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5A5A59">
      <w:pPr>
        <w:spacing w:before="51" w:line="222" w:lineRule="auto"/>
        <w:jc w:val="center"/>
        <w:rPr>
          <w:rFonts w:ascii="仿宋" w:hAnsi="仿宋" w:eastAsia="仿宋" w:cs="仿宋"/>
          <w:sz w:val="36"/>
          <w:szCs w:val="36"/>
        </w:rPr>
      </w:pPr>
      <w:r>
        <w:rPr>
          <w:rFonts w:ascii="仿宋" w:hAnsi="仿宋" w:eastAsia="仿宋" w:cs="仿宋"/>
          <w:b/>
          <w:bCs/>
          <w:spacing w:val="7"/>
          <w:sz w:val="36"/>
          <w:szCs w:val="36"/>
        </w:rPr>
        <w:t>开标</w:t>
      </w:r>
      <w:r>
        <w:rPr>
          <w:rFonts w:ascii="仿宋" w:hAnsi="仿宋" w:eastAsia="仿宋" w:cs="仿宋"/>
          <w:spacing w:val="-59"/>
          <w:sz w:val="36"/>
          <w:szCs w:val="36"/>
        </w:rPr>
        <w:t xml:space="preserve"> </w:t>
      </w:r>
      <w:r>
        <w:rPr>
          <w:rFonts w:ascii="仿宋" w:hAnsi="仿宋" w:eastAsia="仿宋" w:cs="仿宋"/>
          <w:b/>
          <w:bCs/>
          <w:spacing w:val="7"/>
          <w:sz w:val="36"/>
          <w:szCs w:val="36"/>
        </w:rPr>
        <w:t>一</w:t>
      </w:r>
      <w:r>
        <w:rPr>
          <w:rFonts w:ascii="仿宋" w:hAnsi="仿宋" w:eastAsia="仿宋" w:cs="仿宋"/>
          <w:spacing w:val="-57"/>
          <w:sz w:val="36"/>
          <w:szCs w:val="36"/>
        </w:rPr>
        <w:t xml:space="preserve"> </w:t>
      </w:r>
      <w:r>
        <w:rPr>
          <w:rFonts w:ascii="仿宋" w:hAnsi="仿宋" w:eastAsia="仿宋" w:cs="仿宋"/>
          <w:b/>
          <w:bCs/>
          <w:spacing w:val="7"/>
          <w:sz w:val="36"/>
          <w:szCs w:val="36"/>
        </w:rPr>
        <w:t>览表</w:t>
      </w:r>
    </w:p>
    <w:p w14:paraId="7B91861D">
      <w:pPr>
        <w:spacing w:before="43"/>
      </w:pPr>
    </w:p>
    <w:p w14:paraId="329F3D70">
      <w:pPr>
        <w:spacing w:before="43"/>
      </w:pPr>
    </w:p>
    <w:tbl>
      <w:tblPr>
        <w:tblStyle w:val="6"/>
        <w:tblW w:w="9170" w:type="dxa"/>
        <w:tblInd w:w="9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93"/>
        <w:gridCol w:w="7077"/>
      </w:tblGrid>
      <w:tr w14:paraId="3D0A3C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3" w:hRule="atLeast"/>
        </w:trPr>
        <w:tc>
          <w:tcPr>
            <w:tcW w:w="2093" w:type="dxa"/>
            <w:vAlign w:val="top"/>
          </w:tcPr>
          <w:p w14:paraId="34B7CB46">
            <w:pPr>
              <w:pStyle w:val="5"/>
              <w:spacing w:before="292" w:line="220" w:lineRule="auto"/>
              <w:ind w:left="518"/>
              <w:rPr>
                <w:sz w:val="26"/>
                <w:szCs w:val="26"/>
              </w:rPr>
            </w:pPr>
            <w:r>
              <w:rPr>
                <w:b/>
                <w:bCs/>
                <w:spacing w:val="-2"/>
                <w:sz w:val="26"/>
                <w:szCs w:val="26"/>
              </w:rPr>
              <w:t>项目名称</w:t>
            </w:r>
          </w:p>
        </w:tc>
        <w:tc>
          <w:tcPr>
            <w:tcW w:w="7077" w:type="dxa"/>
            <w:vAlign w:val="top"/>
          </w:tcPr>
          <w:p w14:paraId="1B7766F3">
            <w:pPr>
              <w:rPr>
                <w:rFonts w:ascii="Arial"/>
                <w:sz w:val="21"/>
              </w:rPr>
            </w:pPr>
          </w:p>
        </w:tc>
      </w:tr>
      <w:tr w14:paraId="13B500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8" w:hRule="atLeast"/>
        </w:trPr>
        <w:tc>
          <w:tcPr>
            <w:tcW w:w="2093" w:type="dxa"/>
            <w:vAlign w:val="top"/>
          </w:tcPr>
          <w:p w14:paraId="008EED99">
            <w:pPr>
              <w:pStyle w:val="5"/>
              <w:spacing w:before="299" w:line="219" w:lineRule="auto"/>
              <w:ind w:left="518"/>
              <w:rPr>
                <w:sz w:val="26"/>
                <w:szCs w:val="26"/>
              </w:rPr>
            </w:pPr>
            <w:r>
              <w:rPr>
                <w:b/>
                <w:bCs/>
                <w:spacing w:val="-1"/>
                <w:sz w:val="26"/>
                <w:szCs w:val="26"/>
              </w:rPr>
              <w:t>项目编号</w:t>
            </w:r>
          </w:p>
        </w:tc>
        <w:tc>
          <w:tcPr>
            <w:tcW w:w="7077" w:type="dxa"/>
            <w:vAlign w:val="top"/>
          </w:tcPr>
          <w:p w14:paraId="3FB1ED29">
            <w:pPr>
              <w:rPr>
                <w:rFonts w:ascii="Arial"/>
                <w:sz w:val="21"/>
              </w:rPr>
            </w:pPr>
          </w:p>
        </w:tc>
      </w:tr>
      <w:tr w14:paraId="11BDC7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2093" w:type="dxa"/>
            <w:vAlign w:val="top"/>
          </w:tcPr>
          <w:p w14:paraId="58EF0827">
            <w:pPr>
              <w:pStyle w:val="5"/>
              <w:spacing w:before="248" w:line="218" w:lineRule="auto"/>
              <w:ind w:left="518"/>
              <w:rPr>
                <w:sz w:val="26"/>
                <w:szCs w:val="26"/>
              </w:rPr>
            </w:pPr>
            <w:r>
              <w:rPr>
                <w:b/>
                <w:bCs/>
                <w:spacing w:val="1"/>
                <w:sz w:val="26"/>
                <w:szCs w:val="26"/>
              </w:rPr>
              <w:t>报价折扣</w:t>
            </w:r>
          </w:p>
        </w:tc>
        <w:tc>
          <w:tcPr>
            <w:tcW w:w="7077" w:type="dxa"/>
            <w:vAlign w:val="top"/>
          </w:tcPr>
          <w:p w14:paraId="33E12148">
            <w:pPr>
              <w:spacing w:line="249" w:lineRule="auto"/>
              <w:rPr>
                <w:rFonts w:ascii="Arial"/>
                <w:sz w:val="21"/>
              </w:rPr>
            </w:pPr>
          </w:p>
          <w:p w14:paraId="3E665F1A">
            <w:pPr>
              <w:pStyle w:val="5"/>
              <w:tabs>
                <w:tab w:val="left" w:pos="3592"/>
              </w:tabs>
              <w:spacing w:before="84" w:line="220" w:lineRule="auto"/>
              <w:ind w:left="3202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 w:color="auto"/>
              </w:rPr>
              <w:tab/>
            </w:r>
            <w:r>
              <w:rPr>
                <w:sz w:val="26"/>
                <w:szCs w:val="26"/>
              </w:rPr>
              <w:t>折</w:t>
            </w:r>
          </w:p>
        </w:tc>
      </w:tr>
      <w:tr w14:paraId="55013E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 w:hRule="atLeast"/>
        </w:trPr>
        <w:tc>
          <w:tcPr>
            <w:tcW w:w="2093" w:type="dxa"/>
            <w:vAlign w:val="top"/>
          </w:tcPr>
          <w:p w14:paraId="5B340030">
            <w:pPr>
              <w:pStyle w:val="5"/>
              <w:spacing w:before="290" w:line="219" w:lineRule="auto"/>
              <w:ind w:left="518"/>
              <w:rPr>
                <w:sz w:val="26"/>
                <w:szCs w:val="26"/>
              </w:rPr>
            </w:pPr>
            <w:r>
              <w:rPr>
                <w:b/>
                <w:bCs/>
                <w:spacing w:val="-5"/>
                <w:sz w:val="26"/>
                <w:szCs w:val="26"/>
              </w:rPr>
              <w:t>供货周期</w:t>
            </w:r>
          </w:p>
        </w:tc>
        <w:tc>
          <w:tcPr>
            <w:tcW w:w="7077" w:type="dxa"/>
            <w:vAlign w:val="top"/>
          </w:tcPr>
          <w:p w14:paraId="4D679CC1">
            <w:pPr>
              <w:rPr>
                <w:rFonts w:ascii="Arial"/>
                <w:sz w:val="21"/>
              </w:rPr>
            </w:pPr>
          </w:p>
        </w:tc>
      </w:tr>
      <w:tr w14:paraId="3D098F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8" w:hRule="atLeast"/>
        </w:trPr>
        <w:tc>
          <w:tcPr>
            <w:tcW w:w="2093" w:type="dxa"/>
            <w:vAlign w:val="top"/>
          </w:tcPr>
          <w:p w14:paraId="616A317D">
            <w:pPr>
              <w:pStyle w:val="5"/>
              <w:spacing w:before="304" w:line="220" w:lineRule="auto"/>
              <w:ind w:left="518"/>
              <w:rPr>
                <w:sz w:val="26"/>
                <w:szCs w:val="26"/>
              </w:rPr>
            </w:pPr>
            <w:r>
              <w:rPr>
                <w:b/>
                <w:bCs/>
                <w:spacing w:val="-5"/>
                <w:sz w:val="26"/>
                <w:szCs w:val="26"/>
              </w:rPr>
              <w:t>质量标准</w:t>
            </w:r>
          </w:p>
        </w:tc>
        <w:tc>
          <w:tcPr>
            <w:tcW w:w="7077" w:type="dxa"/>
            <w:vAlign w:val="top"/>
          </w:tcPr>
          <w:p w14:paraId="408DE48F">
            <w:pPr>
              <w:rPr>
                <w:rFonts w:ascii="Arial"/>
                <w:sz w:val="21"/>
              </w:rPr>
            </w:pPr>
          </w:p>
        </w:tc>
      </w:tr>
      <w:tr w14:paraId="304251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3" w:hRule="atLeast"/>
        </w:trPr>
        <w:tc>
          <w:tcPr>
            <w:tcW w:w="2093" w:type="dxa"/>
            <w:vAlign w:val="top"/>
          </w:tcPr>
          <w:p w14:paraId="74A5AA33">
            <w:pPr>
              <w:pStyle w:val="5"/>
              <w:spacing w:before="287" w:line="221" w:lineRule="auto"/>
              <w:ind w:left="778"/>
              <w:rPr>
                <w:sz w:val="26"/>
                <w:szCs w:val="26"/>
              </w:rPr>
            </w:pPr>
            <w:r>
              <w:rPr>
                <w:b/>
                <w:bCs/>
                <w:spacing w:val="-7"/>
                <w:sz w:val="26"/>
                <w:szCs w:val="26"/>
              </w:rPr>
              <w:t>备注</w:t>
            </w:r>
          </w:p>
        </w:tc>
        <w:tc>
          <w:tcPr>
            <w:tcW w:w="7077" w:type="dxa"/>
            <w:vAlign w:val="top"/>
          </w:tcPr>
          <w:p w14:paraId="6F2D44A4">
            <w:pPr>
              <w:rPr>
                <w:rFonts w:ascii="Arial"/>
                <w:sz w:val="21"/>
              </w:rPr>
            </w:pPr>
          </w:p>
        </w:tc>
      </w:tr>
    </w:tbl>
    <w:p w14:paraId="7930E758">
      <w:pPr>
        <w:spacing w:before="164" w:line="360" w:lineRule="auto"/>
        <w:ind w:left="479"/>
        <w:rPr>
          <w:rFonts w:ascii="仿宋" w:hAnsi="仿宋" w:eastAsia="仿宋" w:cs="仿宋"/>
          <w:spacing w:val="-10"/>
          <w:sz w:val="25"/>
          <w:szCs w:val="25"/>
        </w:rPr>
      </w:pPr>
      <w:r>
        <w:rPr>
          <w:rFonts w:ascii="仿宋" w:hAnsi="仿宋" w:eastAsia="仿宋" w:cs="仿宋"/>
          <w:spacing w:val="-10"/>
          <w:sz w:val="25"/>
          <w:szCs w:val="25"/>
        </w:rPr>
        <w:t>说明：</w:t>
      </w:r>
    </w:p>
    <w:p w14:paraId="4C72D8FA">
      <w:pPr>
        <w:spacing w:before="164" w:line="360" w:lineRule="auto"/>
        <w:ind w:left="479"/>
        <w:rPr>
          <w:rFonts w:ascii="仿宋" w:hAnsi="仿宋" w:eastAsia="仿宋" w:cs="仿宋"/>
          <w:spacing w:val="-10"/>
          <w:sz w:val="25"/>
          <w:szCs w:val="25"/>
        </w:rPr>
      </w:pPr>
      <w:r>
        <w:rPr>
          <w:rFonts w:ascii="仿宋" w:hAnsi="仿宋" w:eastAsia="仿宋" w:cs="仿宋"/>
          <w:spacing w:val="-10"/>
          <w:sz w:val="25"/>
          <w:szCs w:val="25"/>
        </w:rPr>
        <w:t>1.本表所列各项数据与招标文件其它地方表述不一致时，以本表为准。</w:t>
      </w:r>
    </w:p>
    <w:p w14:paraId="0E0A3210">
      <w:pPr>
        <w:spacing w:before="164" w:line="360" w:lineRule="auto"/>
        <w:ind w:left="479"/>
        <w:rPr>
          <w:rFonts w:ascii="仿宋" w:hAnsi="仿宋" w:eastAsia="仿宋" w:cs="仿宋"/>
          <w:spacing w:val="-10"/>
          <w:sz w:val="25"/>
          <w:szCs w:val="25"/>
        </w:rPr>
      </w:pPr>
      <w:r>
        <w:rPr>
          <w:rFonts w:hint="eastAsia" w:ascii="仿宋" w:hAnsi="仿宋" w:eastAsia="仿宋" w:cs="仿宋"/>
          <w:spacing w:val="-10"/>
          <w:sz w:val="25"/>
          <w:szCs w:val="25"/>
          <w:lang w:val="en-US" w:eastAsia="zh-CN"/>
        </w:rPr>
        <w:t>2.</w:t>
      </w:r>
      <w:r>
        <w:rPr>
          <w:rFonts w:ascii="仿宋" w:hAnsi="仿宋" w:eastAsia="仿宋" w:cs="仿宋"/>
          <w:spacing w:val="-10"/>
          <w:sz w:val="25"/>
          <w:szCs w:val="25"/>
        </w:rPr>
        <w:t>本项目报价采用折扣</w:t>
      </w:r>
      <w:r>
        <w:rPr>
          <w:rFonts w:hint="eastAsia" w:ascii="仿宋" w:hAnsi="仿宋" w:eastAsia="仿宋" w:cs="仿宋"/>
          <w:spacing w:val="-10"/>
          <w:sz w:val="25"/>
          <w:szCs w:val="25"/>
          <w:lang w:eastAsia="zh-CN"/>
        </w:rPr>
        <w:t>，</w:t>
      </w:r>
      <w:r>
        <w:rPr>
          <w:rFonts w:ascii="仿宋" w:hAnsi="仿宋" w:eastAsia="仿宋" w:cs="仿宋"/>
          <w:spacing w:val="-10"/>
          <w:sz w:val="25"/>
          <w:szCs w:val="25"/>
        </w:rPr>
        <w:t>注：因编标工具系统中填报投标报价时单位默认为“</w:t>
      </w:r>
      <w:bookmarkStart w:id="0" w:name="_GoBack"/>
      <w:bookmarkEnd w:id="0"/>
      <w:r>
        <w:rPr>
          <w:rFonts w:ascii="仿宋" w:hAnsi="仿宋" w:eastAsia="仿宋" w:cs="仿宋"/>
          <w:spacing w:val="-10"/>
          <w:sz w:val="25"/>
          <w:szCs w:val="25"/>
        </w:rPr>
        <w:t>元”,无法 填报折扣，各投标单位在填写报价时须注意：如折扣为8折请直接在报价一览表填写8即可。</w:t>
      </w:r>
    </w:p>
    <w:p w14:paraId="1702D81F">
      <w:pPr>
        <w:pStyle w:val="2"/>
        <w:spacing w:line="258" w:lineRule="auto"/>
      </w:pPr>
    </w:p>
    <w:p w14:paraId="4E31D1F0">
      <w:pPr>
        <w:pStyle w:val="2"/>
        <w:spacing w:line="258" w:lineRule="auto"/>
      </w:pPr>
    </w:p>
    <w:p w14:paraId="640F2F17">
      <w:pPr>
        <w:pStyle w:val="2"/>
        <w:spacing w:line="258" w:lineRule="auto"/>
      </w:pPr>
    </w:p>
    <w:p w14:paraId="79B46277">
      <w:pPr>
        <w:pStyle w:val="2"/>
        <w:spacing w:line="258" w:lineRule="auto"/>
      </w:pPr>
    </w:p>
    <w:p w14:paraId="40126378">
      <w:pPr>
        <w:spacing w:before="318" w:line="222" w:lineRule="auto"/>
        <w:ind w:left="3379"/>
        <w:rPr>
          <w:rFonts w:ascii="仿宋" w:hAnsi="仿宋" w:eastAsia="仿宋" w:cs="仿宋"/>
          <w:spacing w:val="8"/>
          <w:sz w:val="24"/>
          <w:szCs w:val="24"/>
        </w:rPr>
      </w:pPr>
      <w:r>
        <w:rPr>
          <w:rFonts w:ascii="仿宋" w:hAnsi="仿宋" w:eastAsia="仿宋" w:cs="仿宋"/>
          <w:spacing w:val="8"/>
          <w:sz w:val="24"/>
          <w:szCs w:val="24"/>
        </w:rPr>
        <w:t xml:space="preserve">供应商(公章):                               </w:t>
      </w:r>
    </w:p>
    <w:p w14:paraId="0415B098">
      <w:pPr>
        <w:spacing w:before="318" w:line="222" w:lineRule="auto"/>
        <w:ind w:left="3379"/>
        <w:rPr>
          <w:rFonts w:ascii="仿宋" w:hAnsi="仿宋" w:eastAsia="仿宋" w:cs="仿宋"/>
          <w:spacing w:val="8"/>
          <w:sz w:val="24"/>
          <w:szCs w:val="24"/>
        </w:rPr>
      </w:pPr>
      <w:r>
        <w:rPr>
          <w:rFonts w:ascii="仿宋" w:hAnsi="仿宋" w:eastAsia="仿宋" w:cs="仿宋"/>
          <w:spacing w:val="8"/>
          <w:sz w:val="24"/>
          <w:szCs w:val="24"/>
        </w:rPr>
        <w:t xml:space="preserve">法定代表人或其授权代表(签字或盖章) :          </w:t>
      </w:r>
    </w:p>
    <w:p w14:paraId="0E9FB0B7">
      <w:pPr>
        <w:spacing w:before="318" w:line="222" w:lineRule="auto"/>
        <w:ind w:left="3379"/>
        <w:rPr>
          <w:rFonts w:ascii="仿宋" w:hAnsi="仿宋" w:eastAsia="仿宋" w:cs="仿宋"/>
          <w:spacing w:val="8"/>
          <w:sz w:val="24"/>
          <w:szCs w:val="24"/>
        </w:rPr>
      </w:pPr>
      <w:r>
        <w:rPr>
          <w:rFonts w:ascii="仿宋" w:hAnsi="仿宋" w:eastAsia="仿宋" w:cs="仿宋"/>
          <w:spacing w:val="8"/>
          <w:sz w:val="24"/>
          <w:szCs w:val="24"/>
        </w:rPr>
        <w:t xml:space="preserve">日     期 </w:t>
      </w:r>
      <w:r>
        <w:rPr>
          <w:rFonts w:hint="eastAsia" w:ascii="仿宋" w:hAnsi="仿宋" w:eastAsia="仿宋" w:cs="仿宋"/>
          <w:spacing w:val="8"/>
          <w:sz w:val="24"/>
          <w:szCs w:val="24"/>
          <w:lang w:eastAsia="zh-CN"/>
        </w:rPr>
        <w:t>：</w:t>
      </w:r>
      <w:r>
        <w:rPr>
          <w:rFonts w:hint="eastAsia" w:ascii="仿宋" w:hAnsi="仿宋" w:eastAsia="仿宋" w:cs="仿宋"/>
          <w:spacing w:val="8"/>
          <w:sz w:val="24"/>
          <w:szCs w:val="24"/>
          <w:lang w:val="en-US" w:eastAsia="zh-CN"/>
        </w:rPr>
        <w:t xml:space="preserve">     年       月      日  </w:t>
      </w:r>
    </w:p>
    <w:sectPr>
      <w:footerReference r:id="rId5" w:type="default"/>
      <w:pgSz w:w="11906" w:h="16838"/>
      <w:pgMar w:top="1417" w:right="1304" w:bottom="1417" w:left="130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D262A7">
    <w:pPr>
      <w:spacing w:line="173" w:lineRule="auto"/>
      <w:ind w:left="4409"/>
      <w:rPr>
        <w:rFonts w:ascii="Times New Roman" w:hAnsi="Times New Roman" w:eastAsia="Times New Roman" w:cs="Times New Roman"/>
        <w:sz w:val="14"/>
        <w:szCs w:val="14"/>
      </w:rPr>
    </w:pPr>
    <w:r>
      <w:rPr>
        <w:rFonts w:ascii="Times New Roman" w:hAnsi="Times New Roman" w:eastAsia="Times New Roman" w:cs="Times New Roman"/>
        <w:b/>
        <w:bCs/>
        <w:spacing w:val="-2"/>
        <w:sz w:val="14"/>
        <w:szCs w:val="14"/>
      </w:rPr>
      <w:t>68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8E18A3"/>
    <w:rsid w:val="27975318"/>
    <w:rsid w:val="36C9207F"/>
    <w:rsid w:val="6E68362E"/>
    <w:rsid w:val="71AE31D2"/>
    <w:rsid w:val="788E1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174</Words>
  <Characters>177</Characters>
  <Lines>0</Lines>
  <Paragraphs>0</Paragraphs>
  <TotalTime>11</TotalTime>
  <ScaleCrop>false</ScaleCrop>
  <LinksUpToDate>false</LinksUpToDate>
  <CharactersWithSpaces>251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2026-07-16T03:15:00Z</dcterms:created>
  <dc:creator>拾染</dc:creator>
  <cp:lastModifiedBy>拾染</cp:lastModifiedBy>
  <dcterms:modified xsi:type="dcterms:W3CDTF">2026-07-16T03:47:09Z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5009C5C4E51A47E186BB80E3F2AEB426_13</vt:lpwstr>
  </property>
  <property fmtid="{D5CDD505-2E9C-101B-9397-08002B2CF9AE}" pid="4" name="KSOTemplateDocerSaveRecord">
    <vt:lpwstr>eyJoZGlkIjoiNDkzNWMwZWMyZGFhMDk1YTRmNWFkMGIwZmY4NmNhNGMiLCJ1c2VySWQiOiI5Mjc2NjcyNTEifQ==</vt:lpwstr>
  </property>
</Properties>
</file>