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7B721">
      <w:pPr>
        <w:pStyle w:val="7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zh-CN"/>
        </w:rPr>
        <w:t>响应报价表</w:t>
      </w:r>
    </w:p>
    <w:p w14:paraId="7B83D37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</w:p>
    <w:p w14:paraId="20D38BE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Theme="minorEastAsia" w:hAnsiTheme="minorEastAsia" w:eastAsiaTheme="minorEastAsia" w:cstheme="minorEastAsia"/>
          <w:sz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 xml:space="preserve">    </w:t>
      </w:r>
    </w:p>
    <w:tbl>
      <w:tblPr>
        <w:tblStyle w:val="4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2"/>
        <w:gridCol w:w="6697"/>
      </w:tblGrid>
      <w:tr w14:paraId="7239C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82" w:type="dxa"/>
            <w:vAlign w:val="center"/>
          </w:tcPr>
          <w:p w14:paraId="7C93C7AF">
            <w:pPr>
              <w:pStyle w:val="3"/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  <w:lang w:val="zh-CN"/>
              </w:rPr>
              <w:br w:type="page"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  <w:t>项目编号及名称</w:t>
            </w:r>
          </w:p>
        </w:tc>
        <w:tc>
          <w:tcPr>
            <w:tcW w:w="6697" w:type="dxa"/>
            <w:vAlign w:val="center"/>
          </w:tcPr>
          <w:p w14:paraId="52E9C74F">
            <w:pPr>
              <w:pStyle w:val="3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项目编号：</w:t>
            </w:r>
          </w:p>
          <w:p w14:paraId="776B37A2">
            <w:pPr>
              <w:pStyle w:val="3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项目名称：</w:t>
            </w:r>
          </w:p>
        </w:tc>
      </w:tr>
      <w:tr w14:paraId="4B3DA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882" w:type="dxa"/>
            <w:vAlign w:val="center"/>
          </w:tcPr>
          <w:p w14:paraId="43708DE0">
            <w:pPr>
              <w:pStyle w:val="3"/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  <w:t>响应总价</w:t>
            </w:r>
          </w:p>
        </w:tc>
        <w:tc>
          <w:tcPr>
            <w:tcW w:w="6697" w:type="dxa"/>
            <w:vAlign w:val="center"/>
          </w:tcPr>
          <w:p w14:paraId="61B705FD">
            <w:pPr>
              <w:pStyle w:val="3"/>
              <w:rPr>
                <w:rFonts w:hint="eastAsia" w:asciiTheme="minorEastAsia" w:hAnsiTheme="minorEastAsia" w:eastAsiaTheme="minorEastAsia" w:cstheme="minorEastAsia"/>
                <w:i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人民币（大写）：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 xml:space="preserve"> 整（小写：¥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  <w:t>元）</w:t>
            </w:r>
          </w:p>
        </w:tc>
      </w:tr>
      <w:tr w14:paraId="507A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656E2E57">
            <w:pPr>
              <w:pStyle w:val="3"/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  <w:t>服务期限</w:t>
            </w:r>
          </w:p>
        </w:tc>
        <w:tc>
          <w:tcPr>
            <w:tcW w:w="6697" w:type="dxa"/>
            <w:vAlign w:val="center"/>
          </w:tcPr>
          <w:p w14:paraId="46C5E4DF">
            <w:pPr>
              <w:pStyle w:val="3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</w:p>
        </w:tc>
      </w:tr>
      <w:tr w14:paraId="2827F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31ACBBA6">
            <w:pPr>
              <w:pStyle w:val="3"/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  <w:t>服务地点</w:t>
            </w:r>
          </w:p>
        </w:tc>
        <w:tc>
          <w:tcPr>
            <w:tcW w:w="6697" w:type="dxa"/>
            <w:vAlign w:val="center"/>
          </w:tcPr>
          <w:p w14:paraId="6E34DFFA">
            <w:pPr>
              <w:pStyle w:val="3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</w:p>
        </w:tc>
      </w:tr>
      <w:tr w14:paraId="6BC3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882" w:type="dxa"/>
            <w:vAlign w:val="center"/>
          </w:tcPr>
          <w:p w14:paraId="7CD28C4F">
            <w:pPr>
              <w:pStyle w:val="3"/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highlight w:val="none"/>
              </w:rPr>
              <w:t>备注</w:t>
            </w:r>
          </w:p>
        </w:tc>
        <w:tc>
          <w:tcPr>
            <w:tcW w:w="6697" w:type="dxa"/>
            <w:vAlign w:val="center"/>
          </w:tcPr>
          <w:p w14:paraId="599FEBE9">
            <w:pPr>
              <w:pStyle w:val="3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</w:p>
        </w:tc>
      </w:tr>
    </w:tbl>
    <w:p w14:paraId="51C8538C">
      <w:pPr>
        <w:pStyle w:val="3"/>
        <w:rPr>
          <w:rFonts w:hint="eastAsia" w:asciiTheme="minorEastAsia" w:hAnsiTheme="minorEastAsia" w:eastAsiaTheme="minorEastAsia" w:cstheme="minorEastAsia"/>
          <w:highlight w:val="none"/>
          <w:lang w:val="zh-CN"/>
        </w:rPr>
      </w:pPr>
    </w:p>
    <w:p w14:paraId="5C51210C">
      <w:pPr>
        <w:spacing w:line="360" w:lineRule="auto"/>
        <w:ind w:firstLine="1920" w:firstLineChars="800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供应商（盖公章）：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                 </w:t>
      </w:r>
    </w:p>
    <w:p w14:paraId="24D88722">
      <w:pPr>
        <w:spacing w:line="360" w:lineRule="auto"/>
        <w:ind w:firstLine="1920" w:firstLineChars="800"/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   </w:t>
      </w:r>
    </w:p>
    <w:p w14:paraId="52F2E59D">
      <w:pPr>
        <w:adjustRightInd w:val="0"/>
        <w:snapToGrid w:val="0"/>
        <w:spacing w:line="360" w:lineRule="auto"/>
        <w:ind w:firstLine="2040" w:firstLineChars="850"/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sz w:val="32"/>
          <w:highlight w:val="none"/>
          <w:u w:val="single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长城仿宋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6448F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826448F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after="156" w:afterLines="50" w:line="360" w:lineRule="auto"/>
    </w:pPr>
    <w:rPr>
      <w:rFonts w:ascii="宋体" w:hAnsi="宋体"/>
      <w:color w:val="000000"/>
      <w:sz w:val="24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2026-06-03T01:27:00Z</dcterms:created>
  <dc:creator>子夜</dc:creator>
  <cp:lastModifiedBy>子夜</cp:lastModifiedBy>
  <dcterms:modified xsi:type="dcterms:W3CDTF">2026-06-03T01:33:12Z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247F656B19FE4F9B87F6BDA21A2A2551_11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