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F256">
      <w:pPr>
        <w:keepNext/>
        <w:keepLines/>
        <w:spacing w:line="360" w:lineRule="auto"/>
        <w:outlineLvl w:val="2"/>
        <w:rPr>
          <w:rFonts w:hint="eastAsia" w:asciiTheme="minorEastAsia" w:hAnsiTheme="minorEastAsia" w:eastAsiaTheme="minorEastAsia" w:cstheme="minorEastAsia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>响应方案说明</w:t>
      </w:r>
    </w:p>
    <w:p w14:paraId="6134E923">
      <w:pP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Hans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包含但不限于以下内容：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br w:type="textWrapping"/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Hans"/>
        </w:rPr>
        <w:t>绿化养护</w:t>
      </w:r>
    </w:p>
    <w:p w14:paraId="021CE339">
      <w:pP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Hans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Hans"/>
        </w:rPr>
        <w:t>花卉养护</w:t>
      </w:r>
    </w:p>
    <w:p w14:paraId="03204C37">
      <w:pP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Hans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Hans"/>
        </w:rPr>
        <w:t>施肥管理及景观维护</w:t>
      </w:r>
    </w:p>
    <w:p w14:paraId="69C1A53A">
      <w:pP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Hans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Hans"/>
        </w:rPr>
        <w:t>植物消杀及农药管理</w:t>
      </w:r>
    </w:p>
    <w:p w14:paraId="57825397">
      <w:pP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Hans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Hans"/>
        </w:rPr>
        <w:t>应急处理</w:t>
      </w:r>
    </w:p>
    <w:p w14:paraId="132EF7AC">
      <w:pP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Hans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Hans"/>
        </w:rPr>
        <w:t>拟投入工具及设备</w:t>
      </w:r>
    </w:p>
    <w:p w14:paraId="70F59618">
      <w:pP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Hans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Hans"/>
        </w:rPr>
        <w:t>机构建设</w:t>
      </w:r>
    </w:p>
    <w:p w14:paraId="242A6C25">
      <w:pP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Hans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Hans"/>
        </w:rPr>
        <w:t>管理制度</w:t>
      </w:r>
    </w:p>
    <w:p w14:paraId="7C6A468A">
      <w:pP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Hans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Hans"/>
        </w:rPr>
        <w:t>团队人员</w:t>
      </w:r>
    </w:p>
    <w:p w14:paraId="5C28AF1E">
      <w:pP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Hans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Hans"/>
        </w:rPr>
        <w:t>业绩</w:t>
      </w:r>
    </w:p>
    <w:p w14:paraId="7C78365A">
      <w:pP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Hans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Hans"/>
        </w:rPr>
        <w:t>服务承诺</w:t>
      </w:r>
    </w:p>
    <w:p w14:paraId="15FA2389">
      <w:bookmarkStart w:id="0" w:name="_GoBack"/>
      <w:bookmarkEnd w:id="0"/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28481F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6A28481F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2026-06-03T01:28:00Z</dcterms:created>
  <dc:creator>子夜</dc:creator>
  <cp:lastModifiedBy>子夜</cp:lastModifiedBy>
  <dcterms:modified xsi:type="dcterms:W3CDTF">2026-06-03T01:28:08Z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CC7F0B45B56A4911A14B0DEA987E91C2_11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