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2"/>
        <w:bidi w:val="0"/>
        <w:spacing w:line="360" w:lineRule="auto"/>
        <w:rPr>
          <w:rFonts w:hint="eastAsia"/>
          <w:highlight w:val="none"/>
        </w:rPr>
      </w:pPr>
      <w:r>
        <w:rPr>
          <w:rFonts w:hint="eastAsia"/>
          <w:highlight w:val="none"/>
          <w:lang w:val="zh-CN"/>
        </w:rPr>
        <w:t>提供政府采购政策等证明材料</w:t>
      </w:r>
    </w:p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3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3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3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1E77F3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8F121B"/>
    <w:rsid w:val="2B8F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2026-06-02T10:19:00Z</dcterms:created>
  <dc:creator>缪可缇</dc:creator>
  <cp:lastModifiedBy>缪可缇</cp:lastModifiedBy>
  <dcterms:modified xsi:type="dcterms:W3CDTF">2026-06-02T10:19:29Z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0EFBEDD0C58F410FB26A20618E3DFBB1_11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