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0A5D5">
      <w:pPr>
        <w:spacing w:line="360" w:lineRule="auto"/>
        <w:jc w:val="both"/>
        <w:outlineLvl w:val="9"/>
        <w:rPr>
          <w:rStyle w:val="11"/>
          <w:rFonts w:hint="eastAsia" w:ascii="仿宋" w:hAnsi="仿宋" w:eastAsia="仿宋" w:cs="仿宋"/>
          <w:b/>
          <w:bCs/>
          <w:color w:val="auto"/>
          <w:sz w:val="24"/>
          <w:szCs w:val="24"/>
          <w:lang w:val="en-US" w:eastAsia="zh-CN"/>
        </w:rPr>
      </w:pPr>
      <w:bookmarkStart w:id="0" w:name="_Toc1533"/>
      <w:r>
        <w:rPr>
          <w:rStyle w:val="11"/>
          <w:rFonts w:hint="eastAsia" w:ascii="仿宋" w:hAnsi="仿宋" w:eastAsia="仿宋" w:cs="仿宋"/>
          <w:b/>
          <w:bCs/>
          <w:color w:val="auto"/>
          <w:sz w:val="24"/>
          <w:szCs w:val="24"/>
          <w:lang w:val="en-US" w:eastAsia="zh-CN"/>
        </w:rPr>
        <w:t>供应商按照磋商文件要求，应提供以下相关资格证明材料：</w:t>
      </w:r>
    </w:p>
    <w:bookmarkEnd w:id="0"/>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0"/>
        <w:gridCol w:w="3150"/>
        <w:gridCol w:w="4199"/>
      </w:tblGrid>
      <w:tr w14:paraId="3D988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68D2053C">
            <w:pPr>
              <w:pStyle w:val="12"/>
              <w:rPr>
                <w:sz w:val="22"/>
                <w:szCs w:val="22"/>
              </w:rPr>
            </w:pPr>
            <w:r>
              <w:rPr>
                <w:rFonts w:ascii="仿宋_GB2312" w:hAnsi="仿宋_GB2312" w:eastAsia="仿宋_GB2312" w:cs="仿宋_GB2312"/>
                <w:sz w:val="22"/>
                <w:szCs w:val="22"/>
              </w:rPr>
              <w:t>序号</w:t>
            </w:r>
          </w:p>
        </w:tc>
        <w:tc>
          <w:tcPr>
            <w:tcW w:w="3150" w:type="dxa"/>
          </w:tcPr>
          <w:p w14:paraId="5A9DBEAB">
            <w:pPr>
              <w:pStyle w:val="12"/>
              <w:rPr>
                <w:sz w:val="22"/>
                <w:szCs w:val="22"/>
              </w:rPr>
            </w:pPr>
            <w:r>
              <w:rPr>
                <w:rFonts w:ascii="仿宋_GB2312" w:hAnsi="仿宋_GB2312" w:eastAsia="仿宋_GB2312" w:cs="仿宋_GB2312"/>
                <w:sz w:val="22"/>
                <w:szCs w:val="22"/>
              </w:rPr>
              <w:t>审查内容</w:t>
            </w:r>
          </w:p>
        </w:tc>
        <w:tc>
          <w:tcPr>
            <w:tcW w:w="4199" w:type="dxa"/>
          </w:tcPr>
          <w:p w14:paraId="30F08E2E">
            <w:pPr>
              <w:pStyle w:val="12"/>
              <w:rPr>
                <w:sz w:val="22"/>
                <w:szCs w:val="22"/>
              </w:rPr>
            </w:pPr>
            <w:r>
              <w:rPr>
                <w:rFonts w:ascii="仿宋_GB2312" w:hAnsi="仿宋_GB2312" w:eastAsia="仿宋_GB2312" w:cs="仿宋_GB2312"/>
                <w:sz w:val="22"/>
                <w:szCs w:val="22"/>
              </w:rPr>
              <w:t>具体标准和要求</w:t>
            </w:r>
          </w:p>
        </w:tc>
      </w:tr>
      <w:tr w14:paraId="22440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 w:hRule="atLeast"/>
        </w:trPr>
        <w:tc>
          <w:tcPr>
            <w:tcW w:w="1050" w:type="dxa"/>
          </w:tcPr>
          <w:p w14:paraId="3AC433E3">
            <w:pPr>
              <w:pStyle w:val="12"/>
              <w:rPr>
                <w:sz w:val="22"/>
                <w:szCs w:val="22"/>
              </w:rPr>
            </w:pPr>
            <w:r>
              <w:rPr>
                <w:rFonts w:ascii="仿宋_GB2312" w:hAnsi="仿宋_GB2312" w:eastAsia="仿宋_GB2312" w:cs="仿宋_GB2312"/>
                <w:sz w:val="22"/>
                <w:szCs w:val="22"/>
              </w:rPr>
              <w:t>1</w:t>
            </w:r>
          </w:p>
        </w:tc>
        <w:tc>
          <w:tcPr>
            <w:tcW w:w="3150" w:type="dxa"/>
          </w:tcPr>
          <w:p w14:paraId="64F191F3">
            <w:pPr>
              <w:pStyle w:val="12"/>
              <w:rPr>
                <w:sz w:val="22"/>
                <w:szCs w:val="22"/>
              </w:rPr>
            </w:pPr>
            <w:r>
              <w:rPr>
                <w:rFonts w:ascii="仿宋_GB2312" w:hAnsi="仿宋_GB2312" w:eastAsia="仿宋_GB2312" w:cs="仿宋_GB2312"/>
                <w:sz w:val="22"/>
                <w:szCs w:val="22"/>
              </w:rPr>
              <w:t>有效的主体资格证明</w:t>
            </w:r>
          </w:p>
        </w:tc>
        <w:tc>
          <w:tcPr>
            <w:tcW w:w="4199" w:type="dxa"/>
          </w:tcPr>
          <w:p w14:paraId="5C524F10">
            <w:pPr>
              <w:pStyle w:val="12"/>
              <w:rPr>
                <w:sz w:val="22"/>
                <w:szCs w:val="22"/>
              </w:rPr>
            </w:pPr>
            <w:r>
              <w:rPr>
                <w:rFonts w:ascii="仿宋_GB2312" w:hAnsi="仿宋_GB2312" w:eastAsia="仿宋_GB2312" w:cs="仿宋_GB2312"/>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160D2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50" w:type="dxa"/>
          </w:tcPr>
          <w:p w14:paraId="52976822">
            <w:pPr>
              <w:pStyle w:val="12"/>
              <w:rPr>
                <w:sz w:val="22"/>
                <w:szCs w:val="22"/>
              </w:rPr>
            </w:pPr>
            <w:r>
              <w:rPr>
                <w:rFonts w:ascii="仿宋_GB2312" w:hAnsi="仿宋_GB2312" w:eastAsia="仿宋_GB2312" w:cs="仿宋_GB2312"/>
                <w:sz w:val="22"/>
                <w:szCs w:val="22"/>
              </w:rPr>
              <w:t>2</w:t>
            </w:r>
          </w:p>
        </w:tc>
        <w:tc>
          <w:tcPr>
            <w:tcW w:w="3150" w:type="dxa"/>
          </w:tcPr>
          <w:p w14:paraId="3FECE429">
            <w:pPr>
              <w:pStyle w:val="12"/>
              <w:rPr>
                <w:sz w:val="22"/>
                <w:szCs w:val="22"/>
              </w:rPr>
            </w:pPr>
            <w:r>
              <w:rPr>
                <w:rFonts w:ascii="仿宋_GB2312" w:hAnsi="仿宋_GB2312" w:eastAsia="仿宋_GB2312" w:cs="仿宋_GB2312"/>
                <w:sz w:val="22"/>
                <w:szCs w:val="22"/>
              </w:rPr>
              <w:t>财务状况报告</w:t>
            </w:r>
          </w:p>
        </w:tc>
        <w:tc>
          <w:tcPr>
            <w:tcW w:w="4199" w:type="dxa"/>
          </w:tcPr>
          <w:p w14:paraId="40E55B3F">
            <w:pPr>
              <w:pStyle w:val="12"/>
              <w:rPr>
                <w:sz w:val="22"/>
                <w:szCs w:val="22"/>
              </w:rPr>
            </w:pPr>
            <w:r>
              <w:rPr>
                <w:rFonts w:hint="eastAsia" w:ascii="仿宋_GB2312" w:hAnsi="仿宋_GB2312" w:eastAsia="仿宋_GB2312" w:cs="仿宋_GB2312"/>
                <w:sz w:val="22"/>
                <w:szCs w:val="22"/>
                <w:lang w:eastAsia="zh-CN"/>
              </w:rPr>
              <w:t>提供完整的2025年度经审计的财务报告</w:t>
            </w:r>
            <w:r>
              <w:rPr>
                <w:rFonts w:ascii="仿宋_GB2312" w:hAnsi="仿宋_GB2312" w:eastAsia="仿宋_GB2312" w:cs="仿宋_GB2312"/>
                <w:sz w:val="22"/>
                <w:szCs w:val="22"/>
              </w:rPr>
              <w:t>，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0DA37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3BAC5B0D">
            <w:pPr>
              <w:pStyle w:val="12"/>
              <w:rPr>
                <w:sz w:val="22"/>
                <w:szCs w:val="22"/>
              </w:rPr>
            </w:pPr>
            <w:r>
              <w:rPr>
                <w:rFonts w:ascii="仿宋_GB2312" w:hAnsi="仿宋_GB2312" w:eastAsia="仿宋_GB2312" w:cs="仿宋_GB2312"/>
                <w:sz w:val="22"/>
                <w:szCs w:val="22"/>
              </w:rPr>
              <w:t>3</w:t>
            </w:r>
          </w:p>
        </w:tc>
        <w:tc>
          <w:tcPr>
            <w:tcW w:w="3150" w:type="dxa"/>
          </w:tcPr>
          <w:p w14:paraId="04DA435C">
            <w:pPr>
              <w:pStyle w:val="12"/>
              <w:rPr>
                <w:sz w:val="22"/>
                <w:szCs w:val="22"/>
              </w:rPr>
            </w:pPr>
            <w:r>
              <w:rPr>
                <w:rFonts w:ascii="仿宋_GB2312" w:hAnsi="仿宋_GB2312" w:eastAsia="仿宋_GB2312" w:cs="仿宋_GB2312"/>
                <w:sz w:val="22"/>
                <w:szCs w:val="22"/>
              </w:rPr>
              <w:t>税收缴纳证明</w:t>
            </w:r>
          </w:p>
        </w:tc>
        <w:tc>
          <w:tcPr>
            <w:tcW w:w="4199" w:type="dxa"/>
          </w:tcPr>
          <w:p w14:paraId="43DBFC91">
            <w:pPr>
              <w:pStyle w:val="12"/>
              <w:rPr>
                <w:sz w:val="22"/>
                <w:szCs w:val="22"/>
              </w:rPr>
            </w:pPr>
            <w:r>
              <w:rPr>
                <w:rFonts w:ascii="仿宋_GB2312" w:hAnsi="仿宋_GB2312" w:eastAsia="仿宋_GB2312" w:cs="仿宋_GB2312"/>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31BDD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2736F493">
            <w:pPr>
              <w:pStyle w:val="12"/>
              <w:rPr>
                <w:sz w:val="22"/>
                <w:szCs w:val="22"/>
              </w:rPr>
            </w:pPr>
            <w:r>
              <w:rPr>
                <w:rFonts w:ascii="仿宋_GB2312" w:hAnsi="仿宋_GB2312" w:eastAsia="仿宋_GB2312" w:cs="仿宋_GB2312"/>
                <w:sz w:val="22"/>
                <w:szCs w:val="22"/>
              </w:rPr>
              <w:t>4</w:t>
            </w:r>
          </w:p>
        </w:tc>
        <w:tc>
          <w:tcPr>
            <w:tcW w:w="3150" w:type="dxa"/>
          </w:tcPr>
          <w:p w14:paraId="5F7BE8D9">
            <w:pPr>
              <w:pStyle w:val="12"/>
              <w:rPr>
                <w:sz w:val="22"/>
                <w:szCs w:val="22"/>
              </w:rPr>
            </w:pPr>
            <w:r>
              <w:rPr>
                <w:rFonts w:ascii="仿宋_GB2312" w:hAnsi="仿宋_GB2312" w:eastAsia="仿宋_GB2312" w:cs="仿宋_GB2312"/>
                <w:sz w:val="22"/>
                <w:szCs w:val="22"/>
              </w:rPr>
              <w:t>社会保障资金缴存证明</w:t>
            </w:r>
          </w:p>
        </w:tc>
        <w:tc>
          <w:tcPr>
            <w:tcW w:w="4199" w:type="dxa"/>
          </w:tcPr>
          <w:p w14:paraId="0C3E5C78">
            <w:pPr>
              <w:pStyle w:val="12"/>
              <w:rPr>
                <w:sz w:val="22"/>
                <w:szCs w:val="22"/>
              </w:rPr>
            </w:pPr>
            <w:r>
              <w:rPr>
                <w:rFonts w:ascii="仿宋_GB2312" w:hAnsi="仿宋_GB2312" w:eastAsia="仿宋_GB2312" w:cs="仿宋_GB2312"/>
                <w:sz w:val="22"/>
                <w:szCs w:val="22"/>
              </w:rPr>
              <w:t>提供递交响应文件截止之日前六个月内任意一个月的社会保障资金缴存单据或社保机构开具的社会保险参保缴费情况证明。依法不需要缴纳社会保障资金的供应商应提供相关证明文件；</w:t>
            </w:r>
          </w:p>
        </w:tc>
      </w:tr>
      <w:tr w14:paraId="41950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28E91C60">
            <w:pPr>
              <w:pStyle w:val="12"/>
              <w:rPr>
                <w:sz w:val="22"/>
                <w:szCs w:val="22"/>
              </w:rPr>
            </w:pPr>
            <w:r>
              <w:rPr>
                <w:rFonts w:ascii="仿宋_GB2312" w:hAnsi="仿宋_GB2312" w:eastAsia="仿宋_GB2312" w:cs="仿宋_GB2312"/>
                <w:sz w:val="22"/>
                <w:szCs w:val="22"/>
              </w:rPr>
              <w:t>5</w:t>
            </w:r>
          </w:p>
        </w:tc>
        <w:tc>
          <w:tcPr>
            <w:tcW w:w="3150" w:type="dxa"/>
          </w:tcPr>
          <w:p w14:paraId="2C472C78">
            <w:pPr>
              <w:pStyle w:val="12"/>
              <w:rPr>
                <w:sz w:val="22"/>
                <w:szCs w:val="22"/>
              </w:rPr>
            </w:pPr>
            <w:r>
              <w:rPr>
                <w:rFonts w:ascii="仿宋_GB2312" w:hAnsi="仿宋_GB2312" w:eastAsia="仿宋_GB2312" w:cs="仿宋_GB2312"/>
                <w:sz w:val="22"/>
                <w:szCs w:val="22"/>
              </w:rPr>
              <w:t>书面声明</w:t>
            </w:r>
          </w:p>
        </w:tc>
        <w:tc>
          <w:tcPr>
            <w:tcW w:w="4199" w:type="dxa"/>
          </w:tcPr>
          <w:p w14:paraId="3C490F26">
            <w:pPr>
              <w:pStyle w:val="12"/>
              <w:rPr>
                <w:sz w:val="22"/>
                <w:szCs w:val="22"/>
              </w:rPr>
            </w:pPr>
            <w:r>
              <w:rPr>
                <w:rFonts w:ascii="仿宋_GB2312" w:hAnsi="仿宋_GB2312" w:eastAsia="仿宋_GB2312" w:cs="仿宋_GB2312"/>
                <w:sz w:val="22"/>
                <w:szCs w:val="22"/>
              </w:rPr>
              <w:t>提供具有履行本合同所必需的专业技术能力的书面声明；</w:t>
            </w:r>
          </w:p>
        </w:tc>
      </w:tr>
      <w:tr w14:paraId="511624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26627375">
            <w:pPr>
              <w:pStyle w:val="12"/>
              <w:rPr>
                <w:sz w:val="22"/>
                <w:szCs w:val="22"/>
              </w:rPr>
            </w:pPr>
            <w:r>
              <w:rPr>
                <w:rFonts w:ascii="仿宋_GB2312" w:hAnsi="仿宋_GB2312" w:eastAsia="仿宋_GB2312" w:cs="仿宋_GB2312"/>
                <w:sz w:val="22"/>
                <w:szCs w:val="22"/>
              </w:rPr>
              <w:t>6</w:t>
            </w:r>
          </w:p>
        </w:tc>
        <w:tc>
          <w:tcPr>
            <w:tcW w:w="3150" w:type="dxa"/>
          </w:tcPr>
          <w:p w14:paraId="6A72A1F0">
            <w:pPr>
              <w:pStyle w:val="12"/>
              <w:rPr>
                <w:sz w:val="22"/>
                <w:szCs w:val="22"/>
              </w:rPr>
            </w:pPr>
            <w:r>
              <w:rPr>
                <w:rFonts w:ascii="仿宋_GB2312" w:hAnsi="仿宋_GB2312" w:eastAsia="仿宋_GB2312" w:cs="仿宋_GB2312"/>
                <w:sz w:val="22"/>
                <w:szCs w:val="22"/>
              </w:rPr>
              <w:t>承诺函</w:t>
            </w:r>
          </w:p>
        </w:tc>
        <w:tc>
          <w:tcPr>
            <w:tcW w:w="4199" w:type="dxa"/>
          </w:tcPr>
          <w:p w14:paraId="413EF035">
            <w:pPr>
              <w:pStyle w:val="12"/>
              <w:rPr>
                <w:sz w:val="22"/>
                <w:szCs w:val="22"/>
              </w:rPr>
            </w:pPr>
            <w:r>
              <w:rPr>
                <w:rFonts w:ascii="仿宋_GB2312" w:hAnsi="仿宋_GB2312" w:eastAsia="仿宋_GB2312" w:cs="仿宋_GB2312"/>
                <w:sz w:val="22"/>
                <w:szCs w:val="22"/>
              </w:rPr>
              <w:t>参加本次政府采购活动前3年内在经营活动中没有重大违纪，以及未被列入失信被执行人、重大税收违法失信主体、政府采购严重违法失信行为记录名单的书面声明；</w:t>
            </w:r>
          </w:p>
        </w:tc>
      </w:tr>
      <w:tr w14:paraId="707EDC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5A2FDDD8">
            <w:pPr>
              <w:pStyle w:val="12"/>
              <w:rPr>
                <w:sz w:val="22"/>
                <w:szCs w:val="22"/>
              </w:rPr>
            </w:pPr>
            <w:r>
              <w:rPr>
                <w:rFonts w:ascii="仿宋_GB2312" w:hAnsi="仿宋_GB2312" w:eastAsia="仿宋_GB2312" w:cs="仿宋_GB2312"/>
                <w:sz w:val="22"/>
                <w:szCs w:val="22"/>
              </w:rPr>
              <w:t>7</w:t>
            </w:r>
          </w:p>
        </w:tc>
        <w:tc>
          <w:tcPr>
            <w:tcW w:w="3150" w:type="dxa"/>
          </w:tcPr>
          <w:p w14:paraId="4C74386D">
            <w:pPr>
              <w:pStyle w:val="12"/>
              <w:rPr>
                <w:sz w:val="22"/>
                <w:szCs w:val="22"/>
              </w:rPr>
            </w:pPr>
            <w:r>
              <w:rPr>
                <w:rFonts w:ascii="仿宋_GB2312" w:hAnsi="仿宋_GB2312" w:eastAsia="仿宋_GB2312" w:cs="仿宋_GB2312"/>
                <w:sz w:val="22"/>
                <w:szCs w:val="22"/>
              </w:rPr>
              <w:t>法定代表人授权书</w:t>
            </w:r>
          </w:p>
        </w:tc>
        <w:tc>
          <w:tcPr>
            <w:tcW w:w="4199" w:type="dxa"/>
          </w:tcPr>
          <w:p w14:paraId="1ABDE89A">
            <w:pPr>
              <w:pStyle w:val="12"/>
              <w:rPr>
                <w:sz w:val="22"/>
                <w:szCs w:val="22"/>
              </w:rPr>
            </w:pPr>
            <w:r>
              <w:rPr>
                <w:rFonts w:ascii="仿宋_GB2312" w:hAnsi="仿宋_GB2312" w:eastAsia="仿宋_GB2312" w:cs="仿宋_GB2312"/>
                <w:sz w:val="22"/>
                <w:szCs w:val="22"/>
              </w:rPr>
              <w:t>法定代表人直接参加磋商的，须出具法定代表人身份证明书及身份证；授权代表参加磋商的，须出具法定代表人授权书；</w:t>
            </w:r>
          </w:p>
        </w:tc>
      </w:tr>
      <w:tr w14:paraId="262E8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3" w:hRule="atLeast"/>
        </w:trPr>
        <w:tc>
          <w:tcPr>
            <w:tcW w:w="1050" w:type="dxa"/>
          </w:tcPr>
          <w:p w14:paraId="6927826C">
            <w:pPr>
              <w:pStyle w:val="12"/>
              <w:rPr>
                <w:sz w:val="22"/>
                <w:szCs w:val="22"/>
              </w:rPr>
            </w:pPr>
            <w:r>
              <w:rPr>
                <w:rFonts w:ascii="仿宋_GB2312" w:hAnsi="仿宋_GB2312" w:eastAsia="仿宋_GB2312" w:cs="仿宋_GB2312"/>
                <w:sz w:val="22"/>
                <w:szCs w:val="22"/>
              </w:rPr>
              <w:t>8</w:t>
            </w:r>
          </w:p>
        </w:tc>
        <w:tc>
          <w:tcPr>
            <w:tcW w:w="3150" w:type="dxa"/>
          </w:tcPr>
          <w:p w14:paraId="62C06EF8">
            <w:pPr>
              <w:pStyle w:val="12"/>
              <w:rPr>
                <w:sz w:val="22"/>
                <w:szCs w:val="22"/>
              </w:rPr>
            </w:pPr>
            <w:r>
              <w:rPr>
                <w:rFonts w:ascii="仿宋_GB2312" w:hAnsi="仿宋_GB2312" w:eastAsia="仿宋_GB2312" w:cs="仿宋_GB2312"/>
                <w:sz w:val="22"/>
                <w:szCs w:val="22"/>
              </w:rPr>
              <w:t>信用中国</w:t>
            </w:r>
          </w:p>
        </w:tc>
        <w:tc>
          <w:tcPr>
            <w:tcW w:w="4199" w:type="dxa"/>
          </w:tcPr>
          <w:p w14:paraId="30E858F4">
            <w:pPr>
              <w:pStyle w:val="12"/>
              <w:rPr>
                <w:sz w:val="22"/>
                <w:szCs w:val="22"/>
              </w:rPr>
            </w:pPr>
            <w:r>
              <w:rPr>
                <w:rFonts w:ascii="仿宋_GB2312" w:hAnsi="仿宋_GB2312" w:eastAsia="仿宋_GB2312" w:cs="仿宋_GB2312"/>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202F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 w:hRule="atLeast"/>
        </w:trPr>
        <w:tc>
          <w:tcPr>
            <w:tcW w:w="1050" w:type="dxa"/>
          </w:tcPr>
          <w:p w14:paraId="16E9A85F">
            <w:pPr>
              <w:pStyle w:val="12"/>
              <w:rPr>
                <w:sz w:val="22"/>
                <w:szCs w:val="22"/>
              </w:rPr>
            </w:pPr>
            <w:r>
              <w:rPr>
                <w:rFonts w:ascii="仿宋_GB2312" w:hAnsi="仿宋_GB2312" w:eastAsia="仿宋_GB2312" w:cs="仿宋_GB2312"/>
                <w:sz w:val="22"/>
                <w:szCs w:val="22"/>
              </w:rPr>
              <w:t>9</w:t>
            </w:r>
          </w:p>
        </w:tc>
        <w:tc>
          <w:tcPr>
            <w:tcW w:w="3150" w:type="dxa"/>
          </w:tcPr>
          <w:p w14:paraId="7830E656">
            <w:pPr>
              <w:pStyle w:val="12"/>
              <w:rPr>
                <w:sz w:val="22"/>
                <w:szCs w:val="22"/>
              </w:rPr>
            </w:pPr>
            <w:r>
              <w:rPr>
                <w:rFonts w:ascii="仿宋_GB2312" w:hAnsi="仿宋_GB2312" w:eastAsia="仿宋_GB2312" w:cs="仿宋_GB2312"/>
                <w:sz w:val="22"/>
                <w:szCs w:val="22"/>
              </w:rPr>
              <w:t>关联声明</w:t>
            </w:r>
          </w:p>
        </w:tc>
        <w:tc>
          <w:tcPr>
            <w:tcW w:w="4199" w:type="dxa"/>
          </w:tcPr>
          <w:p w14:paraId="44AFD04D">
            <w:pPr>
              <w:pStyle w:val="12"/>
              <w:rPr>
                <w:sz w:val="22"/>
                <w:szCs w:val="22"/>
              </w:rPr>
            </w:pPr>
            <w:r>
              <w:rPr>
                <w:rFonts w:ascii="仿宋_GB2312" w:hAnsi="仿宋_GB2312" w:eastAsia="仿宋_GB2312" w:cs="仿宋_GB2312"/>
                <w:sz w:val="22"/>
                <w:szCs w:val="22"/>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0F495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2F3D320B">
            <w:pPr>
              <w:pStyle w:val="12"/>
              <w:rPr>
                <w:sz w:val="22"/>
                <w:szCs w:val="22"/>
              </w:rPr>
            </w:pPr>
            <w:r>
              <w:rPr>
                <w:rFonts w:ascii="仿宋_GB2312" w:hAnsi="仿宋_GB2312" w:eastAsia="仿宋_GB2312" w:cs="仿宋_GB2312"/>
                <w:sz w:val="22"/>
                <w:szCs w:val="22"/>
              </w:rPr>
              <w:t>10</w:t>
            </w:r>
          </w:p>
        </w:tc>
        <w:tc>
          <w:tcPr>
            <w:tcW w:w="3150" w:type="dxa"/>
          </w:tcPr>
          <w:p w14:paraId="46E167F7">
            <w:pPr>
              <w:pStyle w:val="12"/>
              <w:rPr>
                <w:sz w:val="22"/>
                <w:szCs w:val="22"/>
              </w:rPr>
            </w:pPr>
            <w:r>
              <w:rPr>
                <w:rFonts w:ascii="仿宋_GB2312" w:hAnsi="仿宋_GB2312" w:eastAsia="仿宋_GB2312" w:cs="仿宋_GB2312"/>
                <w:sz w:val="22"/>
                <w:szCs w:val="22"/>
              </w:rPr>
              <w:t>中小企业声明函</w:t>
            </w:r>
          </w:p>
        </w:tc>
        <w:tc>
          <w:tcPr>
            <w:tcW w:w="4199" w:type="dxa"/>
          </w:tcPr>
          <w:p w14:paraId="6326D273">
            <w:pPr>
              <w:pStyle w:val="12"/>
              <w:rPr>
                <w:sz w:val="22"/>
                <w:szCs w:val="22"/>
              </w:rPr>
            </w:pPr>
            <w:r>
              <w:rPr>
                <w:rFonts w:hint="eastAsia" w:ascii="仿宋_GB2312" w:hAnsi="仿宋_GB2312" w:eastAsia="仿宋_GB2312" w:cs="仿宋_GB2312"/>
                <w:sz w:val="22"/>
                <w:szCs w:val="22"/>
                <w:lang w:eastAsia="zh-CN"/>
              </w:rPr>
              <w:t>本项目专门面向中小企业采购</w:t>
            </w:r>
            <w:r>
              <w:rPr>
                <w:rFonts w:ascii="仿宋_GB2312" w:hAnsi="仿宋_GB2312" w:eastAsia="仿宋_GB2312" w:cs="仿宋_GB2312"/>
                <w:sz w:val="22"/>
                <w:szCs w:val="22"/>
              </w:rPr>
              <w:t>，供应商须提供中小企业声明函；</w:t>
            </w:r>
          </w:p>
        </w:tc>
      </w:tr>
      <w:tr w14:paraId="05468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0" w:type="dxa"/>
          </w:tcPr>
          <w:p w14:paraId="4547D5BC">
            <w:pPr>
              <w:pStyle w:val="12"/>
              <w:rPr>
                <w:sz w:val="22"/>
                <w:szCs w:val="22"/>
              </w:rPr>
            </w:pPr>
            <w:r>
              <w:rPr>
                <w:rFonts w:ascii="仿宋_GB2312" w:hAnsi="仿宋_GB2312" w:eastAsia="仿宋_GB2312" w:cs="仿宋_GB2312"/>
                <w:sz w:val="22"/>
                <w:szCs w:val="22"/>
              </w:rPr>
              <w:t>11</w:t>
            </w:r>
          </w:p>
        </w:tc>
        <w:tc>
          <w:tcPr>
            <w:tcW w:w="3150" w:type="dxa"/>
          </w:tcPr>
          <w:p w14:paraId="1E10E136">
            <w:pPr>
              <w:pStyle w:val="12"/>
              <w:rPr>
                <w:sz w:val="22"/>
                <w:szCs w:val="22"/>
              </w:rPr>
            </w:pPr>
            <w:r>
              <w:rPr>
                <w:rFonts w:ascii="仿宋_GB2312" w:hAnsi="仿宋_GB2312" w:eastAsia="仿宋_GB2312" w:cs="仿宋_GB2312"/>
                <w:sz w:val="22"/>
                <w:szCs w:val="22"/>
              </w:rPr>
              <w:t>非联合体声明</w:t>
            </w:r>
          </w:p>
        </w:tc>
        <w:tc>
          <w:tcPr>
            <w:tcW w:w="4199" w:type="dxa"/>
          </w:tcPr>
          <w:p w14:paraId="79E00AC3">
            <w:pPr>
              <w:pStyle w:val="12"/>
              <w:rPr>
                <w:sz w:val="22"/>
                <w:szCs w:val="22"/>
              </w:rPr>
            </w:pPr>
            <w:r>
              <w:rPr>
                <w:rFonts w:ascii="仿宋_GB2312" w:hAnsi="仿宋_GB2312" w:eastAsia="仿宋_GB2312" w:cs="仿宋_GB2312"/>
                <w:sz w:val="22"/>
                <w:szCs w:val="22"/>
              </w:rPr>
              <w:t>本项目不接受联合体磋商，提供非联合体磋商声明。</w:t>
            </w:r>
          </w:p>
        </w:tc>
      </w:tr>
    </w:tbl>
    <w:p w14:paraId="3E6105F0">
      <w:pPr>
        <w:pStyle w:val="4"/>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FE7DFC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8CD6A5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green"/>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响应文件中应附法人出具的法定代表人授权委托书。</w:t>
      </w:r>
    </w:p>
    <w:p w14:paraId="029C6B5B">
      <w:pPr>
        <w:spacing w:line="360" w:lineRule="auto"/>
        <w:rPr>
          <w:rStyle w:val="11"/>
          <w:rFonts w:hint="eastAsia" w:ascii="仿宋" w:hAnsi="仿宋" w:eastAsia="仿宋" w:cs="仿宋"/>
          <w:color w:val="auto"/>
          <w:sz w:val="24"/>
          <w:szCs w:val="24"/>
        </w:rPr>
      </w:pPr>
      <w:r>
        <w:rPr>
          <w:rStyle w:val="11"/>
          <w:rFonts w:hint="eastAsia" w:ascii="仿宋" w:hAnsi="仿宋" w:eastAsia="仿宋" w:cs="仿宋"/>
          <w:color w:val="auto"/>
          <w:sz w:val="24"/>
          <w:szCs w:val="24"/>
        </w:rPr>
        <w:br w:type="page"/>
      </w:r>
    </w:p>
    <w:p w14:paraId="6846D4BC">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法定代表人证明书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7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801AC23">
            <w:pPr>
              <w:tabs>
                <w:tab w:val="left" w:pos="210"/>
              </w:tabs>
              <w:spacing w:line="360" w:lineRule="auto"/>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p>
        </w:tc>
      </w:tr>
      <w:tr w14:paraId="421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B6346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29032FF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4D00ABB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5B036E6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7E25DB3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481E7DE5">
            <w:pPr>
              <w:tabs>
                <w:tab w:val="left" w:pos="210"/>
              </w:tabs>
              <w:spacing w:line="360" w:lineRule="auto"/>
              <w:jc w:val="center"/>
              <w:rPr>
                <w:rFonts w:hint="eastAsia" w:ascii="仿宋" w:hAnsi="仿宋" w:eastAsia="仿宋" w:cs="仿宋"/>
                <w:kern w:val="0"/>
                <w:sz w:val="24"/>
                <w:szCs w:val="24"/>
              </w:rPr>
            </w:pPr>
          </w:p>
        </w:tc>
      </w:tr>
      <w:tr w14:paraId="54A8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52999B">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ACD949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5639F965">
            <w:pPr>
              <w:tabs>
                <w:tab w:val="left" w:pos="210"/>
              </w:tabs>
              <w:spacing w:line="360" w:lineRule="auto"/>
              <w:jc w:val="center"/>
              <w:rPr>
                <w:rFonts w:hint="eastAsia" w:ascii="仿宋" w:hAnsi="仿宋" w:eastAsia="仿宋" w:cs="仿宋"/>
                <w:kern w:val="0"/>
                <w:sz w:val="24"/>
                <w:szCs w:val="24"/>
              </w:rPr>
            </w:pPr>
          </w:p>
        </w:tc>
      </w:tr>
      <w:tr w14:paraId="7B3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000A451">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EFB120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20D824C6">
            <w:pPr>
              <w:tabs>
                <w:tab w:val="left" w:pos="210"/>
              </w:tabs>
              <w:spacing w:line="360" w:lineRule="auto"/>
              <w:jc w:val="center"/>
              <w:rPr>
                <w:rFonts w:hint="eastAsia" w:ascii="仿宋" w:hAnsi="仿宋" w:eastAsia="仿宋" w:cs="仿宋"/>
                <w:kern w:val="0"/>
                <w:sz w:val="24"/>
                <w:szCs w:val="24"/>
              </w:rPr>
            </w:pPr>
          </w:p>
        </w:tc>
      </w:tr>
      <w:tr w14:paraId="1400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8CCAC28">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B0E33F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7197A6B8">
            <w:pPr>
              <w:tabs>
                <w:tab w:val="left" w:pos="210"/>
              </w:tabs>
              <w:spacing w:line="360" w:lineRule="auto"/>
              <w:jc w:val="center"/>
              <w:rPr>
                <w:rFonts w:hint="eastAsia" w:ascii="仿宋" w:hAnsi="仿宋" w:eastAsia="仿宋" w:cs="仿宋"/>
                <w:kern w:val="0"/>
                <w:sz w:val="24"/>
                <w:szCs w:val="24"/>
              </w:rPr>
            </w:pPr>
          </w:p>
        </w:tc>
      </w:tr>
      <w:tr w14:paraId="32DF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E37700">
            <w:pPr>
              <w:tabs>
                <w:tab w:val="left" w:pos="210"/>
              </w:tabs>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法定代表人</w:t>
            </w:r>
          </w:p>
        </w:tc>
        <w:tc>
          <w:tcPr>
            <w:tcW w:w="2342" w:type="dxa"/>
            <w:vAlign w:val="center"/>
          </w:tcPr>
          <w:p w14:paraId="3A723C4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3A372C7C">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25AE5D6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6F8A663C">
            <w:pPr>
              <w:tabs>
                <w:tab w:val="left" w:pos="210"/>
              </w:tabs>
              <w:spacing w:line="360" w:lineRule="auto"/>
              <w:jc w:val="center"/>
              <w:rPr>
                <w:rFonts w:hint="eastAsia" w:ascii="仿宋" w:hAnsi="仿宋" w:eastAsia="仿宋" w:cs="仿宋"/>
                <w:kern w:val="0"/>
                <w:sz w:val="24"/>
                <w:szCs w:val="24"/>
              </w:rPr>
            </w:pPr>
          </w:p>
        </w:tc>
      </w:tr>
      <w:tr w14:paraId="1A0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2A19E3">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3B3927D">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1AB6320C">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6093C33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3BB341B3">
            <w:pPr>
              <w:tabs>
                <w:tab w:val="left" w:pos="210"/>
              </w:tabs>
              <w:spacing w:line="360" w:lineRule="auto"/>
              <w:jc w:val="center"/>
              <w:rPr>
                <w:rFonts w:hint="eastAsia" w:ascii="仿宋" w:hAnsi="仿宋" w:eastAsia="仿宋" w:cs="仿宋"/>
                <w:kern w:val="0"/>
                <w:sz w:val="24"/>
                <w:szCs w:val="24"/>
              </w:rPr>
            </w:pPr>
          </w:p>
        </w:tc>
      </w:tr>
      <w:tr w14:paraId="698F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056BBAD">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12B343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4DACEDF0">
            <w:pPr>
              <w:tabs>
                <w:tab w:val="left" w:pos="210"/>
              </w:tabs>
              <w:spacing w:line="360" w:lineRule="auto"/>
              <w:jc w:val="center"/>
              <w:rPr>
                <w:rFonts w:hint="eastAsia" w:ascii="仿宋" w:hAnsi="仿宋" w:eastAsia="仿宋" w:cs="仿宋"/>
                <w:kern w:val="0"/>
                <w:sz w:val="24"/>
                <w:szCs w:val="24"/>
              </w:rPr>
            </w:pPr>
          </w:p>
        </w:tc>
      </w:tr>
      <w:tr w14:paraId="1015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2E68E3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w:t>
            </w:r>
          </w:p>
        </w:tc>
        <w:tc>
          <w:tcPr>
            <w:tcW w:w="4125" w:type="dxa"/>
            <w:gridSpan w:val="2"/>
            <w:vMerge w:val="restart"/>
            <w:vAlign w:val="center"/>
          </w:tcPr>
          <w:p w14:paraId="5829EBD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00F2339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5BE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01C9F3B7">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26D7549C">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26234AC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7CB13823">
            <w:pPr>
              <w:tabs>
                <w:tab w:val="left" w:pos="210"/>
              </w:tabs>
              <w:spacing w:line="360" w:lineRule="auto"/>
              <w:jc w:val="center"/>
              <w:rPr>
                <w:rFonts w:hint="eastAsia" w:ascii="仿宋" w:hAnsi="仿宋" w:eastAsia="仿宋" w:cs="仿宋"/>
                <w:kern w:val="0"/>
                <w:sz w:val="24"/>
                <w:szCs w:val="24"/>
              </w:rPr>
            </w:pPr>
          </w:p>
          <w:p w14:paraId="464D51AD">
            <w:pPr>
              <w:tabs>
                <w:tab w:val="left" w:pos="210"/>
              </w:tabs>
              <w:spacing w:line="360" w:lineRule="auto"/>
              <w:jc w:val="center"/>
              <w:rPr>
                <w:rFonts w:hint="eastAsia" w:ascii="仿宋" w:hAnsi="仿宋" w:eastAsia="仿宋" w:cs="仿宋"/>
                <w:kern w:val="0"/>
                <w:sz w:val="24"/>
                <w:szCs w:val="24"/>
              </w:rPr>
            </w:pPr>
          </w:p>
          <w:p w14:paraId="6B13C0D8">
            <w:pPr>
              <w:tabs>
                <w:tab w:val="left" w:pos="210"/>
              </w:tabs>
              <w:spacing w:line="360" w:lineRule="auto"/>
              <w:jc w:val="center"/>
              <w:rPr>
                <w:rFonts w:hint="eastAsia" w:ascii="仿宋" w:hAnsi="仿宋" w:eastAsia="仿宋" w:cs="仿宋"/>
                <w:kern w:val="0"/>
                <w:sz w:val="24"/>
                <w:szCs w:val="24"/>
              </w:rPr>
            </w:pPr>
          </w:p>
          <w:p w14:paraId="4DEF7022">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7E9B72A9">
      <w:pPr>
        <w:tabs>
          <w:tab w:val="left" w:pos="210"/>
        </w:tabs>
        <w:spacing w:line="360" w:lineRule="auto"/>
        <w:ind w:firstLine="482"/>
        <w:jc w:val="left"/>
        <w:rPr>
          <w:rFonts w:hint="eastAsia" w:ascii="仿宋" w:hAnsi="仿宋" w:eastAsia="仿宋" w:cs="仿宋"/>
          <w:b/>
          <w:kern w:val="0"/>
          <w:sz w:val="24"/>
          <w:szCs w:val="24"/>
        </w:rPr>
      </w:pPr>
    </w:p>
    <w:p w14:paraId="0B31C91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（法定代表人直接</w:t>
      </w:r>
      <w:r>
        <w:rPr>
          <w:rFonts w:hint="eastAsia" w:ascii="仿宋" w:hAnsi="仿宋" w:eastAsia="仿宋" w:cs="仿宋"/>
          <w:kern w:val="0"/>
          <w:sz w:val="24"/>
          <w:szCs w:val="24"/>
          <w:lang w:val="en-US" w:eastAsia="zh-CN"/>
        </w:rPr>
        <w:t>磋商</w:t>
      </w:r>
      <w:r>
        <w:rPr>
          <w:rFonts w:hint="eastAsia" w:ascii="仿宋" w:hAnsi="仿宋" w:eastAsia="仿宋" w:cs="仿宋"/>
          <w:kern w:val="0"/>
          <w:sz w:val="24"/>
          <w:szCs w:val="24"/>
        </w:rPr>
        <w:t>，只须提供法定代表人</w:t>
      </w:r>
      <w:r>
        <w:rPr>
          <w:rFonts w:hint="eastAsia" w:ascii="仿宋" w:hAnsi="仿宋" w:eastAsia="仿宋" w:cs="仿宋"/>
          <w:kern w:val="0"/>
          <w:sz w:val="24"/>
          <w:szCs w:val="24"/>
          <w:lang w:val="en-US" w:eastAsia="zh-CN"/>
        </w:rPr>
        <w:t>证</w:t>
      </w:r>
      <w:r>
        <w:rPr>
          <w:rFonts w:hint="eastAsia" w:ascii="仿宋" w:hAnsi="仿宋" w:eastAsia="仿宋" w:cs="仿宋"/>
          <w:kern w:val="0"/>
          <w:sz w:val="24"/>
          <w:szCs w:val="24"/>
        </w:rPr>
        <w:t>明书）</w:t>
      </w:r>
    </w:p>
    <w:p w14:paraId="176B87AA">
      <w:pPr>
        <w:overflowPunct w:val="0"/>
        <w:spacing w:line="360" w:lineRule="auto"/>
        <w:rPr>
          <w:rFonts w:hint="eastAsia" w:ascii="仿宋" w:hAnsi="仿宋" w:eastAsia="仿宋" w:cs="仿宋"/>
          <w:b/>
          <w:color w:val="000000"/>
          <w:sz w:val="24"/>
          <w:szCs w:val="24"/>
          <w:highlight w:val="none"/>
        </w:rPr>
      </w:pPr>
    </w:p>
    <w:p w14:paraId="6F348E02">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bCs/>
          <w:sz w:val="24"/>
          <w:szCs w:val="24"/>
          <w:highlight w:val="none"/>
        </w:rPr>
        <w:br w:type="page"/>
      </w:r>
      <w:r>
        <w:rPr>
          <w:rFonts w:hint="eastAsia" w:ascii="仿宋" w:hAnsi="仿宋" w:eastAsia="仿宋" w:cs="仿宋"/>
          <w:b/>
          <w:kern w:val="0"/>
          <w:sz w:val="24"/>
          <w:szCs w:val="24"/>
        </w:rPr>
        <w:t>法定代表人授权书</w:t>
      </w:r>
    </w:p>
    <w:p w14:paraId="585F8043">
      <w:pPr>
        <w:pStyle w:val="7"/>
        <w:spacing w:line="360" w:lineRule="auto"/>
        <w:rPr>
          <w:rFonts w:hint="eastAsia" w:ascii="仿宋" w:hAnsi="仿宋" w:eastAsia="仿宋" w:cs="仿宋"/>
          <w:b/>
          <w:bCs/>
          <w:sz w:val="24"/>
          <w:szCs w:val="24"/>
        </w:rPr>
      </w:pPr>
      <w:r>
        <w:rPr>
          <w:rFonts w:hint="eastAsia" w:ascii="仿宋" w:hAnsi="仿宋" w:eastAsia="仿宋" w:cs="仿宋"/>
          <w:sz w:val="24"/>
          <w:szCs w:val="24"/>
          <w:lang w:val="en-US" w:eastAsia="zh-CN"/>
        </w:rPr>
        <w:t>致</w:t>
      </w:r>
      <w:r>
        <w:rPr>
          <w:rFonts w:hint="eastAsia" w:ascii="仿宋" w:hAnsi="仿宋" w:eastAsia="仿宋" w:cs="仿宋"/>
          <w:sz w:val="24"/>
          <w:szCs w:val="24"/>
        </w:rPr>
        <w:t>：</w:t>
      </w:r>
    </w:p>
    <w:p w14:paraId="71B4DCE9">
      <w:pPr>
        <w:pStyle w:val="7"/>
        <w:spacing w:line="360" w:lineRule="auto"/>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（招标项目名称）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w:t>
      </w:r>
      <w:r>
        <w:rPr>
          <w:rFonts w:hint="eastAsia" w:ascii="仿宋" w:hAnsi="仿宋" w:eastAsia="仿宋" w:cs="仿宋"/>
          <w:sz w:val="24"/>
          <w:szCs w:val="24"/>
          <w:lang w:val="en-US" w:eastAsia="zh-CN"/>
        </w:rPr>
        <w:t>磋商</w:t>
      </w:r>
      <w:r>
        <w:rPr>
          <w:rFonts w:hint="eastAsia" w:ascii="仿宋" w:hAnsi="仿宋" w:eastAsia="仿宋" w:cs="仿宋"/>
          <w:sz w:val="24"/>
          <w:szCs w:val="24"/>
        </w:rPr>
        <w:t>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45C7ECB3">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015CA63">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E8182AA">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14E907C">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364C9D50">
      <w:pPr>
        <w:pStyle w:val="7"/>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43235525">
      <w:pPr>
        <w:pStyle w:val="7"/>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2DAB4703">
      <w:pPr>
        <w:pStyle w:val="7"/>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31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8E326E">
            <w:pPr>
              <w:pStyle w:val="7"/>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5FC57B46">
            <w:pPr>
              <w:pStyle w:val="7"/>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296BBBA6">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4FEB0B2F">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szCs w:val="24"/>
          <w:lang w:val="en-US" w:eastAsia="zh-CN"/>
        </w:rPr>
        <w:t>磋商</w:t>
      </w:r>
      <w:r>
        <w:rPr>
          <w:rFonts w:hint="eastAsia" w:ascii="仿宋" w:hAnsi="仿宋" w:eastAsia="仿宋" w:cs="仿宋"/>
          <w:sz w:val="24"/>
          <w:szCs w:val="24"/>
        </w:rPr>
        <w:t>之日计算不得少于90日历日。</w:t>
      </w:r>
    </w:p>
    <w:p w14:paraId="6266AC8E">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297E03DF">
      <w:pPr>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br w:type="page"/>
      </w:r>
    </w:p>
    <w:p w14:paraId="5A139C03">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参加政府采购活动前3年内在经营活动中</w:t>
      </w:r>
    </w:p>
    <w:p w14:paraId="0BCD0B89">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没有重大违法纪录的书面声明</w:t>
      </w:r>
    </w:p>
    <w:p w14:paraId="3764A852">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4D7CAF45">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1、我单位在参加采购活动前三年内在经营活动中没有《政府采购法》第二十二条第一款第(五)项所称重大违法记录。</w:t>
      </w:r>
    </w:p>
    <w:p w14:paraId="0E6C133B">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4B771204">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793A9292">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3F522126">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41F919C7">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11FDA65">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2B9CBB8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156D7FE3">
      <w:pPr>
        <w:spacing w:line="360" w:lineRule="auto"/>
        <w:ind w:firstLine="3720" w:firstLineChars="1550"/>
        <w:rPr>
          <w:rFonts w:hint="eastAsia" w:ascii="仿宋" w:hAnsi="仿宋" w:eastAsia="仿宋" w:cs="仿宋"/>
          <w:sz w:val="24"/>
          <w:szCs w:val="24"/>
        </w:rPr>
      </w:pPr>
    </w:p>
    <w:p w14:paraId="4D9B835E">
      <w:pPr>
        <w:pStyle w:val="2"/>
        <w:spacing w:line="360" w:lineRule="auto"/>
        <w:rPr>
          <w:rFonts w:hint="eastAsia" w:ascii="仿宋" w:hAnsi="仿宋" w:eastAsia="仿宋" w:cs="仿宋"/>
          <w:sz w:val="24"/>
          <w:szCs w:val="24"/>
        </w:rPr>
      </w:pPr>
    </w:p>
    <w:p w14:paraId="5996346F">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4F63C91">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5642A123">
      <w:pPr>
        <w:pStyle w:val="13"/>
        <w:shd w:val="clear" w:color="auto" w:fill="auto"/>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24ACBF3">
      <w:pPr>
        <w:pStyle w:val="14"/>
        <w:spacing w:before="156" w:beforeLines="50" w:line="360" w:lineRule="auto"/>
        <w:ind w:left="0" w:leftChars="0" w:firstLine="0" w:firstLineChars="0"/>
        <w:jc w:val="both"/>
        <w:rPr>
          <w:rFonts w:hint="eastAsia" w:ascii="仿宋" w:hAnsi="仿宋" w:eastAsia="仿宋" w:cs="仿宋"/>
          <w:sz w:val="24"/>
          <w:szCs w:val="24"/>
          <w:highlight w:val="none"/>
        </w:rPr>
      </w:pPr>
    </w:p>
    <w:p w14:paraId="2D8FEB93">
      <w:pPr>
        <w:pStyle w:val="6"/>
        <w:overflowPunct w:val="0"/>
        <w:spacing w:before="120" w:line="360" w:lineRule="auto"/>
        <w:ind w:left="2167" w:right="1470" w:hanging="697"/>
        <w:jc w:val="center"/>
        <w:rPr>
          <w:rFonts w:hint="eastAsia" w:ascii="仿宋" w:hAnsi="仿宋" w:eastAsia="仿宋" w:cs="仿宋"/>
          <w:sz w:val="24"/>
          <w:szCs w:val="24"/>
          <w:highlight w:val="none"/>
        </w:rPr>
      </w:pPr>
    </w:p>
    <w:p w14:paraId="078325C6">
      <w:pPr>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br w:type="page"/>
      </w:r>
    </w:p>
    <w:p w14:paraId="2DE83FF9">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履行合同所必需的设备和专业技术能力的说明及承诺</w:t>
      </w:r>
    </w:p>
    <w:p w14:paraId="6720A5EE">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（采购人名称）：</w:t>
      </w:r>
    </w:p>
    <w:p w14:paraId="62DEBA44">
      <w:pPr>
        <w:overflowPunct w:val="0"/>
        <w:spacing w:line="360" w:lineRule="auto"/>
        <w:ind w:firstLine="496" w:firstLineChars="200"/>
        <w:rPr>
          <w:rFonts w:hint="eastAsia" w:ascii="仿宋" w:hAnsi="仿宋" w:eastAsia="仿宋" w:cs="仿宋"/>
          <w:b/>
          <w:bCs/>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，本公司郑重承诺，具有履行本合同所必需的设备和专业技术能力。</w:t>
      </w:r>
      <w:r>
        <w:rPr>
          <w:rFonts w:hint="eastAsia" w:ascii="仿宋" w:hAnsi="仿宋" w:eastAsia="仿宋" w:cs="仿宋"/>
          <w:sz w:val="24"/>
          <w:szCs w:val="24"/>
          <w:highlight w:val="none"/>
        </w:rPr>
        <w:t>如有</w:t>
      </w:r>
      <w:r>
        <w:rPr>
          <w:rFonts w:hint="eastAsia" w:ascii="仿宋" w:hAnsi="仿宋" w:eastAsia="仿宋" w:cs="仿宋"/>
          <w:sz w:val="24"/>
          <w:szCs w:val="24"/>
          <w:highlight w:val="none"/>
          <w:lang w:eastAsia="zh-CN"/>
        </w:rPr>
        <w:t>虚假</w:t>
      </w:r>
      <w:r>
        <w:rPr>
          <w:rFonts w:hint="eastAsia" w:ascii="仿宋" w:hAnsi="仿宋" w:eastAsia="仿宋" w:cs="仿宋"/>
          <w:sz w:val="24"/>
          <w:szCs w:val="24"/>
          <w:highlight w:val="none"/>
        </w:rPr>
        <w:t>，我方将无条件地退出本项目的采购活动，并遵照《</w:t>
      </w:r>
      <w:r>
        <w:rPr>
          <w:rFonts w:hint="eastAsia" w:ascii="仿宋" w:hAnsi="仿宋" w:eastAsia="仿宋" w:cs="仿宋"/>
          <w:sz w:val="24"/>
          <w:szCs w:val="24"/>
          <w:highlight w:val="none"/>
          <w:lang w:val="en-US" w:eastAsia="zh-CN"/>
        </w:rPr>
        <w:t>中华人民共和国</w:t>
      </w:r>
      <w:r>
        <w:rPr>
          <w:rFonts w:hint="eastAsia" w:ascii="仿宋" w:hAnsi="仿宋" w:eastAsia="仿宋" w:cs="仿宋"/>
          <w:sz w:val="24"/>
          <w:szCs w:val="24"/>
          <w:highlight w:val="none"/>
        </w:rPr>
        <w:t>政府采购法》有关"提供虚假材料的规定"接受处罚</w:t>
      </w:r>
      <w:r>
        <w:rPr>
          <w:rFonts w:hint="eastAsia" w:ascii="仿宋" w:hAnsi="仿宋" w:eastAsia="仿宋" w:cs="仿宋"/>
          <w:spacing w:val="4"/>
          <w:sz w:val="24"/>
          <w:szCs w:val="24"/>
          <w:highlight w:val="none"/>
        </w:rPr>
        <w:t>。</w:t>
      </w:r>
    </w:p>
    <w:p w14:paraId="3D27517C">
      <w:pPr>
        <w:spacing w:line="360" w:lineRule="auto"/>
        <w:ind w:firstLine="2707" w:firstLineChars="1128"/>
        <w:rPr>
          <w:rFonts w:hint="eastAsia" w:ascii="仿宋" w:hAnsi="仿宋" w:eastAsia="仿宋" w:cs="仿宋"/>
          <w:sz w:val="24"/>
          <w:szCs w:val="24"/>
          <w:highlight w:val="none"/>
        </w:rPr>
      </w:pPr>
    </w:p>
    <w:p w14:paraId="017AFC8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4846B9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C50530E">
      <w:pPr>
        <w:pStyle w:val="7"/>
        <w:spacing w:line="360" w:lineRule="auto"/>
        <w:jc w:val="both"/>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433CA50">
      <w:pPr>
        <w:pStyle w:val="14"/>
        <w:spacing w:before="156" w:beforeLines="50" w:line="360" w:lineRule="auto"/>
        <w:ind w:left="0" w:leftChars="0" w:firstLine="0" w:firstLineChars="0"/>
        <w:jc w:val="center"/>
        <w:rPr>
          <w:rFonts w:hint="eastAsia" w:ascii="仿宋" w:hAnsi="仿宋" w:eastAsia="仿宋" w:cs="仿宋"/>
          <w:sz w:val="24"/>
          <w:szCs w:val="24"/>
          <w:highlight w:val="none"/>
        </w:rPr>
      </w:pPr>
    </w:p>
    <w:p w14:paraId="2B597670">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1A0511C1">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5BE1F7D4">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65DCB61D">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076FFA39">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1773D11A">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2314DCC3">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363345ED">
      <w:pPr>
        <w:pStyle w:val="14"/>
        <w:spacing w:before="156" w:beforeLines="50" w:line="360" w:lineRule="auto"/>
        <w:ind w:left="0" w:leftChars="0" w:firstLine="0" w:firstLineChars="0"/>
        <w:rPr>
          <w:rFonts w:hint="eastAsia" w:ascii="仿宋" w:hAnsi="仿宋" w:eastAsia="仿宋" w:cs="仿宋"/>
          <w:sz w:val="24"/>
          <w:szCs w:val="24"/>
          <w:highlight w:val="none"/>
        </w:rPr>
      </w:pPr>
    </w:p>
    <w:p w14:paraId="5EAD5C21">
      <w:pPr>
        <w:widowControl/>
        <w:shd w:val="clear" w:color="auto" w:fill="auto"/>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043C42D0">
      <w:pPr>
        <w:spacing w:line="360" w:lineRule="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br w:type="page"/>
      </w:r>
    </w:p>
    <w:p w14:paraId="266CBE28">
      <w:pPr>
        <w:spacing w:line="360" w:lineRule="auto"/>
        <w:jc w:val="center"/>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供应商</w:t>
      </w:r>
      <w:r>
        <w:rPr>
          <w:rFonts w:hint="eastAsia" w:ascii="仿宋" w:hAnsi="仿宋" w:eastAsia="仿宋" w:cs="仿宋"/>
          <w:b/>
          <w:color w:val="auto"/>
          <w:kern w:val="0"/>
          <w:sz w:val="24"/>
          <w:szCs w:val="24"/>
          <w:highlight w:val="none"/>
        </w:rPr>
        <w:t>企业关系</w:t>
      </w:r>
      <w:r>
        <w:rPr>
          <w:rFonts w:hint="eastAsia" w:ascii="仿宋" w:hAnsi="仿宋" w:eastAsia="仿宋" w:cs="仿宋"/>
          <w:b/>
          <w:color w:val="auto"/>
          <w:kern w:val="0"/>
          <w:sz w:val="24"/>
          <w:szCs w:val="24"/>
          <w:highlight w:val="none"/>
          <w:lang w:val="en-US" w:eastAsia="zh-CN"/>
        </w:rPr>
        <w:t>清单及声明</w:t>
      </w:r>
    </w:p>
    <w:p w14:paraId="7B18DB67">
      <w:pPr>
        <w:spacing w:line="360" w:lineRule="auto"/>
        <w:ind w:right="-197"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17B3061B">
      <w:pPr>
        <w:spacing w:line="360" w:lineRule="auto"/>
        <w:ind w:right="-197"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9"/>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3869"/>
        <w:gridCol w:w="2950"/>
        <w:gridCol w:w="863"/>
      </w:tblGrid>
      <w:tr w14:paraId="0698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720" w:type="dxa"/>
            <w:gridSpan w:val="4"/>
            <w:noWrap w:val="0"/>
            <w:vAlign w:val="center"/>
          </w:tcPr>
          <w:p w14:paraId="01F43870">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3BD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5F1EF5E3">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3869" w:type="dxa"/>
            <w:noWrap w:val="0"/>
            <w:vAlign w:val="center"/>
          </w:tcPr>
          <w:p w14:paraId="492C3A04">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2950" w:type="dxa"/>
            <w:noWrap w:val="0"/>
            <w:vAlign w:val="center"/>
          </w:tcPr>
          <w:p w14:paraId="4A5F122F">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863" w:type="dxa"/>
            <w:noWrap w:val="0"/>
            <w:vAlign w:val="center"/>
          </w:tcPr>
          <w:p w14:paraId="6305C48F">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2E55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617F9757">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3869" w:type="dxa"/>
            <w:noWrap w:val="0"/>
            <w:vAlign w:val="top"/>
          </w:tcPr>
          <w:p w14:paraId="5F5F4769">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7B5FC5F0">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22562231">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7C62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28358314">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3869" w:type="dxa"/>
            <w:noWrap w:val="0"/>
            <w:vAlign w:val="top"/>
          </w:tcPr>
          <w:p w14:paraId="0C145BC7">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0A493192">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6D68364">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48A5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332D3095">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3869" w:type="dxa"/>
            <w:noWrap w:val="0"/>
            <w:vAlign w:val="top"/>
          </w:tcPr>
          <w:p w14:paraId="4C1AEE3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5B1982C2">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89D38F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5B6B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038" w:type="dxa"/>
            <w:noWrap w:val="0"/>
            <w:vAlign w:val="center"/>
          </w:tcPr>
          <w:p w14:paraId="2A970A4C">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3869" w:type="dxa"/>
            <w:noWrap w:val="0"/>
            <w:vAlign w:val="top"/>
          </w:tcPr>
          <w:p w14:paraId="39A2B0FF">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357D05D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CD466FA">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bl>
    <w:p w14:paraId="7B3C8381">
      <w:pPr>
        <w:spacing w:line="360" w:lineRule="auto"/>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14B6983D">
      <w:pPr>
        <w:spacing w:line="360" w:lineRule="auto"/>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1F77504F">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52B0BC1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9DCC21F">
      <w:pPr>
        <w:pStyle w:val="13"/>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07F4926">
      <w:pPr>
        <w:kinsoku w:val="0"/>
        <w:spacing w:line="360"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20C8FA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p>
    <w:p w14:paraId="256B756C">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3AE34A6">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A047055">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DBBEC21">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336D7ACE">
      <w:pPr>
        <w:spacing w:line="360" w:lineRule="auto"/>
        <w:rPr>
          <w:rFonts w:hint="eastAsia" w:ascii="仿宋" w:hAnsi="仿宋" w:eastAsia="仿宋" w:cs="仿宋"/>
          <w:b/>
          <w:kern w:val="0"/>
          <w:sz w:val="24"/>
          <w:szCs w:val="24"/>
          <w:lang w:val="en-US" w:eastAsia="zh-CN"/>
        </w:rPr>
      </w:pPr>
      <w:r>
        <w:rPr>
          <w:rFonts w:hint="eastAsia" w:ascii="仿宋" w:hAnsi="仿宋" w:eastAsia="仿宋" w:cs="仿宋"/>
          <w:b/>
          <w:kern w:val="0"/>
          <w:sz w:val="24"/>
          <w:szCs w:val="24"/>
          <w:lang w:val="en-US" w:eastAsia="zh-CN"/>
        </w:rPr>
        <w:br w:type="page"/>
      </w:r>
    </w:p>
    <w:p w14:paraId="774A18BF">
      <w:pPr>
        <w:tabs>
          <w:tab w:val="left" w:pos="210"/>
        </w:tabs>
        <w:spacing w:line="360" w:lineRule="auto"/>
        <w:jc w:val="center"/>
        <w:rPr>
          <w:rFonts w:hint="eastAsia" w:ascii="仿宋" w:hAnsi="仿宋" w:eastAsia="仿宋" w:cs="仿宋"/>
          <w:b/>
          <w:kern w:val="0"/>
          <w:sz w:val="24"/>
          <w:szCs w:val="24"/>
          <w:lang w:val="en-US" w:eastAsia="zh-CN"/>
        </w:rPr>
      </w:pPr>
      <w:r>
        <w:rPr>
          <w:rFonts w:hint="eastAsia" w:ascii="仿宋" w:hAnsi="仿宋" w:eastAsia="仿宋" w:cs="仿宋"/>
          <w:b/>
          <w:kern w:val="0"/>
          <w:sz w:val="24"/>
          <w:szCs w:val="24"/>
          <w:lang w:val="en-US" w:eastAsia="zh-CN"/>
        </w:rPr>
        <w:t>非联合体不分包响应声明</w:t>
      </w:r>
    </w:p>
    <w:p w14:paraId="3E857F46">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1A81ADA4">
      <w:pPr>
        <w:keepNext w:val="0"/>
        <w:keepLines w:val="0"/>
        <w:pageBreakBefore w:val="0"/>
        <w:widowControl/>
        <w:suppressLineNumbers w:val="0"/>
        <w:kinsoku/>
        <w:wordWrap/>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13A2456F">
      <w:pPr>
        <w:keepNext w:val="0"/>
        <w:keepLines w:val="0"/>
        <w:pageBreakBefore w:val="0"/>
        <w:widowControl/>
        <w:suppressLineNumbers w:val="0"/>
        <w:kinsoku/>
        <w:wordWrap/>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12F01A6B">
      <w:pPr>
        <w:spacing w:line="360" w:lineRule="auto"/>
        <w:jc w:val="left"/>
        <w:rPr>
          <w:rFonts w:hint="eastAsia" w:ascii="仿宋" w:hAnsi="仿宋" w:eastAsia="仿宋" w:cs="仿宋"/>
          <w:color w:val="auto"/>
          <w:sz w:val="24"/>
          <w:szCs w:val="24"/>
          <w:highlight w:val="none"/>
        </w:rPr>
      </w:pPr>
    </w:p>
    <w:p w14:paraId="7BDD01D2">
      <w:pPr>
        <w:pStyle w:val="4"/>
        <w:spacing w:line="360" w:lineRule="auto"/>
        <w:rPr>
          <w:rFonts w:hint="eastAsia" w:ascii="仿宋" w:hAnsi="仿宋" w:eastAsia="仿宋" w:cs="仿宋"/>
          <w:sz w:val="24"/>
          <w:szCs w:val="24"/>
        </w:rPr>
      </w:pPr>
    </w:p>
    <w:p w14:paraId="28ADAAEC">
      <w:pPr>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474D98E">
      <w:pPr>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4985C3BA">
      <w:pPr>
        <w:pStyle w:val="13"/>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689A7A9B">
      <w:r>
        <w:br w:type="page"/>
      </w:r>
    </w:p>
    <w:p w14:paraId="0915EED9">
      <w:pPr>
        <w:outlineLvl w:val="2"/>
        <w:rPr>
          <w:rFonts w:hint="eastAsia" w:ascii="仿宋" w:hAnsi="仿宋" w:eastAsia="仿宋" w:cs="仿宋"/>
        </w:rPr>
      </w:pPr>
      <w:r>
        <w:rPr>
          <w:rFonts w:hint="eastAsia" w:ascii="仿宋" w:hAnsi="仿宋" w:eastAsia="仿宋" w:cs="仿宋"/>
        </w:rPr>
        <w:t>附件：投标人承诺书</w:t>
      </w:r>
    </w:p>
    <w:p w14:paraId="597A2BC3">
      <w:pPr>
        <w:pStyle w:val="7"/>
        <w:spacing w:line="360" w:lineRule="auto"/>
        <w:jc w:val="center"/>
        <w:rPr>
          <w:rFonts w:hint="eastAsia" w:ascii="仿宋" w:hAnsi="仿宋" w:eastAsia="仿宋" w:cs="仿宋"/>
        </w:rPr>
      </w:pPr>
      <w:r>
        <w:rPr>
          <w:rFonts w:hint="eastAsia" w:ascii="仿宋" w:hAnsi="仿宋" w:eastAsia="仿宋" w:cs="仿宋"/>
          <w:b/>
          <w:sz w:val="28"/>
          <w:szCs w:val="20"/>
        </w:rPr>
        <w:t>陕西省政府采购供应商拒绝政府采购领域商业贿赂承诺书</w:t>
      </w:r>
      <w:r>
        <w:rPr>
          <w:rFonts w:hint="eastAsia" w:ascii="仿宋" w:hAnsi="仿宋" w:eastAsia="仿宋" w:cs="仿宋"/>
          <w:b/>
          <w:sz w:val="28"/>
          <w:szCs w:val="28"/>
        </w:rPr>
        <w:t>Ⅰ</w:t>
      </w:r>
    </w:p>
    <w:p w14:paraId="3736E7C1">
      <w:pPr>
        <w:spacing w:line="360" w:lineRule="auto"/>
        <w:ind w:firstLine="330" w:firstLineChars="150"/>
        <w:rPr>
          <w:rFonts w:hint="eastAsia" w:ascii="仿宋" w:hAnsi="仿宋" w:eastAsia="仿宋" w:cs="仿宋"/>
          <w:sz w:val="22"/>
          <w:szCs w:val="22"/>
        </w:rPr>
      </w:pPr>
      <w:r>
        <w:rPr>
          <w:rFonts w:hint="eastAsia" w:ascii="仿宋" w:hAnsi="仿宋" w:eastAsia="仿宋" w:cs="仿宋"/>
          <w:sz w:val="22"/>
          <w:szCs w:val="22"/>
        </w:rPr>
        <w:t xml:space="preserve"> 为响应党中央、国务院关于治理政府采购领域商业贿赂行为的号召，我公司在此庄严承诺：</w:t>
      </w:r>
    </w:p>
    <w:p w14:paraId="436CC47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67A82F0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3A269AA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5BDFC0D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06C16A5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7ABE53C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43F6D4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6E3CEB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599E51C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0E2F32F0">
      <w:pPr>
        <w:spacing w:line="360" w:lineRule="auto"/>
        <w:ind w:firstLine="440" w:firstLineChars="200"/>
        <w:rPr>
          <w:rFonts w:hint="eastAsia" w:ascii="仿宋" w:hAnsi="仿宋" w:eastAsia="仿宋" w:cs="仿宋"/>
          <w:sz w:val="22"/>
          <w:szCs w:val="22"/>
        </w:rPr>
      </w:pPr>
    </w:p>
    <w:p w14:paraId="5F117FE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464C51F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法定代表人或被授权人（签字或盖章）： </w:t>
      </w:r>
      <w:r>
        <w:rPr>
          <w:rFonts w:hint="eastAsia" w:ascii="仿宋" w:hAnsi="仿宋" w:eastAsia="仿宋" w:cs="仿宋"/>
          <w:sz w:val="22"/>
          <w:szCs w:val="22"/>
          <w:u w:val="single"/>
        </w:rPr>
        <w:t xml:space="preserve">           </w:t>
      </w:r>
    </w:p>
    <w:p w14:paraId="0CB4BE6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4B2421C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0977A14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3EE2A44F">
      <w:pPr>
        <w:spacing w:line="360" w:lineRule="auto"/>
        <w:ind w:right="480" w:firstLine="330" w:firstLineChars="150"/>
        <w:jc w:val="both"/>
        <w:rPr>
          <w:rFonts w:hint="eastAsia" w:ascii="仿宋" w:hAnsi="仿宋" w:eastAsia="仿宋" w:cs="仿宋"/>
          <w:sz w:val="22"/>
          <w:szCs w:val="22"/>
        </w:rPr>
      </w:pPr>
      <w:r>
        <w:rPr>
          <w:rFonts w:hint="eastAsia" w:ascii="仿宋" w:hAnsi="仿宋" w:eastAsia="仿宋" w:cs="仿宋"/>
          <w:sz w:val="22"/>
          <w:szCs w:val="22"/>
        </w:rPr>
        <w:t xml:space="preserve"> 年  月  日</w:t>
      </w:r>
    </w:p>
    <w:p w14:paraId="28207709">
      <w:pPr>
        <w:pStyle w:val="14"/>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4FBDB93">
      <w:pPr>
        <w:rPr>
          <w:rFonts w:hint="eastAsia" w:ascii="仿宋" w:hAnsi="仿宋" w:eastAsia="仿宋" w:cs="仿宋"/>
        </w:rPr>
      </w:pPr>
    </w:p>
    <w:p w14:paraId="0946F227">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w:t>
      </w:r>
      <w:bookmarkStart w:id="1" w:name="OLE_LINK2"/>
      <w:r>
        <w:rPr>
          <w:rFonts w:hint="eastAsia" w:ascii="仿宋" w:hAnsi="仿宋" w:eastAsia="仿宋" w:cs="仿宋"/>
          <w:b/>
          <w:sz w:val="28"/>
          <w:szCs w:val="28"/>
        </w:rPr>
        <w:t>Ⅱ</w:t>
      </w:r>
    </w:p>
    <w:p w14:paraId="54580244">
      <w:pPr>
        <w:pStyle w:val="4"/>
        <w:rPr>
          <w:rFonts w:hint="eastAsia"/>
        </w:rPr>
      </w:pPr>
    </w:p>
    <w:bookmarkEnd w:id="1"/>
    <w:tbl>
      <w:tblPr>
        <w:tblStyle w:val="8"/>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ECF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5681B5B">
            <w:pPr>
              <w:spacing w:line="360" w:lineRule="auto"/>
              <w:rPr>
                <w:rFonts w:hint="eastAsia" w:ascii="仿宋" w:hAnsi="仿宋" w:eastAsia="仿宋" w:cs="仿宋"/>
                <w:sz w:val="22"/>
                <w:szCs w:val="22"/>
                <w:lang w:eastAsia="zh-CN"/>
              </w:rPr>
            </w:pPr>
            <w:r>
              <w:rPr>
                <w:rFonts w:hint="eastAsia" w:ascii="仿宋" w:hAnsi="仿宋" w:eastAsia="仿宋" w:cs="仿宋"/>
                <w:sz w:val="22"/>
                <w:szCs w:val="22"/>
              </w:rPr>
              <w:t>致：</w:t>
            </w:r>
          </w:p>
        </w:tc>
      </w:tr>
      <w:tr w14:paraId="5188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74803A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，本公司承诺：在参加本项目招标之前不存在被依法禁止经营行为、财产被接管或冻结的情况，如有隐瞒实情，愿承担一切责任及后果。</w:t>
            </w:r>
          </w:p>
        </w:tc>
      </w:tr>
      <w:tr w14:paraId="58FD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8ADA167">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420" w:type="dxa"/>
            <w:vAlign w:val="center"/>
          </w:tcPr>
          <w:p w14:paraId="0553A8D0">
            <w:pPr>
              <w:spacing w:line="360" w:lineRule="auto"/>
              <w:jc w:val="center"/>
              <w:rPr>
                <w:rFonts w:hint="default" w:ascii="仿宋" w:hAnsi="仿宋" w:eastAsia="仿宋" w:cs="仿宋"/>
                <w:sz w:val="22"/>
                <w:szCs w:val="22"/>
                <w:lang w:val="en-US" w:eastAsia="zh-CN"/>
              </w:rPr>
            </w:pPr>
            <w:r>
              <w:rPr>
                <w:rFonts w:hint="eastAsia" w:ascii="仿宋" w:hAnsi="仿宋" w:eastAsia="仿宋" w:cs="仿宋"/>
                <w:sz w:val="22"/>
                <w:szCs w:val="22"/>
              </w:rPr>
              <w:t>法定代表人</w:t>
            </w:r>
          </w:p>
        </w:tc>
        <w:tc>
          <w:tcPr>
            <w:tcW w:w="2340" w:type="dxa"/>
            <w:vAlign w:val="center"/>
          </w:tcPr>
          <w:p w14:paraId="06836211">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70ED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490C14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420" w:type="dxa"/>
            <w:vAlign w:val="center"/>
          </w:tcPr>
          <w:p w14:paraId="6F088FB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340" w:type="dxa"/>
            <w:vAlign w:val="center"/>
          </w:tcPr>
          <w:p w14:paraId="42F54D78">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57202EE5">
      <w:pPr>
        <w:spacing w:line="360" w:lineRule="auto"/>
        <w:ind w:firstLine="843"/>
        <w:rPr>
          <w:rFonts w:hint="eastAsia" w:ascii="仿宋" w:hAnsi="仿宋" w:eastAsia="仿宋" w:cs="仿宋"/>
          <w:b/>
          <w:sz w:val="42"/>
          <w:szCs w:val="42"/>
        </w:rPr>
      </w:pPr>
    </w:p>
    <w:p w14:paraId="747AA188">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承诺书Ⅲ</w:t>
      </w:r>
    </w:p>
    <w:tbl>
      <w:tblPr>
        <w:tblStyle w:val="8"/>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90AD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EF045F4">
            <w:pPr>
              <w:spacing w:line="360" w:lineRule="auto"/>
              <w:rPr>
                <w:rFonts w:hint="eastAsia" w:ascii="仿宋" w:hAnsi="仿宋" w:eastAsia="仿宋" w:cs="仿宋"/>
                <w:sz w:val="22"/>
                <w:szCs w:val="22"/>
                <w:lang w:eastAsia="zh-CN"/>
              </w:rPr>
            </w:pPr>
            <w:r>
              <w:rPr>
                <w:rFonts w:hint="eastAsia" w:ascii="仿宋" w:hAnsi="仿宋" w:eastAsia="仿宋" w:cs="仿宋"/>
                <w:sz w:val="22"/>
                <w:szCs w:val="22"/>
              </w:rPr>
              <w:t>致：</w:t>
            </w:r>
          </w:p>
        </w:tc>
      </w:tr>
      <w:tr w14:paraId="071D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3D9284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6CA4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EE9A659">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420" w:type="dxa"/>
            <w:vAlign w:val="center"/>
          </w:tcPr>
          <w:p w14:paraId="400173FA">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法定代表人</w:t>
            </w:r>
          </w:p>
        </w:tc>
        <w:tc>
          <w:tcPr>
            <w:tcW w:w="2340" w:type="dxa"/>
            <w:vAlign w:val="center"/>
          </w:tcPr>
          <w:p w14:paraId="1B84207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7EA25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7DAE15A">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420" w:type="dxa"/>
            <w:vAlign w:val="center"/>
          </w:tcPr>
          <w:p w14:paraId="7BB2798E">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340" w:type="dxa"/>
            <w:vAlign w:val="center"/>
          </w:tcPr>
          <w:p w14:paraId="630A8C4D">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162DB59C">
      <w:pPr>
        <w:spacing w:line="360" w:lineRule="auto"/>
        <w:ind w:firstLine="643"/>
        <w:rPr>
          <w:rFonts w:hint="eastAsia" w:ascii="仿宋" w:hAnsi="仿宋" w:eastAsia="仿宋" w:cs="仿宋"/>
          <w:b/>
          <w:sz w:val="32"/>
          <w:szCs w:val="32"/>
        </w:rPr>
      </w:pPr>
    </w:p>
    <w:p w14:paraId="1B8FDAD4">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28"/>
          <w:szCs w:val="28"/>
        </w:rPr>
        <w:t>承诺书Ⅳ</w:t>
      </w:r>
    </w:p>
    <w:tbl>
      <w:tblPr>
        <w:tblStyle w:val="8"/>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8D6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6FADD4A">
            <w:pPr>
              <w:spacing w:line="360" w:lineRule="auto"/>
              <w:rPr>
                <w:rFonts w:hint="eastAsia" w:ascii="仿宋" w:hAnsi="仿宋" w:eastAsia="仿宋" w:cs="仿宋"/>
                <w:sz w:val="22"/>
                <w:szCs w:val="22"/>
                <w:lang w:eastAsia="zh-CN"/>
              </w:rPr>
            </w:pPr>
            <w:r>
              <w:rPr>
                <w:rFonts w:hint="eastAsia" w:ascii="仿宋" w:hAnsi="仿宋" w:eastAsia="仿宋" w:cs="仿宋"/>
                <w:sz w:val="22"/>
                <w:szCs w:val="22"/>
              </w:rPr>
              <w:t>致：</w:t>
            </w:r>
          </w:p>
        </w:tc>
      </w:tr>
      <w:tr w14:paraId="5DF5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73C42D7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，本公司承诺：参加本次</w:t>
            </w:r>
            <w:r>
              <w:rPr>
                <w:rFonts w:hint="eastAsia" w:ascii="仿宋" w:hAnsi="仿宋" w:eastAsia="仿宋" w:cs="仿宋"/>
                <w:sz w:val="22"/>
                <w:szCs w:val="22"/>
                <w:lang w:val="en-US" w:eastAsia="zh-CN"/>
              </w:rPr>
              <w:t>磋商</w:t>
            </w:r>
            <w:r>
              <w:rPr>
                <w:rFonts w:hint="eastAsia" w:ascii="仿宋" w:hAnsi="仿宋" w:eastAsia="仿宋" w:cs="仿宋"/>
                <w:sz w:val="22"/>
                <w:szCs w:val="22"/>
              </w:rPr>
              <w:t>提交的所有资格条件证明文件、业绩证明文件及其他证明文件是真实的、有效的，如有隐瞒实情，愿承担一切责任及后果。</w:t>
            </w:r>
            <w:bookmarkStart w:id="3" w:name="_GoBack"/>
            <w:bookmarkEnd w:id="3"/>
          </w:p>
        </w:tc>
      </w:tr>
      <w:tr w14:paraId="04E3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BD83094">
            <w:pPr>
              <w:spacing w:line="360" w:lineRule="auto"/>
              <w:jc w:val="center"/>
              <w:rPr>
                <w:rFonts w:hint="eastAsia" w:ascii="仿宋" w:hAnsi="仿宋" w:eastAsia="仿宋" w:cs="仿宋"/>
                <w:sz w:val="22"/>
                <w:szCs w:val="22"/>
                <w:lang w:val="en-US" w:eastAsia="zh-CN"/>
              </w:rPr>
            </w:pPr>
            <w:bookmarkStart w:id="2" w:name="OLE_LINK3"/>
            <w:r>
              <w:rPr>
                <w:rFonts w:hint="eastAsia" w:ascii="仿宋" w:hAnsi="仿宋" w:eastAsia="仿宋" w:cs="仿宋"/>
                <w:sz w:val="22"/>
                <w:szCs w:val="22"/>
                <w:lang w:val="en-US" w:eastAsia="zh-CN"/>
              </w:rPr>
              <w:t>供应商</w:t>
            </w:r>
            <w:bookmarkEnd w:id="2"/>
          </w:p>
        </w:tc>
        <w:tc>
          <w:tcPr>
            <w:tcW w:w="3420" w:type="dxa"/>
            <w:vAlign w:val="center"/>
          </w:tcPr>
          <w:p w14:paraId="607AF5C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法定代表人</w:t>
            </w:r>
          </w:p>
        </w:tc>
        <w:tc>
          <w:tcPr>
            <w:tcW w:w="2340" w:type="dxa"/>
            <w:vAlign w:val="center"/>
          </w:tcPr>
          <w:p w14:paraId="0E236B5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1636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B3FE76A">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420" w:type="dxa"/>
            <w:vAlign w:val="center"/>
          </w:tcPr>
          <w:p w14:paraId="2C1C0CE1">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340" w:type="dxa"/>
            <w:vAlign w:val="center"/>
          </w:tcPr>
          <w:p w14:paraId="25860673">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6D76EAA">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72395B"/>
    <w:rsid w:val="1172395B"/>
    <w:rsid w:val="46FE1B87"/>
    <w:rsid w:val="4C2F5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qFormat/>
    <w:uiPriority w:val="0"/>
    <w:pPr>
      <w:ind w:firstLine="1200" w:firstLineChars="500"/>
      <w:jc w:val="left"/>
    </w:pPr>
  </w:style>
  <w:style w:type="paragraph" w:styleId="6">
    <w:name w:val="Block Text"/>
    <w:basedOn w:val="1"/>
    <w:qFormat/>
    <w:uiPriority w:val="0"/>
    <w:pPr>
      <w:adjustRightInd w:val="0"/>
      <w:ind w:left="420" w:right="33"/>
      <w:jc w:val="left"/>
      <w:textAlignment w:val="baseline"/>
    </w:pPr>
    <w:rPr>
      <w:kern w:val="0"/>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3"/>
    <w:qFormat/>
    <w:uiPriority w:val="0"/>
    <w:rPr>
      <w:rFonts w:ascii="Arial" w:hAnsi="Arial" w:eastAsia="黑体"/>
      <w:b/>
      <w:bCs/>
      <w:sz w:val="32"/>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3005</Words>
  <Characters>3104</Characters>
  <Lines>0</Lines>
  <Paragraphs>0</Paragraphs>
  <TotalTime>0</TotalTime>
  <ScaleCrop>false</ScaleCrop>
  <LinksUpToDate>false</LinksUpToDate>
  <CharactersWithSpaces>3737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2026-05-29T07:08:00Z</dcterms:created>
  <dc:creator>明眸°　Sunshine ☜</dc:creator>
  <cp:lastModifiedBy>zl</cp:lastModifiedBy>
  <dcterms:modified xsi:type="dcterms:W3CDTF">2026-06-01T01:32:50Z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2609AD5168354C78A92B60284EB85183_11</vt:lpwstr>
  </property>
  <property fmtid="{D5CDD505-2E9C-101B-9397-08002B2CF9AE}" pid="4" name="KSOTemplateDocerSaveRecord">
    <vt:lpwstr>eyJoZGlkIjoiYTFiMDNiZWQ5MWQxMjIzYjU0MTBhYTU0MzhiYWE1ZmUiLCJ1c2VySWQiOiIyNzQ5OTcwMTQifQ==</vt:lpwstr>
  </property>
</Properties>
</file>