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BF0DB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kern w:val="0"/>
          <w:sz w:val="24"/>
          <w:szCs w:val="24"/>
        </w:rPr>
        <w:t>商务条款偏离表</w:t>
      </w:r>
    </w:p>
    <w:p w14:paraId="15621CB4">
      <w:pPr>
        <w:spacing w:line="288" w:lineRule="auto"/>
        <w:jc w:val="left"/>
        <w:rPr>
          <w:rFonts w:hint="eastAsia" w:ascii="宋体" w:hAnsi="Times New Roman" w:eastAsia="宋体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项目名称：</w:t>
      </w:r>
      <w:r>
        <w:rPr>
          <w:rFonts w:hint="eastAsia" w:ascii="Times New Roman" w:hAnsi="Times New Roman" w:eastAsia="宋体" w:cs="Times New Roman"/>
          <w:sz w:val="18"/>
          <w:szCs w:val="18"/>
          <w:u w:val="single"/>
          <w:lang w:val="en-US" w:eastAsia="zh-CN"/>
        </w:rPr>
        <w:t xml:space="preserve">           </w:t>
      </w:r>
      <w:r>
        <w:rPr>
          <w:rFonts w:hint="eastAsia" w:ascii="宋体" w:hAnsi="Times New Roman" w:eastAsia="宋体" w:cs="Times New Roman"/>
          <w:sz w:val="18"/>
          <w:szCs w:val="18"/>
          <w:u w:val="single"/>
          <w:lang w:val="en-US" w:eastAsia="zh-CN"/>
        </w:rPr>
        <w:t xml:space="preserve"> </w:t>
      </w:r>
    </w:p>
    <w:p w14:paraId="50AC86CE">
      <w:pPr>
        <w:spacing w:line="288" w:lineRule="auto"/>
        <w:jc w:val="left"/>
        <w:rPr>
          <w:rFonts w:hint="default" w:ascii="宋体" w:hAnsi="Times New Roman" w:eastAsia="宋体" w:cs="Times New Roman"/>
          <w:sz w:val="18"/>
          <w:szCs w:val="18"/>
          <w:lang w:val="en-US" w:eastAsia="zh-CN"/>
        </w:rPr>
      </w:pPr>
      <w:r>
        <w:rPr>
          <w:rFonts w:hint="eastAsia" w:ascii="宋体" w:hAnsi="Times New Roman" w:eastAsia="宋体" w:cs="Times New Roman"/>
          <w:sz w:val="18"/>
          <w:szCs w:val="18"/>
          <w:lang w:val="en-US" w:eastAsia="zh-CN"/>
        </w:rPr>
        <w:t>包    号：</w:t>
      </w:r>
      <w:r>
        <w:rPr>
          <w:rFonts w:hint="eastAsia" w:ascii="Times New Roman" w:hAnsi="Times New Roman" w:eastAsia="宋体" w:cs="Times New Roman"/>
          <w:sz w:val="18"/>
          <w:szCs w:val="18"/>
          <w:u w:val="single"/>
          <w:lang w:val="en-US" w:eastAsia="zh-CN"/>
        </w:rPr>
        <w:t xml:space="preserve">           </w:t>
      </w:r>
      <w:r>
        <w:rPr>
          <w:rFonts w:hint="eastAsia" w:ascii="宋体" w:hAnsi="Times New Roman" w:eastAsia="宋体" w:cs="Times New Roman"/>
          <w:sz w:val="18"/>
          <w:szCs w:val="18"/>
          <w:u w:val="single"/>
          <w:lang w:val="en-US" w:eastAsia="zh-CN"/>
        </w:rPr>
        <w:t xml:space="preserve"> 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893"/>
        <w:gridCol w:w="2775"/>
        <w:gridCol w:w="981"/>
        <w:gridCol w:w="1734"/>
      </w:tblGrid>
      <w:tr w14:paraId="35D6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C03C5A8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893" w:type="dxa"/>
            <w:vAlign w:val="center"/>
          </w:tcPr>
          <w:p w14:paraId="2FE12294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竞争性磋商文件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的商务条款</w:t>
            </w:r>
          </w:p>
        </w:tc>
        <w:tc>
          <w:tcPr>
            <w:tcW w:w="2775" w:type="dxa"/>
            <w:vAlign w:val="center"/>
          </w:tcPr>
          <w:p w14:paraId="420F4FD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响应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文件的商务条款</w:t>
            </w:r>
          </w:p>
        </w:tc>
        <w:tc>
          <w:tcPr>
            <w:tcW w:w="981" w:type="dxa"/>
            <w:vAlign w:val="center"/>
          </w:tcPr>
          <w:p w14:paraId="53AFD79C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偏离</w:t>
            </w:r>
          </w:p>
        </w:tc>
        <w:tc>
          <w:tcPr>
            <w:tcW w:w="1734" w:type="dxa"/>
            <w:vAlign w:val="center"/>
          </w:tcPr>
          <w:p w14:paraId="6904B480">
            <w:pPr>
              <w:autoSpaceDE w:val="0"/>
              <w:jc w:val="center"/>
              <w:rPr>
                <w:rFonts w:ascii="MingLiU_HKSCS" w:hAnsi="MingLiU_HKSCS" w:eastAsia="MingLiU_HKSCS" w:cs="MingLiU_HKSCS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说明</w:t>
            </w:r>
          </w:p>
        </w:tc>
      </w:tr>
      <w:tr w14:paraId="5413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9E1A932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050E2E8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62FA23F3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4D130D7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3DCCF75E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1025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636A466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44A2EEA4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775" w:type="dxa"/>
            <w:vAlign w:val="center"/>
          </w:tcPr>
          <w:p w14:paraId="088D6A8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78A2CB11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18F1E86B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651C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3B50D2B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6F52D564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0360CEC1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5E907A87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6D70EFA0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1790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FF4567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0BF67130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25BD3A5F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3CE8A4AF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21AC5CA4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4240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5E6E96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11001FBE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409C99E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33C7A2D0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2B3FF8D2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23FB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4AE67DF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009319C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38A4ECC2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5139A0F2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5FA6F581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</w:tbl>
    <w:p w14:paraId="03E51C4A">
      <w:pPr>
        <w:spacing w:line="360" w:lineRule="auto"/>
        <w:ind w:left="480" w:hanging="360" w:hangingChars="200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注：</w:t>
      </w:r>
    </w:p>
    <w:p w14:paraId="670FB828">
      <w:pPr>
        <w:spacing w:line="360" w:lineRule="auto"/>
        <w:ind w:left="480" w:hanging="360" w:hangingChars="200"/>
        <w:rPr>
          <w:rFonts w:hint="eastAsia" w:ascii="宋体" w:hAnsi="Times New Roman" w:eastAsia="宋体" w:cs="Times New Roman"/>
          <w:bCs/>
          <w:sz w:val="18"/>
          <w:szCs w:val="18"/>
        </w:rPr>
      </w:pPr>
      <w:r>
        <w:rPr>
          <w:rFonts w:hint="eastAsia" w:ascii="宋体" w:hAnsi="Times New Roman" w:eastAsia="宋体" w:cs="Times New Roman"/>
          <w:bCs/>
          <w:sz w:val="18"/>
          <w:szCs w:val="18"/>
        </w:rPr>
        <w:t>1、根据拟签订合同文本并结合项目和供应商实际情况进行响应；</w:t>
      </w:r>
    </w:p>
    <w:p w14:paraId="41424882">
      <w:pPr>
        <w:spacing w:line="360" w:lineRule="auto"/>
        <w:rPr>
          <w:rFonts w:hint="eastAsia" w:ascii="宋体" w:hAnsi="Times New Roman" w:eastAsia="宋体" w:cs="Times New Roman"/>
          <w:b/>
          <w:bCs w:val="0"/>
          <w:sz w:val="18"/>
          <w:szCs w:val="18"/>
        </w:rPr>
      </w:pP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2、如全部响应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竞争性磋商文件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合同条款要求，在“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竞争性磋商文件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的商务条款”及“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  <w:lang w:val="en-US" w:eastAsia="zh-CN"/>
        </w:rPr>
        <w:t>响应文件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的商务条款”栏中填写“全部”字样，在“偏离”栏填入“无偏离”字样。</w:t>
      </w:r>
    </w:p>
    <w:p w14:paraId="3AE75AAF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kern w:val="0"/>
          <w:sz w:val="18"/>
          <w:szCs w:val="18"/>
        </w:rPr>
      </w:pPr>
    </w:p>
    <w:p w14:paraId="120AF25F">
      <w:pPr>
        <w:snapToGrid w:val="0"/>
        <w:rPr>
          <w:rFonts w:ascii="宋体" w:hAnsi="Times New Roman" w:eastAsia="宋体" w:cs="Times New Roman"/>
          <w:b/>
          <w:kern w:val="0"/>
          <w:sz w:val="18"/>
          <w:szCs w:val="18"/>
        </w:rPr>
      </w:pPr>
    </w:p>
    <w:p w14:paraId="17550FDC">
      <w:pPr>
        <w:widowControl/>
        <w:spacing w:after="120" w:line="360" w:lineRule="auto"/>
        <w:ind w:firstLine="360" w:firstLineChars="200"/>
        <w:jc w:val="righ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供应商：</w:t>
      </w:r>
      <w:r>
        <w:rPr>
          <w:rFonts w:hint="eastAsia" w:ascii="宋体" w:hAnsi="宋体" w:eastAsia="宋体" w:cs="宋体"/>
          <w:kern w:val="0"/>
          <w:sz w:val="18"/>
          <w:szCs w:val="18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18"/>
          <w:szCs w:val="18"/>
        </w:rPr>
        <w:t>（公章）</w:t>
      </w:r>
    </w:p>
    <w:p w14:paraId="57E4274D">
      <w:pPr>
        <w:widowControl/>
        <w:spacing w:after="120" w:line="360" w:lineRule="auto"/>
        <w:ind w:firstLine="360" w:firstLineChars="200"/>
        <w:jc w:val="righ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法定代表人或被授权人：</w:t>
      </w:r>
      <w:r>
        <w:rPr>
          <w:rFonts w:hint="eastAsia" w:ascii="宋体" w:hAnsi="宋体" w:eastAsia="宋体" w:cs="宋体"/>
          <w:kern w:val="0"/>
          <w:sz w:val="18"/>
          <w:szCs w:val="18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18"/>
          <w:szCs w:val="18"/>
        </w:rPr>
        <w:t>（签字或盖章）</w:t>
      </w:r>
    </w:p>
    <w:p w14:paraId="13373135">
      <w:pPr>
        <w:spacing w:line="348" w:lineRule="auto"/>
        <w:ind w:left="1"/>
        <w:jc w:val="righ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</w:t>
      </w:r>
      <w:r>
        <w:rPr>
          <w:rFonts w:hint="eastAsia" w:ascii="宋体" w:hAnsi="宋体" w:eastAsia="宋体" w:cs="宋体"/>
          <w:sz w:val="18"/>
          <w:szCs w:val="18"/>
        </w:rPr>
        <w:t>年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sz w:val="18"/>
          <w:szCs w:val="18"/>
        </w:rPr>
        <w:t>月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sz w:val="18"/>
          <w:szCs w:val="18"/>
        </w:rPr>
        <w:t>日</w:t>
      </w:r>
    </w:p>
    <w:p w14:paraId="65996EB6"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1A1B76BB"/>
    <w:rsid w:val="22600256"/>
    <w:rsid w:val="23373ADF"/>
    <w:rsid w:val="2C1F083A"/>
    <w:rsid w:val="31E94AC3"/>
    <w:rsid w:val="3D2132E8"/>
    <w:rsid w:val="432F698B"/>
    <w:rsid w:val="47B84794"/>
    <w:rsid w:val="552F4E8D"/>
    <w:rsid w:val="56397DD7"/>
    <w:rsid w:val="5D964DA2"/>
    <w:rsid w:val="64225FF4"/>
    <w:rsid w:val="6B607F4C"/>
    <w:rsid w:val="7060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0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2024-09-05T11:04:00Z</dcterms:created>
  <dc:creator>Administrator</dc:creator>
  <cp:lastModifiedBy>Lafayette</cp:lastModifiedBy>
  <dcterms:modified xsi:type="dcterms:W3CDTF">2026-06-17T05:58:53Z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5A0A8D39C93244628EBDA933792854CE_12</vt:lpwstr>
  </property>
  <property fmtid="{D5CDD505-2E9C-101B-9397-08002B2CF9AE}" pid="4" name="KSOTemplateDocerSaveRecord">
    <vt:lpwstr>eyJoZGlkIjoiYjE2MTI1Y2IzNjFhM2Q1ZjRlNDI5YjMyNzk2OTc5NmIiLCJ1c2VySWQiOiIzOTM3MTE5MjUifQ==</vt:lpwstr>
  </property>
</Properties>
</file>