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F748E">
      <w:pPr>
        <w:bidi w:val="0"/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投标人应提交的相关资格证明文件</w:t>
      </w:r>
    </w:p>
    <w:p w14:paraId="304F58C1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0E37C6A1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057ED633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3934608D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7DB41A2E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文件要求，应提供以下相关资格证明材料：</w:t>
      </w:r>
    </w:p>
    <w:p w14:paraId="5695C97A">
      <w:pPr>
        <w:bidi w:val="0"/>
        <w:rPr>
          <w:rFonts w:hint="eastAsia"/>
        </w:rPr>
      </w:pPr>
    </w:p>
    <w:p w14:paraId="1BBFED04">
      <w:pPr>
        <w:bidi w:val="0"/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</w:t>
      </w:r>
      <w:r>
        <w:rPr>
          <w:b/>
          <w:bCs/>
          <w:sz w:val="28"/>
          <w:szCs w:val="28"/>
        </w:rPr>
        <w:t>一般资格审查</w:t>
      </w:r>
      <w:r>
        <w:rPr>
          <w:rFonts w:hint="eastAsia"/>
          <w:b/>
          <w:bCs/>
          <w:sz w:val="28"/>
          <w:szCs w:val="28"/>
        </w:rPr>
        <w:t>】</w:t>
      </w:r>
    </w:p>
    <w:p w14:paraId="5CD450E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应具备《中华人民共和国政府采购法》第二十二条规定的条件</w:t>
      </w:r>
    </w:p>
    <w:p w14:paraId="6FF685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评审依据：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需在项目电子化交易系统中按要求填写《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函》完成承诺并进行电子签章。</w:t>
      </w:r>
    </w:p>
    <w:p w14:paraId="3D7CAD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.单位负责人为同一人或者存在直接控股、管理关系的不同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不得参加同一合同项下的政府采购活动；为本项目提供整体设计、规范编制或者项目管理、监理、检测等服务的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，不得再参加该采购项目的其他采购活动。</w:t>
      </w:r>
    </w:p>
    <w:p w14:paraId="7992637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评审依据：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需在项目电子化交易系统中按要求填写《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函》完成承诺并进行电子签章。</w:t>
      </w:r>
    </w:p>
    <w:p w14:paraId="7416F9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【特殊资格审查】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1.主体资格：</w:t>
      </w:r>
      <w:r>
        <w:rPr>
          <w:rFonts w:hint="eastAsia" w:ascii="宋体" w:hAnsi="宋体" w:eastAsia="宋体" w:cs="宋体"/>
          <w:sz w:val="24"/>
          <w:szCs w:val="24"/>
        </w:rPr>
        <w:t>投标人为向招标人提供相关货物的法人或其他组织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278B1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评审依据：提供营业执照或其他证明材料。</w:t>
      </w:r>
    </w:p>
    <w:p w14:paraId="219047C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2.信用资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要求：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6E676B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评审依据：提供上述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承诺书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原件加盖单位公章，格式详见附件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。</w:t>
      </w:r>
    </w:p>
    <w:p w14:paraId="0386F0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0E6BD32">
      <w:pPr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：承诺书</w:t>
      </w:r>
    </w:p>
    <w:p w14:paraId="07A12EC1">
      <w:pPr>
        <w:bidi w:val="0"/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承诺书</w:t>
      </w:r>
    </w:p>
    <w:p w14:paraId="47FAA3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致：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（招标人名称）    </w:t>
      </w:r>
    </w:p>
    <w:p w14:paraId="5125C4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我公司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（公司名称）      </w:t>
      </w:r>
      <w:r>
        <w:rPr>
          <w:rFonts w:hint="eastAsia" w:ascii="宋体" w:hAnsi="宋体" w:eastAsia="宋体" w:cs="宋体"/>
          <w:lang w:val="en-US" w:eastAsia="zh-CN"/>
        </w:rPr>
        <w:t>为在中华人民共和国境内合法注册并经营的机构。在此郑重承诺：</w:t>
      </w:r>
    </w:p>
    <w:p w14:paraId="761430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36DFAF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2.我公司不存在单位负责人为同一人或者存在直接控股、管理关系的不同供应商，不得参加同一合同项下的政府采购活动的情形。</w:t>
      </w:r>
    </w:p>
    <w:p w14:paraId="5946DF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533D0CA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9F351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EDCC3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（盖章）</w:t>
      </w:r>
    </w:p>
    <w:p w14:paraId="1ADB4EF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法定代表人或被授权人：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（签字或盖章）</w:t>
      </w:r>
    </w:p>
    <w:p w14:paraId="6288DB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32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日</w:t>
      </w:r>
    </w:p>
    <w:p w14:paraId="0B92D87B">
      <w:pPr>
        <w:bidi w:val="0"/>
        <w:spacing w:line="360" w:lineRule="auto"/>
        <w:rPr>
          <w:rFonts w:hint="eastAsia" w:ascii="宋体" w:hAnsi="宋体" w:eastAsia="宋体" w:cs="宋体"/>
          <w:b/>
          <w:bCs/>
        </w:rPr>
      </w:pPr>
      <w:bookmarkStart w:id="0" w:name="_Toc21396"/>
      <w:bookmarkStart w:id="1" w:name="_Toc14886"/>
      <w:r>
        <w:rPr>
          <w:rFonts w:hint="eastAsia" w:ascii="宋体" w:hAnsi="宋体" w:eastAsia="宋体" w:cs="宋体"/>
          <w:b/>
          <w:bCs/>
        </w:rPr>
        <w:t>附件</w:t>
      </w:r>
      <w:r>
        <w:rPr>
          <w:rFonts w:hint="eastAsia" w:ascii="宋体" w:hAnsi="宋体" w:eastAsia="宋体" w:cs="宋体"/>
          <w:b/>
          <w:bCs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</w:rPr>
        <w:t>：投标保证金缴纳</w:t>
      </w:r>
      <w:bookmarkEnd w:id="0"/>
      <w:bookmarkEnd w:id="1"/>
      <w:r>
        <w:rPr>
          <w:rFonts w:hint="eastAsia" w:ascii="宋体" w:hAnsi="宋体" w:eastAsia="宋体" w:cs="宋体"/>
          <w:b/>
          <w:bCs/>
        </w:rPr>
        <w:t>（或电子保函）</w:t>
      </w:r>
    </w:p>
    <w:p w14:paraId="62D750FD">
      <w:pPr>
        <w:bidi w:val="0"/>
        <w:spacing w:line="360" w:lineRule="auto"/>
        <w:rPr>
          <w:rFonts w:hint="eastAsia" w:ascii="宋体" w:hAnsi="宋体" w:eastAsia="宋体" w:cs="宋体"/>
        </w:rPr>
      </w:pPr>
    </w:p>
    <w:p w14:paraId="0632D6FA">
      <w:pPr>
        <w:bidi w:val="0"/>
        <w:spacing w:line="360" w:lineRule="auto"/>
        <w:rPr>
          <w:rFonts w:hint="eastAsia" w:ascii="宋体" w:hAnsi="宋体" w:eastAsia="宋体" w:cs="宋体"/>
        </w:rPr>
      </w:pPr>
      <w:bookmarkStart w:id="2" w:name="_GoBack"/>
      <w:bookmarkEnd w:id="2"/>
      <w:r>
        <w:rPr>
          <w:rFonts w:hint="eastAsia" w:ascii="宋体" w:hAnsi="宋体" w:eastAsia="宋体" w:cs="宋体"/>
        </w:rPr>
        <w:t>致：</w:t>
      </w:r>
      <w:r>
        <w:rPr>
          <w:rFonts w:hint="eastAsia" w:ascii="宋体" w:hAnsi="宋体" w:eastAsia="宋体" w:cs="宋体"/>
          <w:u w:val="single"/>
        </w:rPr>
        <w:t>开瑞项目管理有限公司</w:t>
      </w:r>
    </w:p>
    <w:p w14:paraId="4908B040"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我公司为参与贵单位组织的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  <w:u w:val="single"/>
        </w:rPr>
        <w:t>（项目名称、项目编号）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的投标人，已经将本项目投标保证金（大写：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；小写：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）缴纳至指定账户，并附转账凭证。</w:t>
      </w:r>
    </w:p>
    <w:p w14:paraId="0AF53ECA"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3EA89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  <w:jc w:val="center"/>
        </w:trPr>
        <w:tc>
          <w:tcPr>
            <w:tcW w:w="8340" w:type="dxa"/>
            <w:noWrap/>
            <w:vAlign w:val="center"/>
          </w:tcPr>
          <w:p w14:paraId="599589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（转帐或汇款的银行凭证复印件）</w:t>
            </w:r>
          </w:p>
        </w:tc>
      </w:tr>
    </w:tbl>
    <w:p w14:paraId="5CA8AC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beforeAutospacing="0" w:afterAutospacing="0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43ACD"/>
    <w:rsid w:val="47743ACD"/>
    <w:rsid w:val="5525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customStyle="1" w:styleId="6">
    <w:name w:val="标题 21"/>
    <w:basedOn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1007</Words>
  <Characters>1013</Characters>
  <Lines>0</Lines>
  <Paragraphs>0</Paragraphs>
  <TotalTime>1</TotalTime>
  <ScaleCrop>false</ScaleCrop>
  <LinksUpToDate>false</LinksUpToDate>
  <CharactersWithSpaces>1198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2026-05-26T04:34:00Z</dcterms:created>
  <dc:creator>一疋布</dc:creator>
  <cp:lastModifiedBy>一疋布</cp:lastModifiedBy>
  <dcterms:modified xsi:type="dcterms:W3CDTF">2026-06-05T07:38:05Z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50F830B019F642C58807D71A76F9D15E_11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