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87212" w14:textId="77777777" w:rsidR="00370B7A" w:rsidRDefault="00370B7A" w:rsidP="00370B7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86103573"/>
      <w:bookmarkStart w:id="1" w:name="_Toc179560622"/>
      <w:bookmarkStart w:id="2" w:name="_Toc183018668"/>
      <w:bookmarkStart w:id="3" w:name="_Toc195176870"/>
      <w:bookmarkStart w:id="4" w:name="_Toc197674867"/>
      <w:bookmarkStart w:id="5" w:name="_Toc199321600"/>
      <w:bookmarkStart w:id="6" w:name="_Toc177042343"/>
      <w:bookmarkStart w:id="7" w:name="_Toc176269919"/>
      <w:bookmarkStart w:id="8" w:name="_Toc230787004"/>
      <w:bookmarkStart w:id="9" w:name="_Toc230795290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 供应商企业关联关系声明函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FED11CE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1、</w:t>
      </w:r>
      <w:r>
        <w:rPr>
          <w:rFonts w:ascii="宋体" w:eastAsia="宋体" w:hAnsi="宋体" w:cs="Times New Roman"/>
          <w:bCs/>
          <w:kern w:val="0"/>
          <w:sz w:val="24"/>
        </w:rPr>
        <w:t>投标人对企业关联关系声明如下：</w:t>
      </w:r>
    </w:p>
    <w:p w14:paraId="64D0C9A6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1.1 管理关系说明：</w:t>
      </w:r>
    </w:p>
    <w:p w14:paraId="38D4DFE3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  <w:u w:val="single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我单位管理的具有独立法人的下属单位有：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599DE799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我单位的上级管理单位有：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19CAB426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1.2 股权关系说明：</w:t>
      </w:r>
    </w:p>
    <w:p w14:paraId="106DC7EF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我单位控股的单位有：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5E9BE328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我单位被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</w:t>
      </w:r>
      <w:r>
        <w:rPr>
          <w:rFonts w:ascii="宋体" w:eastAsia="宋体" w:hAnsi="宋体" w:cs="Times New Roman"/>
          <w:bCs/>
          <w:kern w:val="0"/>
          <w:sz w:val="24"/>
        </w:rPr>
        <w:t>单位控股。</w:t>
      </w:r>
    </w:p>
    <w:p w14:paraId="1D664C60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788CC65A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2、投标人的法人\负责人与其他企业法人\负责人为同一人的有：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</w:t>
      </w:r>
    </w:p>
    <w:p w14:paraId="4BA275D6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其中属于大型企业的有：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328F786C" w14:textId="77777777" w:rsidR="00370B7A" w:rsidRDefault="00370B7A" w:rsidP="00370B7A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450B8D5E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3、其他与本项目有关的利害关系说明：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673B2996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63B7428C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我单位承诺以上说明真实有效，无虚假内容或隐瞒。</w:t>
      </w:r>
    </w:p>
    <w:p w14:paraId="0880D3A6" w14:textId="77777777" w:rsidR="00370B7A" w:rsidRDefault="00370B7A" w:rsidP="00370B7A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5144322A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投标人全称(盖单位公章)： </w:t>
      </w:r>
    </w:p>
    <w:p w14:paraId="40454B33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法定代表人或被授权人（签字或盖章）： </w:t>
      </w:r>
    </w:p>
    <w:p w14:paraId="3D62CA7B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日　期：　</w:t>
      </w:r>
    </w:p>
    <w:p w14:paraId="11FE9A31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bCs/>
          <w:kern w:val="0"/>
          <w:sz w:val="24"/>
          <w:szCs w:val="20"/>
        </w:rPr>
      </w:pPr>
    </w:p>
    <w:p w14:paraId="6F6E048B" w14:textId="77777777" w:rsidR="00370B7A" w:rsidRDefault="00370B7A" w:rsidP="00370B7A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bCs/>
          <w:kern w:val="0"/>
          <w:sz w:val="24"/>
          <w:szCs w:val="20"/>
        </w:rPr>
      </w:pPr>
    </w:p>
    <w:p w14:paraId="6AB131EB" w14:textId="77777777" w:rsidR="00370B7A" w:rsidRDefault="00370B7A" w:rsidP="00370B7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40B36782" w14:textId="77777777" w:rsidR="00370B7A" w:rsidRDefault="00370B7A"/>
    <w:sectPr w:rsidR="00370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7A"/>
    <w:rsid w:val="00370B7A"/>
    <w:rsid w:val="00D6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78B28"/>
  <w15:chartTrackingRefBased/>
  <w15:docId w15:val="{43993938-6C10-4C8A-99BA-D1ABF554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B7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0B7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B7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B7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B7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B7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B7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B7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B7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B7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B7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B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B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B7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B7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B7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B7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B7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B7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B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0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B7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0B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B7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0B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B7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70B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B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0B7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B7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194</Characters>
  <Application>Microsoft Office Word</Application>
  <DocSecurity>0</DocSecurity>
  <Lines>10</Lines>
  <Paragraphs>19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嘉信瑞诚</cp:lastModifiedBy>
  <cp:revision>1</cp:revision>
  <dcterms:created xsi:type="dcterms:W3CDTF">2026-05-29T03:50:00Z</dcterms:created>
  <dcterms:modified xsi:type="dcterms:W3CDTF">2026-05-29T03:50:00Z</dcterms:modified>
</cp:coreProperties>
</file>