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1E8D2">
      <w:pPr>
        <w:spacing w:after="240"/>
        <w:jc w:val="center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类似项目业绩一览表（2023年</w:t>
      </w:r>
      <w:r>
        <w:rPr>
          <w:rFonts w:hint="eastAsia" w:ascii="宋体" w:hAnsi="宋体" w:cs="宋体"/>
          <w:b/>
          <w:bCs/>
          <w:color w:val="000000"/>
          <w:sz w:val="30"/>
          <w:szCs w:val="30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  <w:t>⽉1⽇至今）</w:t>
      </w:r>
    </w:p>
    <w:p w14:paraId="787F86DF">
      <w:pPr>
        <w:ind w:firstLine="105" w:firstLineChars="50"/>
        <w:rPr>
          <w:rFonts w:hint="eastAsia" w:ascii="宋体" w:hAnsi="宋体" w:eastAsia="宋体" w:cs="宋体"/>
          <w:b/>
          <w:bCs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szCs w:val="21"/>
          <w:lang w:eastAsia="zh-CN"/>
        </w:rPr>
        <w:t>响应</w:t>
      </w:r>
      <w:r>
        <w:rPr>
          <w:rFonts w:hint="eastAsia" w:ascii="宋体" w:hAnsi="宋体" w:eastAsia="宋体" w:cs="宋体"/>
          <w:b/>
          <w:bCs/>
          <w:color w:val="000000"/>
          <w:szCs w:val="21"/>
        </w:rPr>
        <w:t>供应商名称：                                                    单位：万元</w:t>
      </w:r>
    </w:p>
    <w:tbl>
      <w:tblPr>
        <w:tblStyle w:val="3"/>
        <w:tblW w:w="0" w:type="auto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620"/>
        <w:gridCol w:w="1596"/>
        <w:gridCol w:w="1288"/>
        <w:gridCol w:w="1436"/>
        <w:gridCol w:w="1440"/>
        <w:gridCol w:w="988"/>
      </w:tblGrid>
      <w:tr w14:paraId="60CF99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78AE24C3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年份</w:t>
            </w:r>
          </w:p>
        </w:tc>
        <w:tc>
          <w:tcPr>
            <w:tcW w:w="1620" w:type="dxa"/>
            <w:noWrap w:val="0"/>
            <w:vAlign w:val="center"/>
          </w:tcPr>
          <w:p w14:paraId="7F23C076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用户名称</w:t>
            </w:r>
          </w:p>
        </w:tc>
        <w:tc>
          <w:tcPr>
            <w:tcW w:w="1596" w:type="dxa"/>
            <w:noWrap w:val="0"/>
            <w:vAlign w:val="center"/>
          </w:tcPr>
          <w:p w14:paraId="51C416A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项目名称</w:t>
            </w:r>
          </w:p>
        </w:tc>
        <w:tc>
          <w:tcPr>
            <w:tcW w:w="1288" w:type="dxa"/>
            <w:noWrap w:val="0"/>
            <w:vAlign w:val="center"/>
          </w:tcPr>
          <w:p w14:paraId="60503BEA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合同金额</w:t>
            </w:r>
          </w:p>
        </w:tc>
        <w:tc>
          <w:tcPr>
            <w:tcW w:w="1436" w:type="dxa"/>
            <w:noWrap w:val="0"/>
            <w:vAlign w:val="center"/>
          </w:tcPr>
          <w:p w14:paraId="7DFD9CB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完成时间</w:t>
            </w:r>
          </w:p>
        </w:tc>
        <w:tc>
          <w:tcPr>
            <w:tcW w:w="1440" w:type="dxa"/>
            <w:noWrap w:val="0"/>
            <w:vAlign w:val="center"/>
          </w:tcPr>
          <w:p w14:paraId="07CBF4AE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完成质量</w:t>
            </w:r>
          </w:p>
        </w:tc>
        <w:tc>
          <w:tcPr>
            <w:tcW w:w="988" w:type="dxa"/>
            <w:noWrap w:val="0"/>
            <w:vAlign w:val="center"/>
          </w:tcPr>
          <w:p w14:paraId="0F41A85F">
            <w:pPr>
              <w:pStyle w:val="2"/>
              <w:ind w:firstLine="0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24A647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7C6562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86BAA3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56CC257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E38609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3D244E8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05A5164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CF37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F425E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E0F8DB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5CF850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9E34E1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B41DCD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6035DD0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78E4B9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6E7F51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3BE397B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5BA23E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D63607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13BE825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EC147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873415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7F583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782070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C40D5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00" w:type="dxa"/>
            <w:noWrap w:val="0"/>
            <w:vAlign w:val="top"/>
          </w:tcPr>
          <w:p w14:paraId="5506D90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2D344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79948D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77CB640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5EE71A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5EC0E6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457A65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90831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027B8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7EEFA1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2A0EF3B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2FC706C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A6669C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3274522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64E76D6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4B52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35CFED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9F4E3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E2664C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3642AC5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52F50E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F734E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348A952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716B9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412829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670573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0825A36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760B7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9F779D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D09305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C4FE55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44CBE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820DEB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1EBFD2D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6C7402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8C40DA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45C1F83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4C7FE622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345A951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2DFF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8996EB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6A45861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6A4628C6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683ECC6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2FAB71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6D2C25D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0FC3B1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8BB34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B7CB74F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3F5D5B2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351614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0FEB5A3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1274E3BB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26E03A8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28B7A2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0D7893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D2121C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4213DF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467486B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47DCDE2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0CA48DA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5B49D20D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8559004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73232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BFE71B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05FBB79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719A62A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1D74F18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26F8A35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7EA37CE8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43127FC9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  <w:tr w14:paraId="65E6D8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76552180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620" w:type="dxa"/>
            <w:noWrap w:val="0"/>
            <w:vAlign w:val="top"/>
          </w:tcPr>
          <w:p w14:paraId="2ED66795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596" w:type="dxa"/>
            <w:noWrap w:val="0"/>
            <w:vAlign w:val="top"/>
          </w:tcPr>
          <w:p w14:paraId="3CE9108A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288" w:type="dxa"/>
            <w:noWrap w:val="0"/>
            <w:vAlign w:val="top"/>
          </w:tcPr>
          <w:p w14:paraId="57BE5B47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36" w:type="dxa"/>
            <w:noWrap w:val="0"/>
            <w:vAlign w:val="top"/>
          </w:tcPr>
          <w:p w14:paraId="7F09023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1440" w:type="dxa"/>
            <w:noWrap w:val="0"/>
            <w:vAlign w:val="top"/>
          </w:tcPr>
          <w:p w14:paraId="1AF863FE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  <w:tc>
          <w:tcPr>
            <w:tcW w:w="988" w:type="dxa"/>
            <w:noWrap w:val="0"/>
            <w:vAlign w:val="top"/>
          </w:tcPr>
          <w:p w14:paraId="5FF6A6AC">
            <w:pPr>
              <w:pStyle w:val="2"/>
              <w:ind w:firstLine="0"/>
              <w:rPr>
                <w:rFonts w:hint="eastAsia" w:ascii="宋体" w:hAnsi="宋体" w:eastAsia="宋体" w:cs="宋体"/>
                <w:color w:val="000000"/>
              </w:rPr>
            </w:pPr>
          </w:p>
        </w:tc>
      </w:tr>
    </w:tbl>
    <w:p w14:paraId="7D88F559">
      <w:pPr>
        <w:pStyle w:val="2"/>
        <w:rPr>
          <w:rFonts w:hint="eastAsia" w:ascii="宋体" w:hAnsi="宋体" w:eastAsia="宋体" w:cs="宋体"/>
          <w:color w:val="000000"/>
        </w:rPr>
      </w:pPr>
    </w:p>
    <w:p w14:paraId="0AF59AD8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480" w:hanging="480" w:hanging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注：1、附清晰可见的相关证明材料复印件，加盖公章。</w:t>
      </w:r>
    </w:p>
    <w:p w14:paraId="705A4EE6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    2、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</w:rPr>
        <w:t>供应商应如实列出以上情况，如有隐瞒，一经查实将导致其投标申请被拒绝。</w:t>
      </w:r>
    </w:p>
    <w:p w14:paraId="47089A51">
      <w:pPr>
        <w:spacing w:line="400" w:lineRule="exact"/>
        <w:ind w:left="360"/>
        <w:jc w:val="center"/>
        <w:rPr>
          <w:rFonts w:hint="eastAsia" w:ascii="宋体" w:hAnsi="宋体" w:eastAsia="宋体" w:cs="宋体"/>
          <w:color w:val="000000"/>
          <w:sz w:val="24"/>
        </w:rPr>
      </w:pPr>
    </w:p>
    <w:p w14:paraId="4A6C6A9E">
      <w:pPr>
        <w:adjustRightInd w:val="0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投标供应商名称：         （盖章）</w:t>
      </w:r>
    </w:p>
    <w:p w14:paraId="4CFFDD75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法定代表人或被授权代表（签名或盖章）</w:t>
      </w:r>
      <w:r>
        <w:rPr>
          <w:rFonts w:hint="eastAsia" w:ascii="宋体" w:hAnsi="宋体" w:eastAsia="宋体" w:cs="宋体"/>
          <w:bCs/>
          <w:color w:val="000000"/>
          <w:sz w:val="24"/>
        </w:rPr>
        <w:t xml:space="preserve">：               日  期: </w:t>
      </w:r>
    </w:p>
    <w:p w14:paraId="2238509B">
      <w:pPr>
        <w:pStyle w:val="2"/>
        <w:rPr>
          <w:rFonts w:hint="eastAsia" w:ascii="宋体" w:hAnsi="宋体" w:eastAsia="宋体" w:cs="宋体"/>
          <w:bCs/>
          <w:color w:val="000000"/>
          <w:sz w:val="24"/>
        </w:rPr>
      </w:pPr>
    </w:p>
    <w:p w14:paraId="3A03FB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3A5D1B"/>
    <w:rsid w:val="141836E3"/>
    <w:rsid w:val="41973DD3"/>
    <w:rsid w:val="483A5D1B"/>
    <w:rsid w:val="498E2D32"/>
    <w:rsid w:val="64F61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156</Characters>
  <Lines>0</Lines>
  <Paragraphs>0</Paragraphs>
  <TotalTime>0</TotalTime>
  <ScaleCrop>false</ScaleCrop>
  <LinksUpToDate>false</LinksUpToDate>
  <CharactersWithSpaces>239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2025-09-13T02:45:00Z</dcterms:created>
  <dc:creator>ronin</dc:creator>
  <cp:lastModifiedBy>梦卿然</cp:lastModifiedBy>
  <dcterms:modified xsi:type="dcterms:W3CDTF">2026-08-19T08:12:04Z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3A569C0FA739478BB02B38913321325D_11</vt:lpwstr>
  </property>
  <property fmtid="{D5CDD505-2E9C-101B-9397-08002B2CF9AE}" pid="4" name="KSOTemplateDocerSaveRecord">
    <vt:lpwstr>eyJoZGlkIjoiZTBmYmVmNzBmYjNjMTlmYjEzYmI3NGM4MjIwNmMwYTIiLCJ1c2VySWQiOiI2NDM5MDExOTYifQ==</vt:lpwstr>
  </property>
</Properties>
</file>