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版本号：ZCXG-ZB-202607620260902001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办公耗材采购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ZCXG-ZB-2026076</w:t>
      </w:r>
      <w:r>
        <w:br/>
      </w:r>
      <w:r>
        <w:br/>
      </w:r>
      <w:r>
        <w:br/>
      </w:r>
    </w:p>
    <w:p>
      <w:pPr>
        <w:pStyle w:val="null3"/>
        <w:jc w:val="center"/>
        <w:outlineLvl w:val="2"/>
      </w:pPr>
      <w:r>
        <w:rPr>
          <w:rFonts w:ascii="仿宋_GB2312" w:hAnsi="仿宋_GB2312" w:cs="仿宋_GB2312" w:eastAsia="仿宋_GB2312"/>
          <w:sz w:val="28"/>
          <w:b/>
        </w:rPr>
        <w:t>中国共产党西安市雁塔区委员会办公室</w:t>
      </w:r>
    </w:p>
    <w:p>
      <w:pPr>
        <w:pStyle w:val="null3"/>
        <w:jc w:val="center"/>
        <w:outlineLvl w:val="2"/>
      </w:pPr>
      <w:r>
        <w:rPr>
          <w:rFonts w:ascii="仿宋_GB2312" w:hAnsi="仿宋_GB2312" w:cs="仿宋_GB2312" w:eastAsia="仿宋_GB2312"/>
          <w:sz w:val="28"/>
          <w:b/>
        </w:rPr>
        <w:t>陕西众诚项目管理有限公司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陕西众诚项目管理有限公司</w:t>
      </w:r>
      <w:r>
        <w:rPr>
          <w:rFonts w:ascii="仿宋_GB2312" w:hAnsi="仿宋_GB2312" w:cs="仿宋_GB2312" w:eastAsia="仿宋_GB2312"/>
        </w:rPr>
        <w:t>（以下简称“代理机构”）受</w:t>
      </w:r>
      <w:r>
        <w:rPr>
          <w:rFonts w:ascii="仿宋_GB2312" w:hAnsi="仿宋_GB2312" w:cs="仿宋_GB2312" w:eastAsia="仿宋_GB2312"/>
        </w:rPr>
        <w:t>中国共产党西安市雁塔区委员会办公室</w:t>
      </w:r>
      <w:r>
        <w:rPr>
          <w:rFonts w:ascii="仿宋_GB2312" w:hAnsi="仿宋_GB2312" w:cs="仿宋_GB2312" w:eastAsia="仿宋_GB2312"/>
        </w:rPr>
        <w:t>委托，拟对</w:t>
      </w:r>
      <w:r>
        <w:rPr>
          <w:rFonts w:ascii="仿宋_GB2312" w:hAnsi="仿宋_GB2312" w:cs="仿宋_GB2312" w:eastAsia="仿宋_GB2312"/>
        </w:rPr>
        <w:t>办公耗材采购</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ZCXG-ZB-2026076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办公耗材采购</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办公耗材采购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 , 并出具合法有效的营业执照或事业单位法人证书等国家规定的相关证明， 自然人参与的提供其身份证明；</w:t>
      </w:r>
    </w:p>
    <w:p>
      <w:pPr>
        <w:pStyle w:val="null3"/>
      </w:pPr>
      <w:r>
        <w:rPr>
          <w:rFonts w:ascii="仿宋_GB2312" w:hAnsi="仿宋_GB2312" w:cs="仿宋_GB2312" w:eastAsia="仿宋_GB2312"/>
        </w:rPr>
        <w:t>2、社会保障资金缴纳证明：提供响应时间前六个月内已缴存的至少一个月的社会保障资金缴存单据或社保机构开具的社会保险参保缴费情况证明，依法不需要缴纳社会保障资金的单位应提供相关证明材料；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3、税收缴纳证明：提供响应时间前六个月内已缴纳的至少一个月的纳税证明或完税证明，依法免税的单位应提供相关证明材料；</w:t>
      </w:r>
    </w:p>
    <w:p>
      <w:pPr>
        <w:pStyle w:val="null3"/>
      </w:pPr>
      <w:r>
        <w:rPr>
          <w:rFonts w:ascii="仿宋_GB2312" w:hAnsi="仿宋_GB2312" w:cs="仿宋_GB2312" w:eastAsia="仿宋_GB2312"/>
        </w:rPr>
        <w:t>4、履约能力声明：提供具有履行合同所必需的设备和专业技术能力的承诺；</w:t>
      </w:r>
    </w:p>
    <w:p>
      <w:pPr>
        <w:pStyle w:val="null3"/>
      </w:pPr>
      <w:r>
        <w:rPr>
          <w:rFonts w:ascii="仿宋_GB2312" w:hAnsi="仿宋_GB2312" w:cs="仿宋_GB2312" w:eastAsia="仿宋_GB2312"/>
        </w:rPr>
        <w:t>5、三年无违法声明：参加政府采购活动前3年内，在经营活动中没有重大违法记录的书面声明；</w:t>
      </w:r>
    </w:p>
    <w:p>
      <w:pPr>
        <w:pStyle w:val="null3"/>
      </w:pPr>
      <w:r>
        <w:rPr>
          <w:rFonts w:ascii="仿宋_GB2312" w:hAnsi="仿宋_GB2312" w:cs="仿宋_GB2312" w:eastAsia="仿宋_GB2312"/>
        </w:rPr>
        <w:t>6、身份证明：法定代表人授权书（附法定代表人、被授权人身份证复印件）（法定代表人直接参加的，须提供法定代表人身份证明），分支机构由负责人授权即可；</w:t>
      </w:r>
    </w:p>
    <w:p>
      <w:pPr>
        <w:pStyle w:val="null3"/>
      </w:pPr>
      <w:r>
        <w:rPr>
          <w:rFonts w:ascii="仿宋_GB2312" w:hAnsi="仿宋_GB2312" w:cs="仿宋_GB2312" w:eastAsia="仿宋_GB2312"/>
        </w:rPr>
        <w:t>7、非联合体声明：本项目不接受联合体。</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中国共产党西安市雁塔区委员会办公室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西安市小寨东路168号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王子怡</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85261180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陕西众诚项目管理有限公司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西安市雁塔区南二环路老三届世纪星大厦8层K座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孙亚男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029-88816603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发展改⾰委关于进⼀步放开建设项⽬专业服务价格的通知》（发改价格〔2015〕299号）的有关规定执⾏。2、成交单位在领取成交通知书前，须向采购代理机构⼀次性⽀付采购代理服务费。（不足4000元按4000元收取）代理费缴存账⼾：开⼾名称：陕西众诚项⽬管理有限公司，开⼾银⾏：中国建设银行股份有限公司西安汇轩路支行，账号：61050172370000001337（备注：项⽬名称+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中国共产党西安市雁塔区委员会办公室</w:t>
      </w:r>
      <w:r>
        <w:rPr>
          <w:rFonts w:ascii="仿宋_GB2312" w:hAnsi="仿宋_GB2312" w:cs="仿宋_GB2312" w:eastAsia="仿宋_GB2312"/>
        </w:rPr>
        <w:t>和</w:t>
      </w:r>
      <w:r>
        <w:rPr>
          <w:rFonts w:ascii="仿宋_GB2312" w:hAnsi="仿宋_GB2312" w:cs="仿宋_GB2312" w:eastAsia="仿宋_GB2312"/>
        </w:rPr>
        <w:t>陕西众诚项目管理有限公司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中国共产党西安市雁塔区委员会办公室</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陕西众诚项目管理有限公司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中国共产党西安市雁塔区委员会办公室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陕西众诚项目管理有限公司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陕西众诚项目管理有限公司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陕西众诚项目管理有限公司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陕西众诚项目管理有限公司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联系人：孙亚男</w:t>
      </w:r>
    </w:p>
    <w:p>
      <w:pPr>
        <w:pStyle w:val="null3"/>
      </w:pPr>
      <w:r>
        <w:rPr>
          <w:rFonts w:ascii="仿宋_GB2312" w:hAnsi="仿宋_GB2312" w:cs="仿宋_GB2312" w:eastAsia="仿宋_GB2312"/>
        </w:rPr>
        <w:t>联系电话：029-88816603</w:t>
      </w:r>
    </w:p>
    <w:p>
      <w:pPr>
        <w:pStyle w:val="null3"/>
      </w:pPr>
      <w:r>
        <w:rPr>
          <w:rFonts w:ascii="仿宋_GB2312" w:hAnsi="仿宋_GB2312" w:cs="仿宋_GB2312" w:eastAsia="仿宋_GB2312"/>
        </w:rPr>
        <w:t>地址：西安市雁塔区南二环路老三届世纪星大厦8层K座</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办公耗材采购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550,000.00</w:t>
      </w:r>
    </w:p>
    <w:p>
      <w:pPr>
        <w:pStyle w:val="null3"/>
      </w:pPr>
      <w:r>
        <w:rPr>
          <w:rFonts w:ascii="仿宋_GB2312" w:hAnsi="仿宋_GB2312" w:cs="仿宋_GB2312" w:eastAsia="仿宋_GB2312"/>
        </w:rPr>
        <w:t>采购包最高限价（元）: 550,000.00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办公耗材采购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标的名称：办公耗材采购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70"/>
              <w:gridCol w:w="456"/>
              <w:gridCol w:w="219"/>
              <w:gridCol w:w="241"/>
              <w:gridCol w:w="1312"/>
              <w:gridCol w:w="138"/>
            </w:tblGrid>
            <w:tr>
              <w:tc>
                <w:tcPr>
                  <w:tcW w:type="dxa" w:w="170"/>
                  <w:tcBorders>
                    <w:top w:val="single" w:color="000000" w:sz="8"/>
                    <w:left w:val="single" w:color="000000" w:sz="8"/>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456"/>
                  <w:tcBorders>
                    <w:top w:val="single" w:color="000000" w:sz="8"/>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打印机型号</w:t>
                  </w:r>
                </w:p>
              </w:tc>
              <w:tc>
                <w:tcPr>
                  <w:tcW w:type="dxa" w:w="219"/>
                  <w:tcBorders>
                    <w:top w:val="single" w:color="000000" w:sz="8"/>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标准</w:t>
                  </w:r>
                </w:p>
              </w:tc>
              <w:tc>
                <w:tcPr>
                  <w:tcW w:type="dxa" w:w="241"/>
                  <w:tcBorders>
                    <w:top w:val="single" w:color="000000" w:sz="8"/>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类型</w:t>
                  </w:r>
                </w:p>
              </w:tc>
              <w:tc>
                <w:tcPr>
                  <w:tcW w:type="dxa" w:w="1312"/>
                  <w:tcBorders>
                    <w:top w:val="single" w:color="000000" w:sz="8"/>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规格</w:t>
                  </w:r>
                </w:p>
              </w:tc>
              <w:tc>
                <w:tcPr>
                  <w:tcW w:type="dxa" w:w="138"/>
                  <w:tcBorders>
                    <w:top w:val="single" w:color="000000" w:sz="8"/>
                    <w:left w:val="none" w:color="000000" w:sz="4"/>
                    <w:bottom w:val="single" w:color="000000" w:sz="4"/>
                    <w:right w:val="single" w:color="000000" w:sz="8"/>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报价单位</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5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兄弟</w:t>
                  </w:r>
                  <w:r>
                    <w:rPr>
                      <w:rFonts w:ascii="仿宋_GB2312" w:hAnsi="仿宋_GB2312" w:cs="仿宋_GB2312" w:eastAsia="仿宋_GB2312"/>
                      <w:sz w:val="24"/>
                      <w:color w:val="000000"/>
                    </w:rPr>
                    <w:t>HL-2260D</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原装</w:t>
                  </w:r>
                </w:p>
              </w:tc>
              <w:tc>
                <w:tcPr>
                  <w:tcW w:type="dxa" w:w="24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硒鼓</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11000</w:t>
                  </w:r>
                  <w:r>
                    <w:rPr>
                      <w:rFonts w:ascii="仿宋_GB2312" w:hAnsi="仿宋_GB2312" w:cs="仿宋_GB2312" w:eastAsia="仿宋_GB2312"/>
                      <w:sz w:val="24"/>
                      <w:color w:val="000000"/>
                    </w:rPr>
                    <w:t>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w:t>
                  </w:r>
                  <w:r>
                    <w:rPr>
                      <w:rFonts w:ascii="仿宋_GB2312" w:hAnsi="仿宋_GB2312" w:cs="仿宋_GB2312" w:eastAsia="仿宋_GB2312"/>
                      <w:sz w:val="24"/>
                    </w:rPr>
                    <w:t xml:space="preserve"> </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456"/>
                  <w:vMerge/>
                  <w:tcBorders>
                    <w:top w:val="none" w:color="000000" w:sz="4"/>
                    <w:left w:val="none" w:color="000000" w:sz="4"/>
                    <w:bottom w:val="single" w:color="000000" w:sz="4"/>
                    <w:right w:val="single" w:color="000000" w:sz="4"/>
                  </w:tcBorders>
                </w:tcP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其他国产</w:t>
                  </w:r>
                </w:p>
              </w:tc>
              <w:tc>
                <w:tcPr>
                  <w:tcW w:type="dxa" w:w="241"/>
                  <w:vMerge/>
                  <w:tcBorders>
                    <w:top w:val="none" w:color="000000" w:sz="4"/>
                    <w:left w:val="none" w:color="000000" w:sz="4"/>
                    <w:bottom w:val="single" w:color="000000" w:sz="4"/>
                    <w:right w:val="single" w:color="000000" w:sz="4"/>
                  </w:tcBorders>
                </w:tcP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11000</w:t>
                  </w:r>
                  <w:r>
                    <w:rPr>
                      <w:rFonts w:ascii="仿宋_GB2312" w:hAnsi="仿宋_GB2312" w:cs="仿宋_GB2312" w:eastAsia="仿宋_GB2312"/>
                      <w:sz w:val="24"/>
                      <w:color w:val="000000"/>
                    </w:rPr>
                    <w:t>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w:t>
                  </w:r>
                  <w:r>
                    <w:rPr>
                      <w:rFonts w:ascii="仿宋_GB2312" w:hAnsi="仿宋_GB2312" w:cs="仿宋_GB2312" w:eastAsia="仿宋_GB2312"/>
                      <w:sz w:val="24"/>
                    </w:rPr>
                    <w:t xml:space="preserve"> </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45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兄弟</w:t>
                  </w:r>
                  <w:r>
                    <w:rPr>
                      <w:rFonts w:ascii="仿宋_GB2312" w:hAnsi="仿宋_GB2312" w:cs="仿宋_GB2312" w:eastAsia="仿宋_GB2312"/>
                      <w:sz w:val="24"/>
                      <w:color w:val="000000"/>
                    </w:rPr>
                    <w:t>HL-2260D</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原装</w:t>
                  </w:r>
                </w:p>
              </w:tc>
              <w:tc>
                <w:tcPr>
                  <w:tcW w:type="dxa" w:w="24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粉盒</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2500</w:t>
                  </w:r>
                  <w:r>
                    <w:rPr>
                      <w:rFonts w:ascii="仿宋_GB2312" w:hAnsi="仿宋_GB2312" w:cs="仿宋_GB2312" w:eastAsia="仿宋_GB2312"/>
                      <w:sz w:val="24"/>
                      <w:color w:val="000000"/>
                    </w:rPr>
                    <w:t>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456"/>
                  <w:vMerge/>
                  <w:tcBorders>
                    <w:top w:val="none" w:color="000000" w:sz="4"/>
                    <w:left w:val="none" w:color="000000" w:sz="4"/>
                    <w:bottom w:val="single" w:color="000000" w:sz="4"/>
                    <w:right w:val="single" w:color="000000" w:sz="4"/>
                  </w:tcBorders>
                </w:tcP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其他国产</w:t>
                  </w:r>
                </w:p>
              </w:tc>
              <w:tc>
                <w:tcPr>
                  <w:tcW w:type="dxa" w:w="241"/>
                  <w:vMerge/>
                  <w:tcBorders>
                    <w:top w:val="none" w:color="000000" w:sz="4"/>
                    <w:left w:val="none" w:color="000000" w:sz="4"/>
                    <w:bottom w:val="single" w:color="000000" w:sz="4"/>
                    <w:right w:val="single" w:color="000000" w:sz="4"/>
                  </w:tcBorders>
                </w:tcP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2500</w:t>
                  </w:r>
                  <w:r>
                    <w:rPr>
                      <w:rFonts w:ascii="仿宋_GB2312" w:hAnsi="仿宋_GB2312" w:cs="仿宋_GB2312" w:eastAsia="仿宋_GB2312"/>
                      <w:sz w:val="24"/>
                      <w:color w:val="000000"/>
                    </w:rPr>
                    <w:t>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45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w:t>
                  </w:r>
                  <w:r>
                    <w:rPr>
                      <w:rFonts w:ascii="仿宋_GB2312" w:hAnsi="仿宋_GB2312" w:cs="仿宋_GB2312" w:eastAsia="仿宋_GB2312"/>
                      <w:sz w:val="22"/>
                      <w:color w:val="000000"/>
                    </w:rPr>
                    <w:t>1120</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原装</w:t>
                  </w:r>
                </w:p>
              </w:tc>
              <w:tc>
                <w:tcPr>
                  <w:tcW w:type="dxa" w:w="24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硒鼓</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1200</w:t>
                  </w:r>
                  <w:r>
                    <w:rPr>
                      <w:rFonts w:ascii="仿宋_GB2312" w:hAnsi="仿宋_GB2312" w:cs="仿宋_GB2312" w:eastAsia="仿宋_GB2312"/>
                      <w:sz w:val="24"/>
                      <w:color w:val="000000"/>
                    </w:rPr>
                    <w:t>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456"/>
                  <w:vMerge/>
                  <w:tcBorders>
                    <w:top w:val="none" w:color="000000" w:sz="4"/>
                    <w:left w:val="none" w:color="000000" w:sz="4"/>
                    <w:bottom w:val="single" w:color="000000" w:sz="4"/>
                    <w:right w:val="single" w:color="000000" w:sz="4"/>
                  </w:tcBorders>
                </w:tcP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其他国产</w:t>
                  </w:r>
                </w:p>
              </w:tc>
              <w:tc>
                <w:tcPr>
                  <w:tcW w:type="dxa" w:w="241"/>
                  <w:vMerge/>
                  <w:tcBorders>
                    <w:top w:val="none" w:color="000000" w:sz="4"/>
                    <w:left w:val="none" w:color="000000" w:sz="4"/>
                    <w:bottom w:val="single" w:color="000000" w:sz="4"/>
                    <w:right w:val="single" w:color="000000" w:sz="4"/>
                  </w:tcBorders>
                </w:tcP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1200</w:t>
                  </w:r>
                  <w:r>
                    <w:rPr>
                      <w:rFonts w:ascii="仿宋_GB2312" w:hAnsi="仿宋_GB2312" w:cs="仿宋_GB2312" w:eastAsia="仿宋_GB2312"/>
                      <w:sz w:val="24"/>
                      <w:color w:val="000000"/>
                    </w:rPr>
                    <w:t>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45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HP 惠普 M227fdw</w:t>
                  </w:r>
                </w:p>
              </w:tc>
              <w:tc>
                <w:tcPr>
                  <w:tcW w:type="dxa" w:w="2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原装</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硒鼓</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20000</w:t>
                  </w:r>
                  <w:r>
                    <w:rPr>
                      <w:rFonts w:ascii="仿宋_GB2312" w:hAnsi="仿宋_GB2312" w:cs="仿宋_GB2312" w:eastAsia="仿宋_GB2312"/>
                      <w:sz w:val="24"/>
                      <w:color w:val="000000"/>
                    </w:rPr>
                    <w:t>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w:t>
                  </w:r>
                  <w:r>
                    <w:rPr>
                      <w:rFonts w:ascii="仿宋_GB2312" w:hAnsi="仿宋_GB2312" w:cs="仿宋_GB2312" w:eastAsia="仿宋_GB2312"/>
                      <w:sz w:val="24"/>
                    </w:rPr>
                    <w:t xml:space="preserve"> </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456"/>
                  <w:vMerge/>
                  <w:tcBorders>
                    <w:top w:val="none" w:color="000000" w:sz="4"/>
                    <w:left w:val="none" w:color="000000" w:sz="4"/>
                    <w:bottom w:val="single" w:color="000000" w:sz="4"/>
                    <w:right w:val="single" w:color="000000" w:sz="4"/>
                  </w:tcBorders>
                </w:tcPr>
                <w:p/>
              </w:tc>
              <w:tc>
                <w:tcPr>
                  <w:tcW w:type="dxa" w:w="219"/>
                  <w:vMerge/>
                  <w:tcBorders>
                    <w:top w:val="none" w:color="000000" w:sz="4"/>
                    <w:left w:val="none" w:color="000000" w:sz="4"/>
                    <w:bottom w:val="single" w:color="000000" w:sz="4"/>
                    <w:right w:val="single" w:color="000000" w:sz="4"/>
                  </w:tcBorders>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粉盒</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1500</w:t>
                  </w:r>
                  <w:r>
                    <w:rPr>
                      <w:rFonts w:ascii="仿宋_GB2312" w:hAnsi="仿宋_GB2312" w:cs="仿宋_GB2312" w:eastAsia="仿宋_GB2312"/>
                      <w:sz w:val="24"/>
                      <w:color w:val="000000"/>
                    </w:rPr>
                    <w:t>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w:t>
                  </w:r>
                  <w:r>
                    <w:rPr>
                      <w:rFonts w:ascii="仿宋_GB2312" w:hAnsi="仿宋_GB2312" w:cs="仿宋_GB2312" w:eastAsia="仿宋_GB2312"/>
                      <w:sz w:val="24"/>
                    </w:rPr>
                    <w:t xml:space="preserve"> </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456"/>
                  <w:vMerge/>
                  <w:tcBorders>
                    <w:top w:val="none" w:color="000000" w:sz="4"/>
                    <w:left w:val="none" w:color="000000" w:sz="4"/>
                    <w:bottom w:val="single" w:color="000000" w:sz="4"/>
                    <w:right w:val="single" w:color="000000" w:sz="4"/>
                  </w:tcBorders>
                </w:tcPr>
                <w:p/>
              </w:tc>
              <w:tc>
                <w:tcPr>
                  <w:tcW w:type="dxa" w:w="2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其他国产</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硒鼓</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20000</w:t>
                  </w:r>
                  <w:r>
                    <w:rPr>
                      <w:rFonts w:ascii="仿宋_GB2312" w:hAnsi="仿宋_GB2312" w:cs="仿宋_GB2312" w:eastAsia="仿宋_GB2312"/>
                      <w:sz w:val="24"/>
                      <w:color w:val="000000"/>
                    </w:rPr>
                    <w:t>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覆盖率）；带芯片</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456"/>
                  <w:vMerge/>
                  <w:tcBorders>
                    <w:top w:val="none" w:color="000000" w:sz="4"/>
                    <w:left w:val="none" w:color="000000" w:sz="4"/>
                    <w:bottom w:val="single" w:color="000000" w:sz="4"/>
                    <w:right w:val="single" w:color="000000" w:sz="4"/>
                  </w:tcBorders>
                </w:tcPr>
                <w:p/>
              </w:tc>
              <w:tc>
                <w:tcPr>
                  <w:tcW w:type="dxa" w:w="219"/>
                  <w:vMerge/>
                  <w:tcBorders>
                    <w:top w:val="none" w:color="000000" w:sz="4"/>
                    <w:left w:val="none" w:color="000000" w:sz="4"/>
                    <w:bottom w:val="single" w:color="000000" w:sz="4"/>
                    <w:right w:val="single" w:color="000000" w:sz="4"/>
                  </w:tcBorders>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粉盒</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1500</w:t>
                  </w:r>
                  <w:r>
                    <w:rPr>
                      <w:rFonts w:ascii="仿宋_GB2312" w:hAnsi="仿宋_GB2312" w:cs="仿宋_GB2312" w:eastAsia="仿宋_GB2312"/>
                      <w:sz w:val="24"/>
                      <w:color w:val="000000"/>
                    </w:rPr>
                    <w:t>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覆盖率）；带芯片</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45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惠普</w:t>
                  </w:r>
                  <w:r>
                    <w:rPr>
                      <w:rFonts w:ascii="仿宋_GB2312" w:hAnsi="仿宋_GB2312" w:cs="仿宋_GB2312" w:eastAsia="仿宋_GB2312"/>
                      <w:sz w:val="24"/>
                      <w:color w:val="000000"/>
                    </w:rPr>
                    <w:t>M254d</w:t>
                  </w:r>
                </w:p>
              </w:tc>
              <w:tc>
                <w:tcPr>
                  <w:tcW w:type="dxa" w:w="2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原装</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硒鼓黑</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1300</w:t>
                  </w:r>
                  <w:r>
                    <w:rPr>
                      <w:rFonts w:ascii="仿宋_GB2312" w:hAnsi="仿宋_GB2312" w:cs="仿宋_GB2312" w:eastAsia="仿宋_GB2312"/>
                      <w:sz w:val="24"/>
                      <w:color w:val="000000"/>
                    </w:rPr>
                    <w:t>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w:t>
                  </w:r>
                  <w:r>
                    <w:rPr>
                      <w:rFonts w:ascii="仿宋_GB2312" w:hAnsi="仿宋_GB2312" w:cs="仿宋_GB2312" w:eastAsia="仿宋_GB2312"/>
                      <w:sz w:val="24"/>
                    </w:rPr>
                    <w:t xml:space="preserve"> </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456"/>
                  <w:vMerge/>
                  <w:tcBorders>
                    <w:top w:val="none" w:color="000000" w:sz="4"/>
                    <w:left w:val="none" w:color="000000" w:sz="4"/>
                    <w:bottom w:val="single" w:color="000000" w:sz="4"/>
                    <w:right w:val="single" w:color="000000" w:sz="4"/>
                  </w:tcBorders>
                </w:tcPr>
                <w:p/>
              </w:tc>
              <w:tc>
                <w:tcPr>
                  <w:tcW w:type="dxa" w:w="219"/>
                  <w:vMerge/>
                  <w:tcBorders>
                    <w:top w:val="none" w:color="000000" w:sz="4"/>
                    <w:left w:val="none" w:color="000000" w:sz="4"/>
                    <w:bottom w:val="single" w:color="000000" w:sz="4"/>
                    <w:right w:val="single" w:color="000000" w:sz="4"/>
                  </w:tcBorders>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硒鼓青</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1300</w:t>
                  </w:r>
                  <w:r>
                    <w:rPr>
                      <w:rFonts w:ascii="仿宋_GB2312" w:hAnsi="仿宋_GB2312" w:cs="仿宋_GB2312" w:eastAsia="仿宋_GB2312"/>
                      <w:sz w:val="24"/>
                      <w:color w:val="000000"/>
                    </w:rPr>
                    <w:t>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w:t>
                  </w:r>
                  <w:r>
                    <w:rPr>
                      <w:rFonts w:ascii="仿宋_GB2312" w:hAnsi="仿宋_GB2312" w:cs="仿宋_GB2312" w:eastAsia="仿宋_GB2312"/>
                      <w:sz w:val="24"/>
                    </w:rPr>
                    <w:t xml:space="preserve"> </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456"/>
                  <w:vMerge/>
                  <w:tcBorders>
                    <w:top w:val="none" w:color="000000" w:sz="4"/>
                    <w:left w:val="none" w:color="000000" w:sz="4"/>
                    <w:bottom w:val="single" w:color="000000" w:sz="4"/>
                    <w:right w:val="single" w:color="000000" w:sz="4"/>
                  </w:tcBorders>
                </w:tcPr>
                <w:p/>
              </w:tc>
              <w:tc>
                <w:tcPr>
                  <w:tcW w:type="dxa" w:w="219"/>
                  <w:vMerge/>
                  <w:tcBorders>
                    <w:top w:val="none" w:color="000000" w:sz="4"/>
                    <w:left w:val="none" w:color="000000" w:sz="4"/>
                    <w:bottom w:val="single" w:color="000000" w:sz="4"/>
                    <w:right w:val="single" w:color="000000" w:sz="4"/>
                  </w:tcBorders>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硒鼓黄</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1300</w:t>
                  </w:r>
                  <w:r>
                    <w:rPr>
                      <w:rFonts w:ascii="仿宋_GB2312" w:hAnsi="仿宋_GB2312" w:cs="仿宋_GB2312" w:eastAsia="仿宋_GB2312"/>
                      <w:sz w:val="24"/>
                      <w:color w:val="000000"/>
                    </w:rPr>
                    <w:t>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w:t>
                  </w:r>
                  <w:r>
                    <w:rPr>
                      <w:rFonts w:ascii="仿宋_GB2312" w:hAnsi="仿宋_GB2312" w:cs="仿宋_GB2312" w:eastAsia="仿宋_GB2312"/>
                      <w:sz w:val="24"/>
                    </w:rPr>
                    <w:t xml:space="preserve"> </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456"/>
                  <w:vMerge/>
                  <w:tcBorders>
                    <w:top w:val="none" w:color="000000" w:sz="4"/>
                    <w:left w:val="none" w:color="000000" w:sz="4"/>
                    <w:bottom w:val="single" w:color="000000" w:sz="4"/>
                    <w:right w:val="single" w:color="000000" w:sz="4"/>
                  </w:tcBorders>
                </w:tcPr>
                <w:p/>
              </w:tc>
              <w:tc>
                <w:tcPr>
                  <w:tcW w:type="dxa" w:w="219"/>
                  <w:vMerge/>
                  <w:tcBorders>
                    <w:top w:val="none" w:color="000000" w:sz="4"/>
                    <w:left w:val="none" w:color="000000" w:sz="4"/>
                    <w:bottom w:val="single" w:color="000000" w:sz="4"/>
                    <w:right w:val="single" w:color="000000" w:sz="4"/>
                  </w:tcBorders>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硒鼓红</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1300</w:t>
                  </w:r>
                  <w:r>
                    <w:rPr>
                      <w:rFonts w:ascii="仿宋_GB2312" w:hAnsi="仿宋_GB2312" w:cs="仿宋_GB2312" w:eastAsia="仿宋_GB2312"/>
                      <w:sz w:val="24"/>
                      <w:color w:val="000000"/>
                    </w:rPr>
                    <w:t>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w:t>
                  </w:r>
                  <w:r>
                    <w:rPr>
                      <w:rFonts w:ascii="仿宋_GB2312" w:hAnsi="仿宋_GB2312" w:cs="仿宋_GB2312" w:eastAsia="仿宋_GB2312"/>
                      <w:sz w:val="24"/>
                    </w:rPr>
                    <w:t xml:space="preserve"> </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456"/>
                  <w:vMerge/>
                  <w:tcBorders>
                    <w:top w:val="none" w:color="000000" w:sz="4"/>
                    <w:left w:val="none" w:color="000000" w:sz="4"/>
                    <w:bottom w:val="single" w:color="000000" w:sz="4"/>
                    <w:right w:val="single" w:color="000000" w:sz="4"/>
                  </w:tcBorders>
                </w:tcPr>
                <w:p/>
              </w:tc>
              <w:tc>
                <w:tcPr>
                  <w:tcW w:type="dxa" w:w="2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其他国产</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硒鼓黑</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1300</w:t>
                  </w:r>
                  <w:r>
                    <w:rPr>
                      <w:rFonts w:ascii="仿宋_GB2312" w:hAnsi="仿宋_GB2312" w:cs="仿宋_GB2312" w:eastAsia="仿宋_GB2312"/>
                      <w:sz w:val="24"/>
                      <w:color w:val="000000"/>
                    </w:rPr>
                    <w:t>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覆盖率）；带芯片</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456"/>
                  <w:vMerge/>
                  <w:tcBorders>
                    <w:top w:val="none" w:color="000000" w:sz="4"/>
                    <w:left w:val="none" w:color="000000" w:sz="4"/>
                    <w:bottom w:val="single" w:color="000000" w:sz="4"/>
                    <w:right w:val="single" w:color="000000" w:sz="4"/>
                  </w:tcBorders>
                </w:tcPr>
                <w:p/>
              </w:tc>
              <w:tc>
                <w:tcPr>
                  <w:tcW w:type="dxa" w:w="219"/>
                  <w:vMerge/>
                  <w:tcBorders>
                    <w:top w:val="none" w:color="000000" w:sz="4"/>
                    <w:left w:val="none" w:color="000000" w:sz="4"/>
                    <w:bottom w:val="single" w:color="000000" w:sz="4"/>
                    <w:right w:val="single" w:color="000000" w:sz="4"/>
                  </w:tcBorders>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硒鼓青</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1300</w:t>
                  </w:r>
                  <w:r>
                    <w:rPr>
                      <w:rFonts w:ascii="仿宋_GB2312" w:hAnsi="仿宋_GB2312" w:cs="仿宋_GB2312" w:eastAsia="仿宋_GB2312"/>
                      <w:sz w:val="24"/>
                      <w:color w:val="000000"/>
                    </w:rPr>
                    <w:t>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覆盖率）；带芯片</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456"/>
                  <w:vMerge/>
                  <w:tcBorders>
                    <w:top w:val="none" w:color="000000" w:sz="4"/>
                    <w:left w:val="none" w:color="000000" w:sz="4"/>
                    <w:bottom w:val="single" w:color="000000" w:sz="4"/>
                    <w:right w:val="single" w:color="000000" w:sz="4"/>
                  </w:tcBorders>
                </w:tcPr>
                <w:p/>
              </w:tc>
              <w:tc>
                <w:tcPr>
                  <w:tcW w:type="dxa" w:w="219"/>
                  <w:vMerge/>
                  <w:tcBorders>
                    <w:top w:val="none" w:color="000000" w:sz="4"/>
                    <w:left w:val="none" w:color="000000" w:sz="4"/>
                    <w:bottom w:val="single" w:color="000000" w:sz="4"/>
                    <w:right w:val="single" w:color="000000" w:sz="4"/>
                  </w:tcBorders>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硒鼓黄</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1300</w:t>
                  </w:r>
                  <w:r>
                    <w:rPr>
                      <w:rFonts w:ascii="仿宋_GB2312" w:hAnsi="仿宋_GB2312" w:cs="仿宋_GB2312" w:eastAsia="仿宋_GB2312"/>
                      <w:sz w:val="24"/>
                      <w:color w:val="000000"/>
                    </w:rPr>
                    <w:t>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覆盖率）；带芯片</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456"/>
                  <w:vMerge/>
                  <w:tcBorders>
                    <w:top w:val="none" w:color="000000" w:sz="4"/>
                    <w:left w:val="none" w:color="000000" w:sz="4"/>
                    <w:bottom w:val="single" w:color="000000" w:sz="4"/>
                    <w:right w:val="single" w:color="000000" w:sz="4"/>
                  </w:tcBorders>
                </w:tcPr>
                <w:p/>
              </w:tc>
              <w:tc>
                <w:tcPr>
                  <w:tcW w:type="dxa" w:w="219"/>
                  <w:vMerge/>
                  <w:tcBorders>
                    <w:top w:val="none" w:color="000000" w:sz="4"/>
                    <w:left w:val="none" w:color="000000" w:sz="4"/>
                    <w:bottom w:val="single" w:color="000000" w:sz="4"/>
                    <w:right w:val="single" w:color="000000" w:sz="4"/>
                  </w:tcBorders>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硒鼓红</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1300</w:t>
                  </w:r>
                  <w:r>
                    <w:rPr>
                      <w:rFonts w:ascii="仿宋_GB2312" w:hAnsi="仿宋_GB2312" w:cs="仿宋_GB2312" w:eastAsia="仿宋_GB2312"/>
                      <w:sz w:val="24"/>
                      <w:color w:val="000000"/>
                    </w:rPr>
                    <w:t>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覆盖率）；带芯片</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45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惠普（</w:t>
                  </w:r>
                  <w:r>
                    <w:rPr>
                      <w:rFonts w:ascii="仿宋_GB2312" w:hAnsi="仿宋_GB2312" w:cs="仿宋_GB2312" w:eastAsia="仿宋_GB2312"/>
                      <w:sz w:val="24"/>
                      <w:color w:val="000000"/>
                    </w:rPr>
                    <w:t>HP</w:t>
                  </w: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 M454d</w:t>
                  </w:r>
                </w:p>
              </w:tc>
              <w:tc>
                <w:tcPr>
                  <w:tcW w:type="dxa" w:w="2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原装</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硒鼓黑</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2100</w:t>
                  </w:r>
                  <w:r>
                    <w:rPr>
                      <w:rFonts w:ascii="仿宋_GB2312" w:hAnsi="仿宋_GB2312" w:cs="仿宋_GB2312" w:eastAsia="仿宋_GB2312"/>
                      <w:sz w:val="24"/>
                      <w:color w:val="000000"/>
                    </w:rPr>
                    <w:t>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w:t>
                  </w:r>
                  <w:r>
                    <w:rPr>
                      <w:rFonts w:ascii="仿宋_GB2312" w:hAnsi="仿宋_GB2312" w:cs="仿宋_GB2312" w:eastAsia="仿宋_GB2312"/>
                      <w:sz w:val="24"/>
                    </w:rPr>
                    <w:t xml:space="preserve"> </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456"/>
                  <w:vMerge/>
                  <w:tcBorders>
                    <w:top w:val="none" w:color="000000" w:sz="4"/>
                    <w:left w:val="none" w:color="000000" w:sz="4"/>
                    <w:bottom w:val="single" w:color="000000" w:sz="4"/>
                    <w:right w:val="single" w:color="000000" w:sz="4"/>
                  </w:tcBorders>
                </w:tcPr>
                <w:p/>
              </w:tc>
              <w:tc>
                <w:tcPr>
                  <w:tcW w:type="dxa" w:w="219"/>
                  <w:vMerge/>
                  <w:tcBorders>
                    <w:top w:val="none" w:color="000000" w:sz="4"/>
                    <w:left w:val="none" w:color="000000" w:sz="4"/>
                    <w:bottom w:val="single" w:color="000000" w:sz="4"/>
                    <w:right w:val="single" w:color="000000" w:sz="4"/>
                  </w:tcBorders>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硒鼓青</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2100</w:t>
                  </w:r>
                  <w:r>
                    <w:rPr>
                      <w:rFonts w:ascii="仿宋_GB2312" w:hAnsi="仿宋_GB2312" w:cs="仿宋_GB2312" w:eastAsia="仿宋_GB2312"/>
                      <w:sz w:val="24"/>
                      <w:color w:val="000000"/>
                    </w:rPr>
                    <w:t>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w:t>
                  </w:r>
                  <w:r>
                    <w:rPr>
                      <w:rFonts w:ascii="仿宋_GB2312" w:hAnsi="仿宋_GB2312" w:cs="仿宋_GB2312" w:eastAsia="仿宋_GB2312"/>
                      <w:sz w:val="24"/>
                    </w:rPr>
                    <w:t xml:space="preserve"> </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456"/>
                  <w:vMerge/>
                  <w:tcBorders>
                    <w:top w:val="none" w:color="000000" w:sz="4"/>
                    <w:left w:val="none" w:color="000000" w:sz="4"/>
                    <w:bottom w:val="single" w:color="000000" w:sz="4"/>
                    <w:right w:val="single" w:color="000000" w:sz="4"/>
                  </w:tcBorders>
                </w:tcPr>
                <w:p/>
              </w:tc>
              <w:tc>
                <w:tcPr>
                  <w:tcW w:type="dxa" w:w="219"/>
                  <w:vMerge/>
                  <w:tcBorders>
                    <w:top w:val="none" w:color="000000" w:sz="4"/>
                    <w:left w:val="none" w:color="000000" w:sz="4"/>
                    <w:bottom w:val="single" w:color="000000" w:sz="4"/>
                    <w:right w:val="single" w:color="000000" w:sz="4"/>
                  </w:tcBorders>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硒鼓黄</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2100</w:t>
                  </w:r>
                  <w:r>
                    <w:rPr>
                      <w:rFonts w:ascii="仿宋_GB2312" w:hAnsi="仿宋_GB2312" w:cs="仿宋_GB2312" w:eastAsia="仿宋_GB2312"/>
                      <w:sz w:val="24"/>
                      <w:color w:val="000000"/>
                    </w:rPr>
                    <w:t>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w:t>
                  </w:r>
                  <w:r>
                    <w:rPr>
                      <w:rFonts w:ascii="仿宋_GB2312" w:hAnsi="仿宋_GB2312" w:cs="仿宋_GB2312" w:eastAsia="仿宋_GB2312"/>
                      <w:sz w:val="24"/>
                    </w:rPr>
                    <w:t xml:space="preserve"> </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456"/>
                  <w:vMerge/>
                  <w:tcBorders>
                    <w:top w:val="none" w:color="000000" w:sz="4"/>
                    <w:left w:val="none" w:color="000000" w:sz="4"/>
                    <w:bottom w:val="single" w:color="000000" w:sz="4"/>
                    <w:right w:val="single" w:color="000000" w:sz="4"/>
                  </w:tcBorders>
                </w:tcPr>
                <w:p/>
              </w:tc>
              <w:tc>
                <w:tcPr>
                  <w:tcW w:type="dxa" w:w="219"/>
                  <w:vMerge/>
                  <w:tcBorders>
                    <w:top w:val="none" w:color="000000" w:sz="4"/>
                    <w:left w:val="none" w:color="000000" w:sz="4"/>
                    <w:bottom w:val="single" w:color="000000" w:sz="4"/>
                    <w:right w:val="single" w:color="000000" w:sz="4"/>
                  </w:tcBorders>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硒鼓红</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2100</w:t>
                  </w:r>
                  <w:r>
                    <w:rPr>
                      <w:rFonts w:ascii="仿宋_GB2312" w:hAnsi="仿宋_GB2312" w:cs="仿宋_GB2312" w:eastAsia="仿宋_GB2312"/>
                      <w:sz w:val="24"/>
                      <w:color w:val="000000"/>
                    </w:rPr>
                    <w:t>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w:t>
                  </w:r>
                  <w:r>
                    <w:rPr>
                      <w:rFonts w:ascii="仿宋_GB2312" w:hAnsi="仿宋_GB2312" w:cs="仿宋_GB2312" w:eastAsia="仿宋_GB2312"/>
                      <w:sz w:val="24"/>
                    </w:rPr>
                    <w:t xml:space="preserve"> </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456"/>
                  <w:vMerge/>
                  <w:tcBorders>
                    <w:top w:val="none" w:color="000000" w:sz="4"/>
                    <w:left w:val="none" w:color="000000" w:sz="4"/>
                    <w:bottom w:val="single" w:color="000000" w:sz="4"/>
                    <w:right w:val="single" w:color="000000" w:sz="4"/>
                  </w:tcBorders>
                </w:tcPr>
                <w:p/>
              </w:tc>
              <w:tc>
                <w:tcPr>
                  <w:tcW w:type="dxa" w:w="2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其他国产</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硒鼓黑</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2100</w:t>
                  </w:r>
                  <w:r>
                    <w:rPr>
                      <w:rFonts w:ascii="仿宋_GB2312" w:hAnsi="仿宋_GB2312" w:cs="仿宋_GB2312" w:eastAsia="仿宋_GB2312"/>
                      <w:sz w:val="24"/>
                      <w:color w:val="000000"/>
                    </w:rPr>
                    <w:t>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覆盖率）；带芯片</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456"/>
                  <w:vMerge/>
                  <w:tcBorders>
                    <w:top w:val="none" w:color="000000" w:sz="4"/>
                    <w:left w:val="none" w:color="000000" w:sz="4"/>
                    <w:bottom w:val="single" w:color="000000" w:sz="4"/>
                    <w:right w:val="single" w:color="000000" w:sz="4"/>
                  </w:tcBorders>
                </w:tcPr>
                <w:p/>
              </w:tc>
              <w:tc>
                <w:tcPr>
                  <w:tcW w:type="dxa" w:w="219"/>
                  <w:vMerge/>
                  <w:tcBorders>
                    <w:top w:val="none" w:color="000000" w:sz="4"/>
                    <w:left w:val="none" w:color="000000" w:sz="4"/>
                    <w:bottom w:val="single" w:color="000000" w:sz="4"/>
                    <w:right w:val="single" w:color="000000" w:sz="4"/>
                  </w:tcBorders>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硒鼓青</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2100</w:t>
                  </w:r>
                  <w:r>
                    <w:rPr>
                      <w:rFonts w:ascii="仿宋_GB2312" w:hAnsi="仿宋_GB2312" w:cs="仿宋_GB2312" w:eastAsia="仿宋_GB2312"/>
                      <w:sz w:val="24"/>
                      <w:color w:val="000000"/>
                    </w:rPr>
                    <w:t>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覆盖率）；带芯片</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456"/>
                  <w:vMerge/>
                  <w:tcBorders>
                    <w:top w:val="none" w:color="000000" w:sz="4"/>
                    <w:left w:val="none" w:color="000000" w:sz="4"/>
                    <w:bottom w:val="single" w:color="000000" w:sz="4"/>
                    <w:right w:val="single" w:color="000000" w:sz="4"/>
                  </w:tcBorders>
                </w:tcPr>
                <w:p/>
              </w:tc>
              <w:tc>
                <w:tcPr>
                  <w:tcW w:type="dxa" w:w="219"/>
                  <w:vMerge/>
                  <w:tcBorders>
                    <w:top w:val="none" w:color="000000" w:sz="4"/>
                    <w:left w:val="none" w:color="000000" w:sz="4"/>
                    <w:bottom w:val="single" w:color="000000" w:sz="4"/>
                    <w:right w:val="single" w:color="000000" w:sz="4"/>
                  </w:tcBorders>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硒鼓黄</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2100</w:t>
                  </w:r>
                  <w:r>
                    <w:rPr>
                      <w:rFonts w:ascii="仿宋_GB2312" w:hAnsi="仿宋_GB2312" w:cs="仿宋_GB2312" w:eastAsia="仿宋_GB2312"/>
                      <w:sz w:val="24"/>
                      <w:color w:val="000000"/>
                    </w:rPr>
                    <w:t>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覆盖率）；带芯片</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c>
                <w:tcPr>
                  <w:tcW w:type="dxa" w:w="456"/>
                  <w:vMerge/>
                  <w:tcBorders>
                    <w:top w:val="none" w:color="000000" w:sz="4"/>
                    <w:left w:val="none" w:color="000000" w:sz="4"/>
                    <w:bottom w:val="single" w:color="000000" w:sz="4"/>
                    <w:right w:val="single" w:color="000000" w:sz="4"/>
                  </w:tcBorders>
                </w:tcPr>
                <w:p/>
              </w:tc>
              <w:tc>
                <w:tcPr>
                  <w:tcW w:type="dxa" w:w="219"/>
                  <w:vMerge/>
                  <w:tcBorders>
                    <w:top w:val="none" w:color="000000" w:sz="4"/>
                    <w:left w:val="none" w:color="000000" w:sz="4"/>
                    <w:bottom w:val="single" w:color="000000" w:sz="4"/>
                    <w:right w:val="single" w:color="000000" w:sz="4"/>
                  </w:tcBorders>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硒鼓红</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2100</w:t>
                  </w:r>
                  <w:r>
                    <w:rPr>
                      <w:rFonts w:ascii="仿宋_GB2312" w:hAnsi="仿宋_GB2312" w:cs="仿宋_GB2312" w:eastAsia="仿宋_GB2312"/>
                      <w:sz w:val="24"/>
                      <w:color w:val="000000"/>
                    </w:rPr>
                    <w:t>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覆盖率）；带芯片</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45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惠普</w:t>
                  </w:r>
                  <w:r>
                    <w:rPr>
                      <w:rFonts w:ascii="仿宋_GB2312" w:hAnsi="仿宋_GB2312" w:cs="仿宋_GB2312" w:eastAsia="仿宋_GB2312"/>
                      <w:sz w:val="24"/>
                      <w:color w:val="000000"/>
                    </w:rPr>
                    <w:t>1106</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原装</w:t>
                  </w:r>
                </w:p>
              </w:tc>
              <w:tc>
                <w:tcPr>
                  <w:tcW w:type="dxa" w:w="24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硒鼓</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1500</w:t>
                  </w:r>
                  <w:r>
                    <w:rPr>
                      <w:rFonts w:ascii="仿宋_GB2312" w:hAnsi="仿宋_GB2312" w:cs="仿宋_GB2312" w:eastAsia="仿宋_GB2312"/>
                      <w:sz w:val="24"/>
                      <w:color w:val="000000"/>
                    </w:rPr>
                    <w:t>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w:t>
                  </w:r>
                  <w:r>
                    <w:rPr>
                      <w:rFonts w:ascii="仿宋_GB2312" w:hAnsi="仿宋_GB2312" w:cs="仿宋_GB2312" w:eastAsia="仿宋_GB2312"/>
                      <w:sz w:val="24"/>
                    </w:rPr>
                    <w:t xml:space="preserve"> </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456"/>
                  <w:vMerge/>
                  <w:tcBorders>
                    <w:top w:val="none" w:color="000000" w:sz="4"/>
                    <w:left w:val="none" w:color="000000" w:sz="4"/>
                    <w:bottom w:val="single" w:color="000000" w:sz="4"/>
                    <w:right w:val="single" w:color="000000" w:sz="4"/>
                  </w:tcBorders>
                </w:tcPr>
                <w:p/>
              </w:tc>
              <w:tc>
                <w:tcPr>
                  <w:tcW w:type="dxa" w:w="219"/>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其他国产</w:t>
                  </w:r>
                </w:p>
              </w:tc>
              <w:tc>
                <w:tcPr>
                  <w:tcW w:type="dxa" w:w="241"/>
                  <w:vMerge/>
                  <w:tcBorders>
                    <w:top w:val="none" w:color="000000" w:sz="4"/>
                    <w:left w:val="none" w:color="000000" w:sz="4"/>
                    <w:bottom w:val="single" w:color="000000" w:sz="4"/>
                    <w:right w:val="single" w:color="000000" w:sz="4"/>
                  </w:tcBorders>
                </w:tcPr>
                <w:p/>
              </w:tc>
              <w:tc>
                <w:tcPr>
                  <w:tcW w:type="dxa" w:w="131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1500</w:t>
                  </w:r>
                  <w:r>
                    <w:rPr>
                      <w:rFonts w:ascii="仿宋_GB2312" w:hAnsi="仿宋_GB2312" w:cs="仿宋_GB2312" w:eastAsia="仿宋_GB2312"/>
                      <w:sz w:val="24"/>
                      <w:color w:val="000000"/>
                    </w:rPr>
                    <w:t>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覆盖率）；带芯片</w:t>
                  </w:r>
                </w:p>
              </w:tc>
              <w:tc>
                <w:tcPr>
                  <w:tcW w:type="dxa" w:w="138"/>
                  <w:tcBorders>
                    <w:top w:val="none" w:color="000000" w:sz="4"/>
                    <w:left w:val="none" w:color="000000" w:sz="4"/>
                    <w:bottom w:val="non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w:t>
                  </w:r>
                </w:p>
              </w:tc>
              <w:tc>
                <w:tcPr>
                  <w:tcW w:type="dxa" w:w="45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京瓷</w:t>
                  </w:r>
                  <w:r>
                    <w:rPr>
                      <w:rFonts w:ascii="仿宋_GB2312" w:hAnsi="仿宋_GB2312" w:cs="仿宋_GB2312" w:eastAsia="仿宋_GB2312"/>
                      <w:sz w:val="24"/>
                    </w:rPr>
                    <w:t xml:space="preserve">P2235dn </w:t>
                  </w:r>
                  <w:r>
                    <w:rPr>
                      <w:rFonts w:ascii="仿宋_GB2312" w:hAnsi="仿宋_GB2312" w:cs="仿宋_GB2312" w:eastAsia="仿宋_GB2312"/>
                      <w:sz w:val="24"/>
                      <w:color w:val="FF0000"/>
                    </w:rPr>
                    <w:t>（</w:t>
                  </w:r>
                  <w:r>
                    <w:rPr>
                      <w:rFonts w:ascii="仿宋_GB2312" w:hAnsi="仿宋_GB2312" w:cs="仿宋_GB2312" w:eastAsia="仿宋_GB2312"/>
                      <w:sz w:val="24"/>
                      <w:color w:val="FF0000"/>
                    </w:rPr>
                    <w:t>核心产品</w:t>
                  </w:r>
                  <w:r>
                    <w:rPr>
                      <w:rFonts w:ascii="仿宋_GB2312" w:hAnsi="仿宋_GB2312" w:cs="仿宋_GB2312" w:eastAsia="仿宋_GB2312"/>
                      <w:sz w:val="24"/>
                      <w:color w:val="FF0000"/>
                    </w:rPr>
                    <w:t>）</w:t>
                  </w:r>
                </w:p>
              </w:tc>
              <w:tc>
                <w:tcPr>
                  <w:tcW w:type="dxa" w:w="2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粉盒</w:t>
                  </w:r>
                </w:p>
              </w:tc>
              <w:tc>
                <w:tcPr>
                  <w:tcW w:type="dxa" w:w="13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打印量：</w:t>
                  </w:r>
                  <w:r>
                    <w:rPr>
                      <w:rFonts w:ascii="仿宋_GB2312" w:hAnsi="仿宋_GB2312" w:cs="仿宋_GB2312" w:eastAsia="仿宋_GB2312"/>
                      <w:sz w:val="24"/>
                    </w:rPr>
                    <w:t>≥</w:t>
                  </w:r>
                  <w:r>
                    <w:rPr>
                      <w:rFonts w:ascii="仿宋_GB2312" w:hAnsi="仿宋_GB2312" w:cs="仿宋_GB2312" w:eastAsia="仿宋_GB2312"/>
                      <w:sz w:val="24"/>
                    </w:rPr>
                    <w:t>3000</w:t>
                  </w:r>
                  <w:r>
                    <w:rPr>
                      <w:rFonts w:ascii="仿宋_GB2312" w:hAnsi="仿宋_GB2312" w:cs="仿宋_GB2312" w:eastAsia="仿宋_GB2312"/>
                      <w:sz w:val="24"/>
                    </w:rPr>
                    <w:t>页（</w:t>
                  </w:r>
                  <w:r>
                    <w:rPr>
                      <w:rFonts w:ascii="仿宋_GB2312" w:hAnsi="仿宋_GB2312" w:cs="仿宋_GB2312" w:eastAsia="仿宋_GB2312"/>
                      <w:sz w:val="24"/>
                    </w:rPr>
                    <w:t>A4</w:t>
                  </w:r>
                  <w:r>
                    <w:rPr>
                      <w:rFonts w:ascii="仿宋_GB2312" w:hAnsi="仿宋_GB2312" w:cs="仿宋_GB2312" w:eastAsia="仿宋_GB2312"/>
                      <w:sz w:val="24"/>
                    </w:rPr>
                    <w:t>幅面；</w:t>
                  </w:r>
                  <w:r>
                    <w:rPr>
                      <w:rFonts w:ascii="仿宋_GB2312" w:hAnsi="仿宋_GB2312" w:cs="仿宋_GB2312" w:eastAsia="仿宋_GB2312"/>
                      <w:sz w:val="24"/>
                    </w:rPr>
                    <w:t>5%</w:t>
                  </w:r>
                  <w:r>
                    <w:rPr>
                      <w:rFonts w:ascii="仿宋_GB2312" w:hAnsi="仿宋_GB2312" w:cs="仿宋_GB2312" w:eastAsia="仿宋_GB2312"/>
                      <w:sz w:val="24"/>
                    </w:rPr>
                    <w:t>覆盖率）；</w:t>
                  </w:r>
                  <w:r>
                    <w:rPr>
                      <w:rFonts w:ascii="仿宋_GB2312" w:hAnsi="仿宋_GB2312" w:cs="仿宋_GB2312" w:eastAsia="仿宋_GB2312"/>
                      <w:sz w:val="24"/>
                    </w:rPr>
                    <w:t xml:space="preserve"> </w:t>
                  </w:r>
                </w:p>
              </w:tc>
              <w:tc>
                <w:tcPr>
                  <w:tcW w:type="dxa" w:w="1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45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兄弟</w:t>
                  </w:r>
                  <w:r>
                    <w:rPr>
                      <w:rFonts w:ascii="仿宋_GB2312" w:hAnsi="仿宋_GB2312" w:cs="仿宋_GB2312" w:eastAsia="仿宋_GB2312"/>
                      <w:sz w:val="24"/>
                      <w:color w:val="000000"/>
                    </w:rPr>
                    <w:t>2890</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原装</w:t>
                  </w:r>
                </w:p>
              </w:tc>
              <w:tc>
                <w:tcPr>
                  <w:tcW w:type="dxa" w:w="24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硒鼓</w:t>
                  </w:r>
                </w:p>
              </w:tc>
              <w:tc>
                <w:tcPr>
                  <w:tcW w:type="dxa" w:w="1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11000</w:t>
                  </w:r>
                  <w:r>
                    <w:rPr>
                      <w:rFonts w:ascii="仿宋_GB2312" w:hAnsi="仿宋_GB2312" w:cs="仿宋_GB2312" w:eastAsia="仿宋_GB2312"/>
                      <w:sz w:val="24"/>
                      <w:color w:val="000000"/>
                    </w:rPr>
                    <w:t>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w:t>
                  </w:r>
                  <w:r>
                    <w:rPr>
                      <w:rFonts w:ascii="仿宋_GB2312" w:hAnsi="仿宋_GB2312" w:cs="仿宋_GB2312" w:eastAsia="仿宋_GB2312"/>
                      <w:sz w:val="24"/>
                    </w:rPr>
                    <w:t xml:space="preserve"> </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w:t>
                  </w:r>
                </w:p>
              </w:tc>
              <w:tc>
                <w:tcPr>
                  <w:tcW w:type="dxa" w:w="456"/>
                  <w:vMerge/>
                  <w:tcBorders>
                    <w:top w:val="single" w:color="000000" w:sz="4"/>
                    <w:left w:val="none" w:color="000000" w:sz="4"/>
                    <w:bottom w:val="single" w:color="000000" w:sz="4"/>
                    <w:right w:val="single" w:color="000000" w:sz="4"/>
                  </w:tcBorders>
                </w:tcP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其他国产</w:t>
                  </w:r>
                </w:p>
              </w:tc>
              <w:tc>
                <w:tcPr>
                  <w:tcW w:type="dxa" w:w="241"/>
                  <w:vMerge/>
                  <w:tcBorders>
                    <w:top w:val="single" w:color="000000" w:sz="4"/>
                    <w:left w:val="none" w:color="000000" w:sz="4"/>
                    <w:bottom w:val="single" w:color="000000" w:sz="4"/>
                    <w:right w:val="single" w:color="000000" w:sz="4"/>
                  </w:tcBorders>
                </w:tcP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11000</w:t>
                  </w:r>
                  <w:r>
                    <w:rPr>
                      <w:rFonts w:ascii="仿宋_GB2312" w:hAnsi="仿宋_GB2312" w:cs="仿宋_GB2312" w:eastAsia="仿宋_GB2312"/>
                      <w:sz w:val="24"/>
                      <w:color w:val="000000"/>
                    </w:rPr>
                    <w:t>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覆盖率）；带芯片</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w:t>
                  </w:r>
                </w:p>
              </w:tc>
              <w:tc>
                <w:tcPr>
                  <w:tcW w:type="dxa" w:w="45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兄弟</w:t>
                  </w:r>
                  <w:r>
                    <w:rPr>
                      <w:rFonts w:ascii="仿宋_GB2312" w:hAnsi="仿宋_GB2312" w:cs="仿宋_GB2312" w:eastAsia="仿宋_GB2312"/>
                      <w:sz w:val="24"/>
                      <w:color w:val="000000"/>
                    </w:rPr>
                    <w:t>2890</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原装</w:t>
                  </w:r>
                </w:p>
              </w:tc>
              <w:tc>
                <w:tcPr>
                  <w:tcW w:type="dxa" w:w="24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粉盒</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2000</w:t>
                  </w:r>
                  <w:r>
                    <w:rPr>
                      <w:rFonts w:ascii="仿宋_GB2312" w:hAnsi="仿宋_GB2312" w:cs="仿宋_GB2312" w:eastAsia="仿宋_GB2312"/>
                      <w:sz w:val="24"/>
                      <w:color w:val="000000"/>
                    </w:rPr>
                    <w:t>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w:t>
                  </w:r>
                  <w:r>
                    <w:rPr>
                      <w:rFonts w:ascii="仿宋_GB2312" w:hAnsi="仿宋_GB2312" w:cs="仿宋_GB2312" w:eastAsia="仿宋_GB2312"/>
                      <w:sz w:val="24"/>
                    </w:rPr>
                    <w:t xml:space="preserve"> </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w:t>
                  </w:r>
                </w:p>
              </w:tc>
              <w:tc>
                <w:tcPr>
                  <w:tcW w:type="dxa" w:w="456"/>
                  <w:vMerge/>
                  <w:tcBorders>
                    <w:top w:val="none" w:color="000000" w:sz="4"/>
                    <w:left w:val="none" w:color="000000" w:sz="4"/>
                    <w:bottom w:val="single" w:color="000000" w:sz="4"/>
                    <w:right w:val="single" w:color="000000" w:sz="4"/>
                  </w:tcBorders>
                </w:tcP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其他国产</w:t>
                  </w:r>
                </w:p>
              </w:tc>
              <w:tc>
                <w:tcPr>
                  <w:tcW w:type="dxa" w:w="241"/>
                  <w:vMerge/>
                  <w:tcBorders>
                    <w:top w:val="none" w:color="000000" w:sz="4"/>
                    <w:left w:val="none" w:color="000000" w:sz="4"/>
                    <w:bottom w:val="single" w:color="000000" w:sz="4"/>
                    <w:right w:val="single" w:color="000000" w:sz="4"/>
                  </w:tcBorders>
                </w:tcP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2000</w:t>
                  </w:r>
                  <w:r>
                    <w:rPr>
                      <w:rFonts w:ascii="仿宋_GB2312" w:hAnsi="仿宋_GB2312" w:cs="仿宋_GB2312" w:eastAsia="仿宋_GB2312"/>
                      <w:sz w:val="24"/>
                      <w:color w:val="000000"/>
                    </w:rPr>
                    <w:t>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覆盖率）；带芯片</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w:t>
                  </w:r>
                </w:p>
              </w:tc>
              <w:tc>
                <w:tcPr>
                  <w:tcW w:type="dxa" w:w="45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666666"/>
                    </w:rPr>
                    <w:t>理光</w:t>
                  </w:r>
                  <w:r>
                    <w:rPr>
                      <w:rFonts w:ascii="仿宋_GB2312" w:hAnsi="仿宋_GB2312" w:cs="仿宋_GB2312" w:eastAsia="仿宋_GB2312"/>
                      <w:sz w:val="24"/>
                      <w:b/>
                      <w:color w:val="666666"/>
                    </w:rPr>
                    <w:t>IMC4500</w:t>
                  </w:r>
                </w:p>
              </w:tc>
              <w:tc>
                <w:tcPr>
                  <w:tcW w:type="dxa" w:w="2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原装</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粉盒黑</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20000</w:t>
                  </w:r>
                  <w:r>
                    <w:rPr>
                      <w:rFonts w:ascii="仿宋_GB2312" w:hAnsi="仿宋_GB2312" w:cs="仿宋_GB2312" w:eastAsia="仿宋_GB2312"/>
                      <w:sz w:val="24"/>
                      <w:color w:val="000000"/>
                    </w:rPr>
                    <w:t>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w:t>
                  </w:r>
                  <w:r>
                    <w:rPr>
                      <w:rFonts w:ascii="仿宋_GB2312" w:hAnsi="仿宋_GB2312" w:cs="仿宋_GB2312" w:eastAsia="仿宋_GB2312"/>
                      <w:sz w:val="24"/>
                    </w:rPr>
                    <w:t xml:space="preserve"> </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c>
                <w:tcPr>
                  <w:tcW w:type="dxa" w:w="456"/>
                  <w:vMerge/>
                  <w:tcBorders>
                    <w:top w:val="none" w:color="000000" w:sz="4"/>
                    <w:left w:val="none" w:color="000000" w:sz="4"/>
                    <w:bottom w:val="single" w:color="000000" w:sz="4"/>
                    <w:right w:val="single" w:color="000000" w:sz="4"/>
                  </w:tcBorders>
                </w:tcPr>
                <w:p/>
              </w:tc>
              <w:tc>
                <w:tcPr>
                  <w:tcW w:type="dxa" w:w="219"/>
                  <w:vMerge/>
                  <w:tcBorders>
                    <w:top w:val="none" w:color="000000" w:sz="4"/>
                    <w:left w:val="none" w:color="000000" w:sz="4"/>
                    <w:bottom w:val="single" w:color="000000" w:sz="4"/>
                    <w:right w:val="single" w:color="000000" w:sz="4"/>
                  </w:tcBorders>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粉盒青</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20000</w:t>
                  </w:r>
                  <w:r>
                    <w:rPr>
                      <w:rFonts w:ascii="仿宋_GB2312" w:hAnsi="仿宋_GB2312" w:cs="仿宋_GB2312" w:eastAsia="仿宋_GB2312"/>
                      <w:sz w:val="24"/>
                      <w:color w:val="000000"/>
                    </w:rPr>
                    <w:t>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w:t>
                  </w:r>
                  <w:r>
                    <w:rPr>
                      <w:rFonts w:ascii="仿宋_GB2312" w:hAnsi="仿宋_GB2312" w:cs="仿宋_GB2312" w:eastAsia="仿宋_GB2312"/>
                      <w:sz w:val="24"/>
                    </w:rPr>
                    <w:t xml:space="preserve"> </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w:t>
                  </w:r>
                </w:p>
              </w:tc>
              <w:tc>
                <w:tcPr>
                  <w:tcW w:type="dxa" w:w="456"/>
                  <w:vMerge/>
                  <w:tcBorders>
                    <w:top w:val="none" w:color="000000" w:sz="4"/>
                    <w:left w:val="none" w:color="000000" w:sz="4"/>
                    <w:bottom w:val="single" w:color="000000" w:sz="4"/>
                    <w:right w:val="single" w:color="000000" w:sz="4"/>
                  </w:tcBorders>
                </w:tcPr>
                <w:p/>
              </w:tc>
              <w:tc>
                <w:tcPr>
                  <w:tcW w:type="dxa" w:w="219"/>
                  <w:vMerge/>
                  <w:tcBorders>
                    <w:top w:val="none" w:color="000000" w:sz="4"/>
                    <w:left w:val="none" w:color="000000" w:sz="4"/>
                    <w:bottom w:val="single" w:color="000000" w:sz="4"/>
                    <w:right w:val="single" w:color="000000" w:sz="4"/>
                  </w:tcBorders>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粉盒黄</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20000</w:t>
                  </w:r>
                  <w:r>
                    <w:rPr>
                      <w:rFonts w:ascii="仿宋_GB2312" w:hAnsi="仿宋_GB2312" w:cs="仿宋_GB2312" w:eastAsia="仿宋_GB2312"/>
                      <w:sz w:val="24"/>
                      <w:color w:val="000000"/>
                    </w:rPr>
                    <w:t>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w:t>
                  </w:r>
                  <w:r>
                    <w:rPr>
                      <w:rFonts w:ascii="仿宋_GB2312" w:hAnsi="仿宋_GB2312" w:cs="仿宋_GB2312" w:eastAsia="仿宋_GB2312"/>
                      <w:sz w:val="24"/>
                    </w:rPr>
                    <w:t xml:space="preserve"> </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37</w:t>
                  </w:r>
                </w:p>
              </w:tc>
              <w:tc>
                <w:tcPr>
                  <w:tcW w:type="dxa" w:w="456"/>
                  <w:vMerge/>
                  <w:tcBorders>
                    <w:top w:val="none" w:color="000000" w:sz="4"/>
                    <w:left w:val="none" w:color="000000" w:sz="4"/>
                    <w:bottom w:val="single" w:color="000000" w:sz="4"/>
                    <w:right w:val="single" w:color="000000" w:sz="4"/>
                  </w:tcBorders>
                </w:tcPr>
                <w:p/>
              </w:tc>
              <w:tc>
                <w:tcPr>
                  <w:tcW w:type="dxa" w:w="219"/>
                  <w:vMerge/>
                  <w:tcBorders>
                    <w:top w:val="none" w:color="000000" w:sz="4"/>
                    <w:left w:val="none" w:color="000000" w:sz="4"/>
                    <w:bottom w:val="single" w:color="000000" w:sz="4"/>
                    <w:right w:val="single" w:color="000000" w:sz="4"/>
                  </w:tcBorders>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粉盒红</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20000</w:t>
                  </w:r>
                  <w:r>
                    <w:rPr>
                      <w:rFonts w:ascii="仿宋_GB2312" w:hAnsi="仿宋_GB2312" w:cs="仿宋_GB2312" w:eastAsia="仿宋_GB2312"/>
                      <w:sz w:val="24"/>
                      <w:color w:val="000000"/>
                    </w:rPr>
                    <w:t>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w:t>
                  </w:r>
                  <w:r>
                    <w:rPr>
                      <w:rFonts w:ascii="仿宋_GB2312" w:hAnsi="仿宋_GB2312" w:cs="仿宋_GB2312" w:eastAsia="仿宋_GB2312"/>
                      <w:sz w:val="24"/>
                    </w:rPr>
                    <w:t xml:space="preserve"> </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w:t>
                  </w:r>
                </w:p>
              </w:tc>
              <w:tc>
                <w:tcPr>
                  <w:tcW w:type="dxa" w:w="456"/>
                  <w:vMerge/>
                  <w:tcBorders>
                    <w:top w:val="none" w:color="000000" w:sz="4"/>
                    <w:left w:val="none" w:color="000000" w:sz="4"/>
                    <w:bottom w:val="single" w:color="000000" w:sz="4"/>
                    <w:right w:val="single" w:color="000000" w:sz="4"/>
                  </w:tcBorders>
                </w:tcPr>
                <w:p/>
              </w:tc>
              <w:tc>
                <w:tcPr>
                  <w:tcW w:type="dxa" w:w="2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其他国产</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粉盒黑</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20000</w:t>
                  </w:r>
                  <w:r>
                    <w:rPr>
                      <w:rFonts w:ascii="仿宋_GB2312" w:hAnsi="仿宋_GB2312" w:cs="仿宋_GB2312" w:eastAsia="仿宋_GB2312"/>
                      <w:sz w:val="24"/>
                      <w:color w:val="000000"/>
                    </w:rPr>
                    <w:t>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覆盖率）；带芯片</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39</w:t>
                  </w:r>
                </w:p>
              </w:tc>
              <w:tc>
                <w:tcPr>
                  <w:tcW w:type="dxa" w:w="456"/>
                  <w:vMerge/>
                  <w:tcBorders>
                    <w:top w:val="none" w:color="000000" w:sz="4"/>
                    <w:left w:val="none" w:color="000000" w:sz="4"/>
                    <w:bottom w:val="single" w:color="000000" w:sz="4"/>
                    <w:right w:val="single" w:color="000000" w:sz="4"/>
                  </w:tcBorders>
                </w:tcPr>
                <w:p/>
              </w:tc>
              <w:tc>
                <w:tcPr>
                  <w:tcW w:type="dxa" w:w="219"/>
                  <w:vMerge/>
                  <w:tcBorders>
                    <w:top w:val="none" w:color="000000" w:sz="4"/>
                    <w:left w:val="none" w:color="000000" w:sz="4"/>
                    <w:bottom w:val="single" w:color="000000" w:sz="4"/>
                    <w:right w:val="single" w:color="000000" w:sz="4"/>
                  </w:tcBorders>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粉盒青</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20000</w:t>
                  </w:r>
                  <w:r>
                    <w:rPr>
                      <w:rFonts w:ascii="仿宋_GB2312" w:hAnsi="仿宋_GB2312" w:cs="仿宋_GB2312" w:eastAsia="仿宋_GB2312"/>
                      <w:sz w:val="24"/>
                      <w:color w:val="000000"/>
                    </w:rPr>
                    <w:t>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覆盖率）；带芯片</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c>
                <w:tcPr>
                  <w:tcW w:type="dxa" w:w="456"/>
                  <w:vMerge/>
                  <w:tcBorders>
                    <w:top w:val="none" w:color="000000" w:sz="4"/>
                    <w:left w:val="none" w:color="000000" w:sz="4"/>
                    <w:bottom w:val="single" w:color="000000" w:sz="4"/>
                    <w:right w:val="single" w:color="000000" w:sz="4"/>
                  </w:tcBorders>
                </w:tcPr>
                <w:p/>
              </w:tc>
              <w:tc>
                <w:tcPr>
                  <w:tcW w:type="dxa" w:w="219"/>
                  <w:vMerge/>
                  <w:tcBorders>
                    <w:top w:val="none" w:color="000000" w:sz="4"/>
                    <w:left w:val="none" w:color="000000" w:sz="4"/>
                    <w:bottom w:val="single" w:color="000000" w:sz="4"/>
                    <w:right w:val="single" w:color="000000" w:sz="4"/>
                  </w:tcBorders>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粉盒黄</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20000</w:t>
                  </w:r>
                  <w:r>
                    <w:rPr>
                      <w:rFonts w:ascii="仿宋_GB2312" w:hAnsi="仿宋_GB2312" w:cs="仿宋_GB2312" w:eastAsia="仿宋_GB2312"/>
                      <w:sz w:val="24"/>
                      <w:color w:val="000000"/>
                    </w:rPr>
                    <w:t>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覆盖率）；带芯片</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w:t>
                  </w:r>
                </w:p>
              </w:tc>
              <w:tc>
                <w:tcPr>
                  <w:tcW w:type="dxa" w:w="456"/>
                  <w:vMerge/>
                  <w:tcBorders>
                    <w:top w:val="none" w:color="000000" w:sz="4"/>
                    <w:left w:val="none" w:color="000000" w:sz="4"/>
                    <w:bottom w:val="single" w:color="000000" w:sz="4"/>
                    <w:right w:val="single" w:color="000000" w:sz="4"/>
                  </w:tcBorders>
                </w:tcPr>
                <w:p/>
              </w:tc>
              <w:tc>
                <w:tcPr>
                  <w:tcW w:type="dxa" w:w="219"/>
                  <w:vMerge/>
                  <w:tcBorders>
                    <w:top w:val="none" w:color="000000" w:sz="4"/>
                    <w:left w:val="none" w:color="000000" w:sz="4"/>
                    <w:bottom w:val="single" w:color="000000" w:sz="4"/>
                    <w:right w:val="single" w:color="000000" w:sz="4"/>
                  </w:tcBorders>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粉盒红</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20000</w:t>
                  </w:r>
                  <w:r>
                    <w:rPr>
                      <w:rFonts w:ascii="仿宋_GB2312" w:hAnsi="仿宋_GB2312" w:cs="仿宋_GB2312" w:eastAsia="仿宋_GB2312"/>
                      <w:sz w:val="24"/>
                      <w:color w:val="000000"/>
                    </w:rPr>
                    <w:t>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覆盖率）；带芯片</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42</w:t>
                  </w:r>
                </w:p>
              </w:tc>
              <w:tc>
                <w:tcPr>
                  <w:tcW w:type="dxa" w:w="45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兄弟</w:t>
                  </w:r>
                  <w:r>
                    <w:rPr>
                      <w:rFonts w:ascii="仿宋_GB2312" w:hAnsi="仿宋_GB2312" w:cs="仿宋_GB2312" w:eastAsia="仿宋_GB2312"/>
                      <w:sz w:val="24"/>
                      <w:color w:val="000000"/>
                    </w:rPr>
                    <w:t>MFC-B7700D</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原装</w:t>
                  </w:r>
                </w:p>
              </w:tc>
              <w:tc>
                <w:tcPr>
                  <w:tcW w:type="dxa" w:w="24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硒鼓</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12000</w:t>
                  </w:r>
                  <w:r>
                    <w:rPr>
                      <w:rFonts w:ascii="仿宋_GB2312" w:hAnsi="仿宋_GB2312" w:cs="仿宋_GB2312" w:eastAsia="仿宋_GB2312"/>
                      <w:sz w:val="24"/>
                      <w:color w:val="000000"/>
                    </w:rPr>
                    <w:t>万页（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w:t>
                  </w:r>
                  <w:r>
                    <w:rPr>
                      <w:rFonts w:ascii="仿宋_GB2312" w:hAnsi="仿宋_GB2312" w:cs="仿宋_GB2312" w:eastAsia="仿宋_GB2312"/>
                      <w:sz w:val="24"/>
                    </w:rPr>
                    <w:t xml:space="preserve"> </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w:t>
                  </w:r>
                </w:p>
              </w:tc>
              <w:tc>
                <w:tcPr>
                  <w:tcW w:type="dxa" w:w="456"/>
                  <w:vMerge/>
                  <w:tcBorders>
                    <w:top w:val="none" w:color="000000" w:sz="4"/>
                    <w:left w:val="none" w:color="000000" w:sz="4"/>
                    <w:bottom w:val="single" w:color="000000" w:sz="4"/>
                    <w:right w:val="single" w:color="000000" w:sz="4"/>
                  </w:tcBorders>
                </w:tcP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其他国产</w:t>
                  </w:r>
                </w:p>
              </w:tc>
              <w:tc>
                <w:tcPr>
                  <w:tcW w:type="dxa" w:w="241"/>
                  <w:vMerge/>
                  <w:tcBorders>
                    <w:top w:val="none" w:color="000000" w:sz="4"/>
                    <w:left w:val="none" w:color="000000" w:sz="4"/>
                    <w:bottom w:val="single" w:color="000000" w:sz="4"/>
                    <w:right w:val="single" w:color="000000" w:sz="4"/>
                  </w:tcBorders>
                </w:tcP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12000</w:t>
                  </w:r>
                  <w:r>
                    <w:rPr>
                      <w:rFonts w:ascii="仿宋_GB2312" w:hAnsi="仿宋_GB2312" w:cs="仿宋_GB2312" w:eastAsia="仿宋_GB2312"/>
                      <w:sz w:val="24"/>
                      <w:color w:val="000000"/>
                    </w:rPr>
                    <w:t>万页（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覆盖率）；带芯片</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44</w:t>
                  </w:r>
                </w:p>
              </w:tc>
              <w:tc>
                <w:tcPr>
                  <w:tcW w:type="dxa" w:w="456"/>
                  <w:vMerge/>
                  <w:tcBorders>
                    <w:top w:val="none" w:color="000000" w:sz="4"/>
                    <w:left w:val="none" w:color="000000" w:sz="4"/>
                    <w:bottom w:val="single" w:color="000000" w:sz="4"/>
                    <w:right w:val="single" w:color="000000" w:sz="4"/>
                  </w:tcBorders>
                </w:tcP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原装</w:t>
                  </w:r>
                </w:p>
              </w:tc>
              <w:tc>
                <w:tcPr>
                  <w:tcW w:type="dxa" w:w="24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粉盒</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2600</w:t>
                  </w:r>
                  <w:r>
                    <w:rPr>
                      <w:rFonts w:ascii="仿宋_GB2312" w:hAnsi="仿宋_GB2312" w:cs="仿宋_GB2312" w:eastAsia="仿宋_GB2312"/>
                      <w:sz w:val="24"/>
                      <w:color w:val="000000"/>
                    </w:rPr>
                    <w:t>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w:t>
                  </w:r>
                  <w:r>
                    <w:rPr>
                      <w:rFonts w:ascii="仿宋_GB2312" w:hAnsi="仿宋_GB2312" w:cs="仿宋_GB2312" w:eastAsia="仿宋_GB2312"/>
                      <w:sz w:val="24"/>
                    </w:rPr>
                    <w:t xml:space="preserve"> </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456"/>
                  <w:vMerge/>
                  <w:tcBorders>
                    <w:top w:val="none" w:color="000000" w:sz="4"/>
                    <w:left w:val="none" w:color="000000" w:sz="4"/>
                    <w:bottom w:val="single" w:color="000000" w:sz="4"/>
                    <w:right w:val="single" w:color="000000" w:sz="4"/>
                  </w:tcBorders>
                </w:tcPr>
                <w:p/>
              </w:tc>
              <w:tc>
                <w:tcPr>
                  <w:tcW w:type="dxa" w:w="219"/>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其他国产</w:t>
                  </w:r>
                </w:p>
              </w:tc>
              <w:tc>
                <w:tcPr>
                  <w:tcW w:type="dxa" w:w="241"/>
                  <w:vMerge/>
                  <w:tcBorders>
                    <w:top w:val="none" w:color="000000" w:sz="4"/>
                    <w:left w:val="none" w:color="000000" w:sz="4"/>
                    <w:bottom w:val="single" w:color="000000" w:sz="4"/>
                    <w:right w:val="single" w:color="000000" w:sz="4"/>
                  </w:tcBorders>
                </w:tcP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2600</w:t>
                  </w:r>
                  <w:r>
                    <w:rPr>
                      <w:rFonts w:ascii="仿宋_GB2312" w:hAnsi="仿宋_GB2312" w:cs="仿宋_GB2312" w:eastAsia="仿宋_GB2312"/>
                      <w:sz w:val="24"/>
                      <w:color w:val="000000"/>
                    </w:rPr>
                    <w:t>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覆盖率）；带芯片</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46</w:t>
                  </w:r>
                </w:p>
              </w:tc>
              <w:tc>
                <w:tcPr>
                  <w:tcW w:type="dxa" w:w="45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兄弟</w:t>
                  </w:r>
                  <w:r>
                    <w:rPr>
                      <w:rFonts w:ascii="仿宋_GB2312" w:hAnsi="仿宋_GB2312" w:cs="仿宋_GB2312" w:eastAsia="仿宋_GB2312"/>
                      <w:sz w:val="24"/>
                    </w:rPr>
                    <w:t>DCP-3228CDW</w:t>
                  </w:r>
                </w:p>
              </w:tc>
              <w:tc>
                <w:tcPr>
                  <w:tcW w:type="dxa" w:w="21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原装</w:t>
                  </w:r>
                </w:p>
              </w:tc>
              <w:tc>
                <w:tcPr>
                  <w:tcW w:type="dxa" w:w="24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粉盒</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打印量：</w:t>
                  </w:r>
                  <w:r>
                    <w:rPr>
                      <w:rFonts w:ascii="仿宋_GB2312" w:hAnsi="仿宋_GB2312" w:cs="仿宋_GB2312" w:eastAsia="仿宋_GB2312"/>
                      <w:sz w:val="24"/>
                    </w:rPr>
                    <w:t>≥</w:t>
                  </w:r>
                  <w:r>
                    <w:rPr>
                      <w:rFonts w:ascii="仿宋_GB2312" w:hAnsi="仿宋_GB2312" w:cs="仿宋_GB2312" w:eastAsia="仿宋_GB2312"/>
                      <w:sz w:val="24"/>
                    </w:rPr>
                    <w:t>1200</w:t>
                  </w:r>
                  <w:r>
                    <w:rPr>
                      <w:rFonts w:ascii="仿宋_GB2312" w:hAnsi="仿宋_GB2312" w:cs="仿宋_GB2312" w:eastAsia="仿宋_GB2312"/>
                      <w:sz w:val="24"/>
                    </w:rPr>
                    <w:t>页（</w:t>
                  </w:r>
                  <w:r>
                    <w:rPr>
                      <w:rFonts w:ascii="仿宋_GB2312" w:hAnsi="仿宋_GB2312" w:cs="仿宋_GB2312" w:eastAsia="仿宋_GB2312"/>
                      <w:sz w:val="24"/>
                    </w:rPr>
                    <w:t>A4</w:t>
                  </w:r>
                  <w:r>
                    <w:rPr>
                      <w:rFonts w:ascii="仿宋_GB2312" w:hAnsi="仿宋_GB2312" w:cs="仿宋_GB2312" w:eastAsia="仿宋_GB2312"/>
                      <w:sz w:val="24"/>
                    </w:rPr>
                    <w:t>幅面；</w:t>
                  </w:r>
                  <w:r>
                    <w:rPr>
                      <w:rFonts w:ascii="仿宋_GB2312" w:hAnsi="仿宋_GB2312" w:cs="仿宋_GB2312" w:eastAsia="仿宋_GB2312"/>
                      <w:sz w:val="24"/>
                    </w:rPr>
                    <w:t>5%</w:t>
                  </w:r>
                  <w:r>
                    <w:rPr>
                      <w:rFonts w:ascii="仿宋_GB2312" w:hAnsi="仿宋_GB2312" w:cs="仿宋_GB2312" w:eastAsia="仿宋_GB2312"/>
                      <w:sz w:val="24"/>
                    </w:rPr>
                    <w:t>覆盖率）；</w:t>
                  </w:r>
                  <w:r>
                    <w:rPr>
                      <w:rFonts w:ascii="仿宋_GB2312" w:hAnsi="仿宋_GB2312" w:cs="仿宋_GB2312" w:eastAsia="仿宋_GB2312"/>
                      <w:sz w:val="24"/>
                    </w:rPr>
                    <w:t xml:space="preserve"> </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47</w:t>
                  </w:r>
                </w:p>
              </w:tc>
              <w:tc>
                <w:tcPr>
                  <w:tcW w:type="dxa" w:w="456"/>
                  <w:vMerge/>
                  <w:tcBorders>
                    <w:top w:val="none" w:color="000000" w:sz="4"/>
                    <w:left w:val="none" w:color="000000" w:sz="4"/>
                    <w:bottom w:val="single" w:color="000000" w:sz="4"/>
                    <w:right w:val="single" w:color="000000" w:sz="4"/>
                  </w:tcBorders>
                </w:tcPr>
                <w:p/>
              </w:tc>
              <w:tc>
                <w:tcPr>
                  <w:tcW w:type="dxa" w:w="219"/>
                  <w:vMerge/>
                  <w:tcBorders>
                    <w:top w:val="single" w:color="000000" w:sz="4"/>
                    <w:left w:val="none" w:color="000000" w:sz="4"/>
                    <w:bottom w:val="single" w:color="000000" w:sz="4"/>
                    <w:right w:val="single" w:color="000000" w:sz="4"/>
                  </w:tcBorders>
                </w:tcPr>
                <w:p/>
              </w:tc>
              <w:tc>
                <w:tcPr>
                  <w:tcW w:type="dxa" w:w="241"/>
                  <w:vMerge/>
                  <w:tcBorders>
                    <w:top w:val="none" w:color="000000" w:sz="4"/>
                    <w:left w:val="none" w:color="000000" w:sz="4"/>
                    <w:bottom w:val="single" w:color="000000" w:sz="4"/>
                    <w:right w:val="single" w:color="000000" w:sz="4"/>
                  </w:tcBorders>
                </w:tcP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打印量：</w:t>
                  </w:r>
                  <w:r>
                    <w:rPr>
                      <w:rFonts w:ascii="仿宋_GB2312" w:hAnsi="仿宋_GB2312" w:cs="仿宋_GB2312" w:eastAsia="仿宋_GB2312"/>
                      <w:sz w:val="24"/>
                    </w:rPr>
                    <w:t>≥</w:t>
                  </w:r>
                  <w:r>
                    <w:rPr>
                      <w:rFonts w:ascii="仿宋_GB2312" w:hAnsi="仿宋_GB2312" w:cs="仿宋_GB2312" w:eastAsia="仿宋_GB2312"/>
                      <w:sz w:val="24"/>
                    </w:rPr>
                    <w:t>1200</w:t>
                  </w:r>
                  <w:r>
                    <w:rPr>
                      <w:rFonts w:ascii="仿宋_GB2312" w:hAnsi="仿宋_GB2312" w:cs="仿宋_GB2312" w:eastAsia="仿宋_GB2312"/>
                      <w:sz w:val="24"/>
                    </w:rPr>
                    <w:t>页（</w:t>
                  </w:r>
                  <w:r>
                    <w:rPr>
                      <w:rFonts w:ascii="仿宋_GB2312" w:hAnsi="仿宋_GB2312" w:cs="仿宋_GB2312" w:eastAsia="仿宋_GB2312"/>
                      <w:sz w:val="24"/>
                    </w:rPr>
                    <w:t>A4</w:t>
                  </w:r>
                  <w:r>
                    <w:rPr>
                      <w:rFonts w:ascii="仿宋_GB2312" w:hAnsi="仿宋_GB2312" w:cs="仿宋_GB2312" w:eastAsia="仿宋_GB2312"/>
                      <w:sz w:val="24"/>
                    </w:rPr>
                    <w:t>幅面；</w:t>
                  </w:r>
                  <w:r>
                    <w:rPr>
                      <w:rFonts w:ascii="仿宋_GB2312" w:hAnsi="仿宋_GB2312" w:cs="仿宋_GB2312" w:eastAsia="仿宋_GB2312"/>
                      <w:sz w:val="24"/>
                    </w:rPr>
                    <w:t>5%</w:t>
                  </w:r>
                  <w:r>
                    <w:rPr>
                      <w:rFonts w:ascii="仿宋_GB2312" w:hAnsi="仿宋_GB2312" w:cs="仿宋_GB2312" w:eastAsia="仿宋_GB2312"/>
                      <w:sz w:val="24"/>
                    </w:rPr>
                    <w:t>覆盖率）；</w:t>
                  </w:r>
                  <w:r>
                    <w:rPr>
                      <w:rFonts w:ascii="仿宋_GB2312" w:hAnsi="仿宋_GB2312" w:cs="仿宋_GB2312" w:eastAsia="仿宋_GB2312"/>
                      <w:sz w:val="24"/>
                    </w:rPr>
                    <w:t xml:space="preserve"> </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48</w:t>
                  </w:r>
                </w:p>
              </w:tc>
              <w:tc>
                <w:tcPr>
                  <w:tcW w:type="dxa" w:w="456"/>
                  <w:vMerge/>
                  <w:tcBorders>
                    <w:top w:val="none" w:color="000000" w:sz="4"/>
                    <w:left w:val="none" w:color="000000" w:sz="4"/>
                    <w:bottom w:val="single" w:color="000000" w:sz="4"/>
                    <w:right w:val="single" w:color="000000" w:sz="4"/>
                  </w:tcBorders>
                </w:tcPr>
                <w:p/>
              </w:tc>
              <w:tc>
                <w:tcPr>
                  <w:tcW w:type="dxa" w:w="219"/>
                  <w:vMerge/>
                  <w:tcBorders>
                    <w:top w:val="single" w:color="000000" w:sz="4"/>
                    <w:left w:val="none" w:color="000000" w:sz="4"/>
                    <w:bottom w:val="single" w:color="000000" w:sz="4"/>
                    <w:right w:val="single" w:color="000000" w:sz="4"/>
                  </w:tcBorders>
                </w:tcPr>
                <w:p/>
              </w:tc>
              <w:tc>
                <w:tcPr>
                  <w:tcW w:type="dxa" w:w="241"/>
                  <w:vMerge/>
                  <w:tcBorders>
                    <w:top w:val="none" w:color="000000" w:sz="4"/>
                    <w:left w:val="none" w:color="000000" w:sz="4"/>
                    <w:bottom w:val="single" w:color="000000" w:sz="4"/>
                    <w:right w:val="single" w:color="000000" w:sz="4"/>
                  </w:tcBorders>
                </w:tcP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打印量：</w:t>
                  </w:r>
                  <w:r>
                    <w:rPr>
                      <w:rFonts w:ascii="仿宋_GB2312" w:hAnsi="仿宋_GB2312" w:cs="仿宋_GB2312" w:eastAsia="仿宋_GB2312"/>
                      <w:sz w:val="24"/>
                    </w:rPr>
                    <w:t>≥</w:t>
                  </w:r>
                  <w:r>
                    <w:rPr>
                      <w:rFonts w:ascii="仿宋_GB2312" w:hAnsi="仿宋_GB2312" w:cs="仿宋_GB2312" w:eastAsia="仿宋_GB2312"/>
                      <w:sz w:val="24"/>
                    </w:rPr>
                    <w:t>1200</w:t>
                  </w:r>
                  <w:r>
                    <w:rPr>
                      <w:rFonts w:ascii="仿宋_GB2312" w:hAnsi="仿宋_GB2312" w:cs="仿宋_GB2312" w:eastAsia="仿宋_GB2312"/>
                      <w:sz w:val="24"/>
                    </w:rPr>
                    <w:t>页（</w:t>
                  </w:r>
                  <w:r>
                    <w:rPr>
                      <w:rFonts w:ascii="仿宋_GB2312" w:hAnsi="仿宋_GB2312" w:cs="仿宋_GB2312" w:eastAsia="仿宋_GB2312"/>
                      <w:sz w:val="24"/>
                    </w:rPr>
                    <w:t>A4</w:t>
                  </w:r>
                  <w:r>
                    <w:rPr>
                      <w:rFonts w:ascii="仿宋_GB2312" w:hAnsi="仿宋_GB2312" w:cs="仿宋_GB2312" w:eastAsia="仿宋_GB2312"/>
                      <w:sz w:val="24"/>
                    </w:rPr>
                    <w:t>幅面；</w:t>
                  </w:r>
                  <w:r>
                    <w:rPr>
                      <w:rFonts w:ascii="仿宋_GB2312" w:hAnsi="仿宋_GB2312" w:cs="仿宋_GB2312" w:eastAsia="仿宋_GB2312"/>
                      <w:sz w:val="24"/>
                    </w:rPr>
                    <w:t>5%</w:t>
                  </w:r>
                  <w:r>
                    <w:rPr>
                      <w:rFonts w:ascii="仿宋_GB2312" w:hAnsi="仿宋_GB2312" w:cs="仿宋_GB2312" w:eastAsia="仿宋_GB2312"/>
                      <w:sz w:val="24"/>
                    </w:rPr>
                    <w:t>覆盖率）；</w:t>
                  </w:r>
                  <w:r>
                    <w:rPr>
                      <w:rFonts w:ascii="仿宋_GB2312" w:hAnsi="仿宋_GB2312" w:cs="仿宋_GB2312" w:eastAsia="仿宋_GB2312"/>
                      <w:sz w:val="24"/>
                    </w:rPr>
                    <w:t xml:space="preserve"> </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49</w:t>
                  </w:r>
                </w:p>
              </w:tc>
              <w:tc>
                <w:tcPr>
                  <w:tcW w:type="dxa" w:w="456"/>
                  <w:vMerge/>
                  <w:tcBorders>
                    <w:top w:val="none" w:color="000000" w:sz="4"/>
                    <w:left w:val="none" w:color="000000" w:sz="4"/>
                    <w:bottom w:val="single" w:color="000000" w:sz="4"/>
                    <w:right w:val="single" w:color="000000" w:sz="4"/>
                  </w:tcBorders>
                </w:tcPr>
                <w:p/>
              </w:tc>
              <w:tc>
                <w:tcPr>
                  <w:tcW w:type="dxa" w:w="219"/>
                  <w:vMerge/>
                  <w:tcBorders>
                    <w:top w:val="single" w:color="000000" w:sz="4"/>
                    <w:left w:val="none" w:color="000000" w:sz="4"/>
                    <w:bottom w:val="single" w:color="000000" w:sz="4"/>
                    <w:right w:val="single" w:color="000000" w:sz="4"/>
                  </w:tcBorders>
                </w:tcPr>
                <w:p/>
              </w:tc>
              <w:tc>
                <w:tcPr>
                  <w:tcW w:type="dxa" w:w="241"/>
                  <w:vMerge/>
                  <w:tcBorders>
                    <w:top w:val="none" w:color="000000" w:sz="4"/>
                    <w:left w:val="none" w:color="000000" w:sz="4"/>
                    <w:bottom w:val="single" w:color="000000" w:sz="4"/>
                    <w:right w:val="single" w:color="000000" w:sz="4"/>
                  </w:tcBorders>
                </w:tcP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打印量：</w:t>
                  </w:r>
                  <w:r>
                    <w:rPr>
                      <w:rFonts w:ascii="仿宋_GB2312" w:hAnsi="仿宋_GB2312" w:cs="仿宋_GB2312" w:eastAsia="仿宋_GB2312"/>
                      <w:sz w:val="24"/>
                    </w:rPr>
                    <w:t>≥</w:t>
                  </w:r>
                  <w:r>
                    <w:rPr>
                      <w:rFonts w:ascii="仿宋_GB2312" w:hAnsi="仿宋_GB2312" w:cs="仿宋_GB2312" w:eastAsia="仿宋_GB2312"/>
                      <w:sz w:val="24"/>
                    </w:rPr>
                    <w:t>1200</w:t>
                  </w:r>
                  <w:r>
                    <w:rPr>
                      <w:rFonts w:ascii="仿宋_GB2312" w:hAnsi="仿宋_GB2312" w:cs="仿宋_GB2312" w:eastAsia="仿宋_GB2312"/>
                      <w:sz w:val="24"/>
                    </w:rPr>
                    <w:t>页（</w:t>
                  </w:r>
                  <w:r>
                    <w:rPr>
                      <w:rFonts w:ascii="仿宋_GB2312" w:hAnsi="仿宋_GB2312" w:cs="仿宋_GB2312" w:eastAsia="仿宋_GB2312"/>
                      <w:sz w:val="24"/>
                    </w:rPr>
                    <w:t>A4</w:t>
                  </w:r>
                  <w:r>
                    <w:rPr>
                      <w:rFonts w:ascii="仿宋_GB2312" w:hAnsi="仿宋_GB2312" w:cs="仿宋_GB2312" w:eastAsia="仿宋_GB2312"/>
                      <w:sz w:val="24"/>
                    </w:rPr>
                    <w:t>幅面；</w:t>
                  </w:r>
                  <w:r>
                    <w:rPr>
                      <w:rFonts w:ascii="仿宋_GB2312" w:hAnsi="仿宋_GB2312" w:cs="仿宋_GB2312" w:eastAsia="仿宋_GB2312"/>
                      <w:sz w:val="24"/>
                    </w:rPr>
                    <w:t>5%</w:t>
                  </w:r>
                  <w:r>
                    <w:rPr>
                      <w:rFonts w:ascii="仿宋_GB2312" w:hAnsi="仿宋_GB2312" w:cs="仿宋_GB2312" w:eastAsia="仿宋_GB2312"/>
                      <w:sz w:val="24"/>
                    </w:rPr>
                    <w:t>覆盖率）；</w:t>
                  </w:r>
                  <w:r>
                    <w:rPr>
                      <w:rFonts w:ascii="仿宋_GB2312" w:hAnsi="仿宋_GB2312" w:cs="仿宋_GB2312" w:eastAsia="仿宋_GB2312"/>
                      <w:sz w:val="24"/>
                    </w:rPr>
                    <w:t xml:space="preserve"> </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456"/>
                  <w:vMerge/>
                  <w:tcBorders>
                    <w:top w:val="none" w:color="000000" w:sz="4"/>
                    <w:left w:val="none" w:color="000000" w:sz="4"/>
                    <w:bottom w:val="single" w:color="000000" w:sz="4"/>
                    <w:right w:val="single" w:color="000000" w:sz="4"/>
                  </w:tcBorders>
                </w:tcPr>
                <w:p/>
              </w:tc>
              <w:tc>
                <w:tcPr>
                  <w:tcW w:type="dxa" w:w="2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其他国产</w:t>
                  </w:r>
                </w:p>
              </w:tc>
              <w:tc>
                <w:tcPr>
                  <w:tcW w:type="dxa" w:w="241"/>
                  <w:vMerge/>
                  <w:tcBorders>
                    <w:top w:val="none" w:color="000000" w:sz="4"/>
                    <w:left w:val="none" w:color="000000" w:sz="4"/>
                    <w:bottom w:val="single" w:color="000000" w:sz="4"/>
                    <w:right w:val="single" w:color="000000" w:sz="4"/>
                  </w:tcBorders>
                </w:tcP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1200</w:t>
                  </w:r>
                  <w:r>
                    <w:rPr>
                      <w:rFonts w:ascii="仿宋_GB2312" w:hAnsi="仿宋_GB2312" w:cs="仿宋_GB2312" w:eastAsia="仿宋_GB2312"/>
                      <w:sz w:val="24"/>
                      <w:color w:val="000000"/>
                    </w:rPr>
                    <w:t>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覆盖率）；带芯片</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51</w:t>
                  </w:r>
                </w:p>
              </w:tc>
              <w:tc>
                <w:tcPr>
                  <w:tcW w:type="dxa" w:w="456"/>
                  <w:vMerge/>
                  <w:tcBorders>
                    <w:top w:val="none" w:color="000000" w:sz="4"/>
                    <w:left w:val="none" w:color="000000" w:sz="4"/>
                    <w:bottom w:val="single" w:color="000000" w:sz="4"/>
                    <w:right w:val="single" w:color="000000" w:sz="4"/>
                  </w:tcBorders>
                </w:tcPr>
                <w:p/>
              </w:tc>
              <w:tc>
                <w:tcPr>
                  <w:tcW w:type="dxa" w:w="219"/>
                  <w:vMerge/>
                  <w:tcBorders>
                    <w:top w:val="none" w:color="000000" w:sz="4"/>
                    <w:left w:val="none" w:color="000000" w:sz="4"/>
                    <w:bottom w:val="single" w:color="000000" w:sz="4"/>
                    <w:right w:val="single" w:color="000000" w:sz="4"/>
                  </w:tcBorders>
                </w:tcPr>
                <w:p/>
              </w:tc>
              <w:tc>
                <w:tcPr>
                  <w:tcW w:type="dxa" w:w="241"/>
                  <w:vMerge/>
                  <w:tcBorders>
                    <w:top w:val="none" w:color="000000" w:sz="4"/>
                    <w:left w:val="none" w:color="000000" w:sz="4"/>
                    <w:bottom w:val="single" w:color="000000" w:sz="4"/>
                    <w:right w:val="single" w:color="000000" w:sz="4"/>
                  </w:tcBorders>
                </w:tcP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1200</w:t>
                  </w:r>
                  <w:r>
                    <w:rPr>
                      <w:rFonts w:ascii="仿宋_GB2312" w:hAnsi="仿宋_GB2312" w:cs="仿宋_GB2312" w:eastAsia="仿宋_GB2312"/>
                      <w:sz w:val="24"/>
                      <w:color w:val="000000"/>
                    </w:rPr>
                    <w:t>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覆盖率）；带芯片</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52</w:t>
                  </w:r>
                </w:p>
              </w:tc>
              <w:tc>
                <w:tcPr>
                  <w:tcW w:type="dxa" w:w="456"/>
                  <w:vMerge/>
                  <w:tcBorders>
                    <w:top w:val="none" w:color="000000" w:sz="4"/>
                    <w:left w:val="none" w:color="000000" w:sz="4"/>
                    <w:bottom w:val="single" w:color="000000" w:sz="4"/>
                    <w:right w:val="single" w:color="000000" w:sz="4"/>
                  </w:tcBorders>
                </w:tcPr>
                <w:p/>
              </w:tc>
              <w:tc>
                <w:tcPr>
                  <w:tcW w:type="dxa" w:w="219"/>
                  <w:vMerge/>
                  <w:tcBorders>
                    <w:top w:val="none" w:color="000000" w:sz="4"/>
                    <w:left w:val="none" w:color="000000" w:sz="4"/>
                    <w:bottom w:val="single" w:color="000000" w:sz="4"/>
                    <w:right w:val="single" w:color="000000" w:sz="4"/>
                  </w:tcBorders>
                </w:tcPr>
                <w:p/>
              </w:tc>
              <w:tc>
                <w:tcPr>
                  <w:tcW w:type="dxa" w:w="241"/>
                  <w:vMerge/>
                  <w:tcBorders>
                    <w:top w:val="none" w:color="000000" w:sz="4"/>
                    <w:left w:val="none" w:color="000000" w:sz="4"/>
                    <w:bottom w:val="single" w:color="000000" w:sz="4"/>
                    <w:right w:val="single" w:color="000000" w:sz="4"/>
                  </w:tcBorders>
                </w:tcP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1200</w:t>
                  </w:r>
                  <w:r>
                    <w:rPr>
                      <w:rFonts w:ascii="仿宋_GB2312" w:hAnsi="仿宋_GB2312" w:cs="仿宋_GB2312" w:eastAsia="仿宋_GB2312"/>
                      <w:sz w:val="24"/>
                      <w:color w:val="000000"/>
                    </w:rPr>
                    <w:t>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覆盖率）；带芯片</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53</w:t>
                  </w:r>
                </w:p>
              </w:tc>
              <w:tc>
                <w:tcPr>
                  <w:tcW w:type="dxa" w:w="456"/>
                  <w:vMerge/>
                  <w:tcBorders>
                    <w:top w:val="none" w:color="000000" w:sz="4"/>
                    <w:left w:val="none" w:color="000000" w:sz="4"/>
                    <w:bottom w:val="single" w:color="000000" w:sz="4"/>
                    <w:right w:val="single" w:color="000000" w:sz="4"/>
                  </w:tcBorders>
                </w:tcPr>
                <w:p/>
              </w:tc>
              <w:tc>
                <w:tcPr>
                  <w:tcW w:type="dxa" w:w="219"/>
                  <w:vMerge/>
                  <w:tcBorders>
                    <w:top w:val="none" w:color="000000" w:sz="4"/>
                    <w:left w:val="none" w:color="000000" w:sz="4"/>
                    <w:bottom w:val="single" w:color="000000" w:sz="4"/>
                    <w:right w:val="single" w:color="000000" w:sz="4"/>
                  </w:tcBorders>
                </w:tcPr>
                <w:p/>
              </w:tc>
              <w:tc>
                <w:tcPr>
                  <w:tcW w:type="dxa" w:w="241"/>
                  <w:vMerge/>
                  <w:tcBorders>
                    <w:top w:val="none" w:color="000000" w:sz="4"/>
                    <w:left w:val="none" w:color="000000" w:sz="4"/>
                    <w:bottom w:val="single" w:color="000000" w:sz="4"/>
                    <w:right w:val="single" w:color="000000" w:sz="4"/>
                  </w:tcBorders>
                </w:tcP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1200</w:t>
                  </w:r>
                  <w:r>
                    <w:rPr>
                      <w:rFonts w:ascii="仿宋_GB2312" w:hAnsi="仿宋_GB2312" w:cs="仿宋_GB2312" w:eastAsia="仿宋_GB2312"/>
                      <w:sz w:val="24"/>
                      <w:color w:val="000000"/>
                    </w:rPr>
                    <w:t>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覆盖率）；带芯片</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54</w:t>
                  </w:r>
                </w:p>
              </w:tc>
              <w:tc>
                <w:tcPr>
                  <w:tcW w:type="dxa" w:w="45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惠普</w:t>
                  </w:r>
                  <w:r>
                    <w:rPr>
                      <w:rFonts w:ascii="仿宋_GB2312" w:hAnsi="仿宋_GB2312" w:cs="仿宋_GB2312" w:eastAsia="仿宋_GB2312"/>
                      <w:sz w:val="24"/>
                      <w:color w:val="000000"/>
                    </w:rPr>
                    <w:t>M403d</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原装</w:t>
                  </w:r>
                </w:p>
              </w:tc>
              <w:tc>
                <w:tcPr>
                  <w:tcW w:type="dxa" w:w="24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硒鼓</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3000</w:t>
                  </w:r>
                  <w:r>
                    <w:rPr>
                      <w:rFonts w:ascii="仿宋_GB2312" w:hAnsi="仿宋_GB2312" w:cs="仿宋_GB2312" w:eastAsia="仿宋_GB2312"/>
                      <w:sz w:val="24"/>
                      <w:color w:val="000000"/>
                    </w:rPr>
                    <w:t>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w:t>
                  </w:r>
                  <w:r>
                    <w:rPr>
                      <w:rFonts w:ascii="仿宋_GB2312" w:hAnsi="仿宋_GB2312" w:cs="仿宋_GB2312" w:eastAsia="仿宋_GB2312"/>
                      <w:sz w:val="24"/>
                    </w:rPr>
                    <w:t xml:space="preserve"> </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55</w:t>
                  </w:r>
                </w:p>
              </w:tc>
              <w:tc>
                <w:tcPr>
                  <w:tcW w:type="dxa" w:w="456"/>
                  <w:vMerge/>
                  <w:tcBorders>
                    <w:top w:val="none" w:color="000000" w:sz="4"/>
                    <w:left w:val="none" w:color="000000" w:sz="4"/>
                    <w:bottom w:val="single" w:color="000000" w:sz="4"/>
                    <w:right w:val="single" w:color="000000" w:sz="4"/>
                  </w:tcBorders>
                </w:tcP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其他国产</w:t>
                  </w:r>
                </w:p>
              </w:tc>
              <w:tc>
                <w:tcPr>
                  <w:tcW w:type="dxa" w:w="241"/>
                  <w:vMerge/>
                  <w:tcBorders>
                    <w:top w:val="none" w:color="000000" w:sz="4"/>
                    <w:left w:val="none" w:color="000000" w:sz="4"/>
                    <w:bottom w:val="single" w:color="000000" w:sz="4"/>
                    <w:right w:val="single" w:color="000000" w:sz="4"/>
                  </w:tcBorders>
                </w:tcP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3000</w:t>
                  </w:r>
                  <w:r>
                    <w:rPr>
                      <w:rFonts w:ascii="仿宋_GB2312" w:hAnsi="仿宋_GB2312" w:cs="仿宋_GB2312" w:eastAsia="仿宋_GB2312"/>
                      <w:sz w:val="24"/>
                      <w:color w:val="000000"/>
                    </w:rPr>
                    <w:t>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覆盖率）；带芯片</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56</w:t>
                  </w:r>
                </w:p>
              </w:tc>
              <w:tc>
                <w:tcPr>
                  <w:tcW w:type="dxa" w:w="45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奔图</w:t>
                  </w:r>
                  <w:r>
                    <w:rPr>
                      <w:rFonts w:ascii="仿宋_GB2312" w:hAnsi="仿宋_GB2312" w:cs="仿宋_GB2312" w:eastAsia="仿宋_GB2312"/>
                      <w:sz w:val="24"/>
                      <w:color w:val="000000"/>
                    </w:rPr>
                    <w:t>CM7000FDN</w:t>
                  </w:r>
                </w:p>
              </w:tc>
              <w:tc>
                <w:tcPr>
                  <w:tcW w:type="dxa" w:w="2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原装</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粉盒黑</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5000</w:t>
                  </w:r>
                  <w:r>
                    <w:rPr>
                      <w:rFonts w:ascii="仿宋_GB2312" w:hAnsi="仿宋_GB2312" w:cs="仿宋_GB2312" w:eastAsia="仿宋_GB2312"/>
                      <w:sz w:val="24"/>
                      <w:color w:val="000000"/>
                    </w:rPr>
                    <w:t>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w:t>
                  </w:r>
                  <w:r>
                    <w:rPr>
                      <w:rFonts w:ascii="仿宋_GB2312" w:hAnsi="仿宋_GB2312" w:cs="仿宋_GB2312" w:eastAsia="仿宋_GB2312"/>
                      <w:sz w:val="24"/>
                    </w:rPr>
                    <w:t xml:space="preserve"> </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57</w:t>
                  </w:r>
                </w:p>
              </w:tc>
              <w:tc>
                <w:tcPr>
                  <w:tcW w:type="dxa" w:w="456"/>
                  <w:vMerge/>
                  <w:tcBorders>
                    <w:top w:val="none" w:color="000000" w:sz="4"/>
                    <w:left w:val="none" w:color="000000" w:sz="4"/>
                    <w:bottom w:val="single" w:color="000000" w:sz="4"/>
                    <w:right w:val="single" w:color="000000" w:sz="4"/>
                  </w:tcBorders>
                </w:tcPr>
                <w:p/>
              </w:tc>
              <w:tc>
                <w:tcPr>
                  <w:tcW w:type="dxa" w:w="219"/>
                  <w:vMerge/>
                  <w:tcBorders>
                    <w:top w:val="none" w:color="000000" w:sz="4"/>
                    <w:left w:val="none" w:color="000000" w:sz="4"/>
                    <w:bottom w:val="single" w:color="000000" w:sz="4"/>
                    <w:right w:val="single" w:color="000000" w:sz="4"/>
                  </w:tcBorders>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粉盒青</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5000</w:t>
                  </w:r>
                  <w:r>
                    <w:rPr>
                      <w:rFonts w:ascii="仿宋_GB2312" w:hAnsi="仿宋_GB2312" w:cs="仿宋_GB2312" w:eastAsia="仿宋_GB2312"/>
                      <w:sz w:val="24"/>
                      <w:color w:val="000000"/>
                    </w:rPr>
                    <w:t>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w:t>
                  </w:r>
                  <w:r>
                    <w:rPr>
                      <w:rFonts w:ascii="仿宋_GB2312" w:hAnsi="仿宋_GB2312" w:cs="仿宋_GB2312" w:eastAsia="仿宋_GB2312"/>
                      <w:sz w:val="24"/>
                    </w:rPr>
                    <w:t xml:space="preserve"> </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58</w:t>
                  </w:r>
                </w:p>
              </w:tc>
              <w:tc>
                <w:tcPr>
                  <w:tcW w:type="dxa" w:w="456"/>
                  <w:vMerge/>
                  <w:tcBorders>
                    <w:top w:val="none" w:color="000000" w:sz="4"/>
                    <w:left w:val="none" w:color="000000" w:sz="4"/>
                    <w:bottom w:val="single" w:color="000000" w:sz="4"/>
                    <w:right w:val="single" w:color="000000" w:sz="4"/>
                  </w:tcBorders>
                </w:tcPr>
                <w:p/>
              </w:tc>
              <w:tc>
                <w:tcPr>
                  <w:tcW w:type="dxa" w:w="219"/>
                  <w:vMerge/>
                  <w:tcBorders>
                    <w:top w:val="none" w:color="000000" w:sz="4"/>
                    <w:left w:val="none" w:color="000000" w:sz="4"/>
                    <w:bottom w:val="single" w:color="000000" w:sz="4"/>
                    <w:right w:val="single" w:color="000000" w:sz="4"/>
                  </w:tcBorders>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粉盒黄</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5000</w:t>
                  </w:r>
                  <w:r>
                    <w:rPr>
                      <w:rFonts w:ascii="仿宋_GB2312" w:hAnsi="仿宋_GB2312" w:cs="仿宋_GB2312" w:eastAsia="仿宋_GB2312"/>
                      <w:sz w:val="24"/>
                      <w:color w:val="000000"/>
                    </w:rPr>
                    <w:t>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w:t>
                  </w:r>
                  <w:r>
                    <w:rPr>
                      <w:rFonts w:ascii="仿宋_GB2312" w:hAnsi="仿宋_GB2312" w:cs="仿宋_GB2312" w:eastAsia="仿宋_GB2312"/>
                      <w:sz w:val="24"/>
                    </w:rPr>
                    <w:t xml:space="preserve"> </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59</w:t>
                  </w:r>
                </w:p>
              </w:tc>
              <w:tc>
                <w:tcPr>
                  <w:tcW w:type="dxa" w:w="456"/>
                  <w:vMerge/>
                  <w:tcBorders>
                    <w:top w:val="none" w:color="000000" w:sz="4"/>
                    <w:left w:val="none" w:color="000000" w:sz="4"/>
                    <w:bottom w:val="single" w:color="000000" w:sz="4"/>
                    <w:right w:val="single" w:color="000000" w:sz="4"/>
                  </w:tcBorders>
                </w:tcPr>
                <w:p/>
              </w:tc>
              <w:tc>
                <w:tcPr>
                  <w:tcW w:type="dxa" w:w="219"/>
                  <w:vMerge/>
                  <w:tcBorders>
                    <w:top w:val="none" w:color="000000" w:sz="4"/>
                    <w:left w:val="none" w:color="000000" w:sz="4"/>
                    <w:bottom w:val="single" w:color="000000" w:sz="4"/>
                    <w:right w:val="single" w:color="000000" w:sz="4"/>
                  </w:tcBorders>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粉盒红</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5000</w:t>
                  </w:r>
                  <w:r>
                    <w:rPr>
                      <w:rFonts w:ascii="仿宋_GB2312" w:hAnsi="仿宋_GB2312" w:cs="仿宋_GB2312" w:eastAsia="仿宋_GB2312"/>
                      <w:sz w:val="24"/>
                      <w:color w:val="000000"/>
                    </w:rPr>
                    <w:t>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w:t>
                  </w:r>
                  <w:r>
                    <w:rPr>
                      <w:rFonts w:ascii="仿宋_GB2312" w:hAnsi="仿宋_GB2312" w:cs="仿宋_GB2312" w:eastAsia="仿宋_GB2312"/>
                      <w:sz w:val="24"/>
                    </w:rPr>
                    <w:t xml:space="preserve"> </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w:t>
                  </w:r>
                </w:p>
              </w:tc>
              <w:tc>
                <w:tcPr>
                  <w:tcW w:type="dxa" w:w="456"/>
                  <w:vMerge/>
                  <w:tcBorders>
                    <w:top w:val="none" w:color="000000" w:sz="4"/>
                    <w:left w:val="none" w:color="000000" w:sz="4"/>
                    <w:bottom w:val="single" w:color="000000" w:sz="4"/>
                    <w:right w:val="single" w:color="000000" w:sz="4"/>
                  </w:tcBorders>
                </w:tcPr>
                <w:p/>
              </w:tc>
              <w:tc>
                <w:tcPr>
                  <w:tcW w:type="dxa" w:w="2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其他国产</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粉盒黑</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5000</w:t>
                  </w:r>
                  <w:r>
                    <w:rPr>
                      <w:rFonts w:ascii="仿宋_GB2312" w:hAnsi="仿宋_GB2312" w:cs="仿宋_GB2312" w:eastAsia="仿宋_GB2312"/>
                      <w:sz w:val="24"/>
                      <w:color w:val="000000"/>
                    </w:rPr>
                    <w:t>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覆盖率）；带芯片</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61</w:t>
                  </w:r>
                </w:p>
              </w:tc>
              <w:tc>
                <w:tcPr>
                  <w:tcW w:type="dxa" w:w="456"/>
                  <w:vMerge/>
                  <w:tcBorders>
                    <w:top w:val="none" w:color="000000" w:sz="4"/>
                    <w:left w:val="none" w:color="000000" w:sz="4"/>
                    <w:bottom w:val="single" w:color="000000" w:sz="4"/>
                    <w:right w:val="single" w:color="000000" w:sz="4"/>
                  </w:tcBorders>
                </w:tcPr>
                <w:p/>
              </w:tc>
              <w:tc>
                <w:tcPr>
                  <w:tcW w:type="dxa" w:w="219"/>
                  <w:vMerge/>
                  <w:tcBorders>
                    <w:top w:val="none" w:color="000000" w:sz="4"/>
                    <w:left w:val="none" w:color="000000" w:sz="4"/>
                    <w:bottom w:val="single" w:color="000000" w:sz="4"/>
                    <w:right w:val="single" w:color="000000" w:sz="4"/>
                  </w:tcBorders>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粉盒青</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5000</w:t>
                  </w:r>
                  <w:r>
                    <w:rPr>
                      <w:rFonts w:ascii="仿宋_GB2312" w:hAnsi="仿宋_GB2312" w:cs="仿宋_GB2312" w:eastAsia="仿宋_GB2312"/>
                      <w:sz w:val="24"/>
                      <w:color w:val="000000"/>
                    </w:rPr>
                    <w:t>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覆盖率）；带芯片</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62</w:t>
                  </w:r>
                </w:p>
              </w:tc>
              <w:tc>
                <w:tcPr>
                  <w:tcW w:type="dxa" w:w="456"/>
                  <w:vMerge/>
                  <w:tcBorders>
                    <w:top w:val="none" w:color="000000" w:sz="4"/>
                    <w:left w:val="none" w:color="000000" w:sz="4"/>
                    <w:bottom w:val="single" w:color="000000" w:sz="4"/>
                    <w:right w:val="single" w:color="000000" w:sz="4"/>
                  </w:tcBorders>
                </w:tcPr>
                <w:p/>
              </w:tc>
              <w:tc>
                <w:tcPr>
                  <w:tcW w:type="dxa" w:w="219"/>
                  <w:vMerge/>
                  <w:tcBorders>
                    <w:top w:val="none" w:color="000000" w:sz="4"/>
                    <w:left w:val="none" w:color="000000" w:sz="4"/>
                    <w:bottom w:val="single" w:color="000000" w:sz="4"/>
                    <w:right w:val="single" w:color="000000" w:sz="4"/>
                  </w:tcBorders>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粉盒黄</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5000</w:t>
                  </w:r>
                  <w:r>
                    <w:rPr>
                      <w:rFonts w:ascii="仿宋_GB2312" w:hAnsi="仿宋_GB2312" w:cs="仿宋_GB2312" w:eastAsia="仿宋_GB2312"/>
                      <w:sz w:val="24"/>
                      <w:color w:val="000000"/>
                    </w:rPr>
                    <w:t>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覆盖率）；带芯片</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63</w:t>
                  </w:r>
                </w:p>
              </w:tc>
              <w:tc>
                <w:tcPr>
                  <w:tcW w:type="dxa" w:w="456"/>
                  <w:vMerge/>
                  <w:tcBorders>
                    <w:top w:val="none" w:color="000000" w:sz="4"/>
                    <w:left w:val="none" w:color="000000" w:sz="4"/>
                    <w:bottom w:val="single" w:color="000000" w:sz="4"/>
                    <w:right w:val="single" w:color="000000" w:sz="4"/>
                  </w:tcBorders>
                </w:tcPr>
                <w:p/>
              </w:tc>
              <w:tc>
                <w:tcPr>
                  <w:tcW w:type="dxa" w:w="219"/>
                  <w:vMerge/>
                  <w:tcBorders>
                    <w:top w:val="none" w:color="000000" w:sz="4"/>
                    <w:left w:val="none" w:color="000000" w:sz="4"/>
                    <w:bottom w:val="single" w:color="000000" w:sz="4"/>
                    <w:right w:val="single" w:color="000000" w:sz="4"/>
                  </w:tcBorders>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粉盒红</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5000</w:t>
                  </w:r>
                  <w:r>
                    <w:rPr>
                      <w:rFonts w:ascii="仿宋_GB2312" w:hAnsi="仿宋_GB2312" w:cs="仿宋_GB2312" w:eastAsia="仿宋_GB2312"/>
                      <w:sz w:val="24"/>
                      <w:color w:val="000000"/>
                    </w:rPr>
                    <w:t>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覆盖率）；带芯片</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64</w:t>
                  </w:r>
                </w:p>
              </w:tc>
              <w:tc>
                <w:tcPr>
                  <w:tcW w:type="dxa" w:w="45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利盟</w:t>
                  </w:r>
                  <w:r>
                    <w:rPr>
                      <w:rFonts w:ascii="仿宋_GB2312" w:hAnsi="仿宋_GB2312" w:cs="仿宋_GB2312" w:eastAsia="仿宋_GB2312"/>
                      <w:sz w:val="24"/>
                      <w:color w:val="000000"/>
                    </w:rPr>
                    <w:t>CS725</w:t>
                  </w:r>
                </w:p>
              </w:tc>
              <w:tc>
                <w:tcPr>
                  <w:tcW w:type="dxa" w:w="2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原装</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粉盒黑</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7000</w:t>
                  </w:r>
                  <w:r>
                    <w:rPr>
                      <w:rFonts w:ascii="仿宋_GB2312" w:hAnsi="仿宋_GB2312" w:cs="仿宋_GB2312" w:eastAsia="仿宋_GB2312"/>
                      <w:sz w:val="24"/>
                      <w:color w:val="000000"/>
                    </w:rPr>
                    <w:t>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w:t>
                  </w:r>
                  <w:r>
                    <w:rPr>
                      <w:rFonts w:ascii="仿宋_GB2312" w:hAnsi="仿宋_GB2312" w:cs="仿宋_GB2312" w:eastAsia="仿宋_GB2312"/>
                      <w:sz w:val="24"/>
                    </w:rPr>
                    <w:t xml:space="preserve"> </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65</w:t>
                  </w:r>
                </w:p>
              </w:tc>
              <w:tc>
                <w:tcPr>
                  <w:tcW w:type="dxa" w:w="456"/>
                  <w:vMerge/>
                  <w:tcBorders>
                    <w:top w:val="none" w:color="000000" w:sz="4"/>
                    <w:left w:val="none" w:color="000000" w:sz="4"/>
                    <w:bottom w:val="single" w:color="000000" w:sz="4"/>
                    <w:right w:val="single" w:color="000000" w:sz="4"/>
                  </w:tcBorders>
                </w:tcPr>
                <w:p/>
              </w:tc>
              <w:tc>
                <w:tcPr>
                  <w:tcW w:type="dxa" w:w="219"/>
                  <w:vMerge/>
                  <w:tcBorders>
                    <w:top w:val="none" w:color="000000" w:sz="4"/>
                    <w:left w:val="none" w:color="000000" w:sz="4"/>
                    <w:bottom w:val="single" w:color="000000" w:sz="4"/>
                    <w:right w:val="single" w:color="000000" w:sz="4"/>
                  </w:tcBorders>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粉盒青</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7000</w:t>
                  </w:r>
                  <w:r>
                    <w:rPr>
                      <w:rFonts w:ascii="仿宋_GB2312" w:hAnsi="仿宋_GB2312" w:cs="仿宋_GB2312" w:eastAsia="仿宋_GB2312"/>
                      <w:sz w:val="24"/>
                      <w:color w:val="000000"/>
                    </w:rPr>
                    <w:t>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w:t>
                  </w:r>
                  <w:r>
                    <w:rPr>
                      <w:rFonts w:ascii="仿宋_GB2312" w:hAnsi="仿宋_GB2312" w:cs="仿宋_GB2312" w:eastAsia="仿宋_GB2312"/>
                      <w:sz w:val="24"/>
                    </w:rPr>
                    <w:t xml:space="preserve"> </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66</w:t>
                  </w:r>
                </w:p>
              </w:tc>
              <w:tc>
                <w:tcPr>
                  <w:tcW w:type="dxa" w:w="456"/>
                  <w:vMerge/>
                  <w:tcBorders>
                    <w:top w:val="none" w:color="000000" w:sz="4"/>
                    <w:left w:val="none" w:color="000000" w:sz="4"/>
                    <w:bottom w:val="single" w:color="000000" w:sz="4"/>
                    <w:right w:val="single" w:color="000000" w:sz="4"/>
                  </w:tcBorders>
                </w:tcPr>
                <w:p/>
              </w:tc>
              <w:tc>
                <w:tcPr>
                  <w:tcW w:type="dxa" w:w="219"/>
                  <w:vMerge/>
                  <w:tcBorders>
                    <w:top w:val="none" w:color="000000" w:sz="4"/>
                    <w:left w:val="none" w:color="000000" w:sz="4"/>
                    <w:bottom w:val="single" w:color="000000" w:sz="4"/>
                    <w:right w:val="single" w:color="000000" w:sz="4"/>
                  </w:tcBorders>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粉盒黄</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7000</w:t>
                  </w:r>
                  <w:r>
                    <w:rPr>
                      <w:rFonts w:ascii="仿宋_GB2312" w:hAnsi="仿宋_GB2312" w:cs="仿宋_GB2312" w:eastAsia="仿宋_GB2312"/>
                      <w:sz w:val="24"/>
                      <w:color w:val="000000"/>
                    </w:rPr>
                    <w:t>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w:t>
                  </w:r>
                  <w:r>
                    <w:rPr>
                      <w:rFonts w:ascii="仿宋_GB2312" w:hAnsi="仿宋_GB2312" w:cs="仿宋_GB2312" w:eastAsia="仿宋_GB2312"/>
                      <w:sz w:val="24"/>
                    </w:rPr>
                    <w:t xml:space="preserve"> </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67</w:t>
                  </w:r>
                </w:p>
              </w:tc>
              <w:tc>
                <w:tcPr>
                  <w:tcW w:type="dxa" w:w="456"/>
                  <w:vMerge/>
                  <w:tcBorders>
                    <w:top w:val="none" w:color="000000" w:sz="4"/>
                    <w:left w:val="none" w:color="000000" w:sz="4"/>
                    <w:bottom w:val="single" w:color="000000" w:sz="4"/>
                    <w:right w:val="single" w:color="000000" w:sz="4"/>
                  </w:tcBorders>
                </w:tcPr>
                <w:p/>
              </w:tc>
              <w:tc>
                <w:tcPr>
                  <w:tcW w:type="dxa" w:w="219"/>
                  <w:vMerge/>
                  <w:tcBorders>
                    <w:top w:val="none" w:color="000000" w:sz="4"/>
                    <w:left w:val="none" w:color="000000" w:sz="4"/>
                    <w:bottom w:val="single" w:color="000000" w:sz="4"/>
                    <w:right w:val="single" w:color="000000" w:sz="4"/>
                  </w:tcBorders>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粉盒红</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7000</w:t>
                  </w:r>
                  <w:r>
                    <w:rPr>
                      <w:rFonts w:ascii="仿宋_GB2312" w:hAnsi="仿宋_GB2312" w:cs="仿宋_GB2312" w:eastAsia="仿宋_GB2312"/>
                      <w:sz w:val="24"/>
                      <w:color w:val="000000"/>
                    </w:rPr>
                    <w:t>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w:t>
                  </w:r>
                  <w:r>
                    <w:rPr>
                      <w:rFonts w:ascii="仿宋_GB2312" w:hAnsi="仿宋_GB2312" w:cs="仿宋_GB2312" w:eastAsia="仿宋_GB2312"/>
                      <w:sz w:val="24"/>
                    </w:rPr>
                    <w:t xml:space="preserve"> </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68</w:t>
                  </w:r>
                </w:p>
              </w:tc>
              <w:tc>
                <w:tcPr>
                  <w:tcW w:type="dxa" w:w="456"/>
                  <w:vMerge/>
                  <w:tcBorders>
                    <w:top w:val="none" w:color="000000" w:sz="4"/>
                    <w:left w:val="none" w:color="000000" w:sz="4"/>
                    <w:bottom w:val="single" w:color="000000" w:sz="4"/>
                    <w:right w:val="single" w:color="000000" w:sz="4"/>
                  </w:tcBorders>
                </w:tcPr>
                <w:p/>
              </w:tc>
              <w:tc>
                <w:tcPr>
                  <w:tcW w:type="dxa" w:w="2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其他国产</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粉盒黑</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7000</w:t>
                  </w:r>
                  <w:r>
                    <w:rPr>
                      <w:rFonts w:ascii="仿宋_GB2312" w:hAnsi="仿宋_GB2312" w:cs="仿宋_GB2312" w:eastAsia="仿宋_GB2312"/>
                      <w:sz w:val="24"/>
                      <w:color w:val="000000"/>
                    </w:rPr>
                    <w:t>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覆盖率）；带芯片</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69</w:t>
                  </w:r>
                </w:p>
              </w:tc>
              <w:tc>
                <w:tcPr>
                  <w:tcW w:type="dxa" w:w="456"/>
                  <w:vMerge/>
                  <w:tcBorders>
                    <w:top w:val="none" w:color="000000" w:sz="4"/>
                    <w:left w:val="none" w:color="000000" w:sz="4"/>
                    <w:bottom w:val="single" w:color="000000" w:sz="4"/>
                    <w:right w:val="single" w:color="000000" w:sz="4"/>
                  </w:tcBorders>
                </w:tcPr>
                <w:p/>
              </w:tc>
              <w:tc>
                <w:tcPr>
                  <w:tcW w:type="dxa" w:w="219"/>
                  <w:vMerge/>
                  <w:tcBorders>
                    <w:top w:val="none" w:color="000000" w:sz="4"/>
                    <w:left w:val="none" w:color="000000" w:sz="4"/>
                    <w:bottom w:val="single" w:color="000000" w:sz="4"/>
                    <w:right w:val="single" w:color="000000" w:sz="4"/>
                  </w:tcBorders>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粉盒青</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7000</w:t>
                  </w:r>
                  <w:r>
                    <w:rPr>
                      <w:rFonts w:ascii="仿宋_GB2312" w:hAnsi="仿宋_GB2312" w:cs="仿宋_GB2312" w:eastAsia="仿宋_GB2312"/>
                      <w:sz w:val="24"/>
                      <w:color w:val="000000"/>
                    </w:rPr>
                    <w:t>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覆盖率）；带芯片</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70</w:t>
                  </w:r>
                </w:p>
              </w:tc>
              <w:tc>
                <w:tcPr>
                  <w:tcW w:type="dxa" w:w="456"/>
                  <w:vMerge/>
                  <w:tcBorders>
                    <w:top w:val="none" w:color="000000" w:sz="4"/>
                    <w:left w:val="none" w:color="000000" w:sz="4"/>
                    <w:bottom w:val="single" w:color="000000" w:sz="4"/>
                    <w:right w:val="single" w:color="000000" w:sz="4"/>
                  </w:tcBorders>
                </w:tcPr>
                <w:p/>
              </w:tc>
              <w:tc>
                <w:tcPr>
                  <w:tcW w:type="dxa" w:w="219"/>
                  <w:vMerge/>
                  <w:tcBorders>
                    <w:top w:val="none" w:color="000000" w:sz="4"/>
                    <w:left w:val="none" w:color="000000" w:sz="4"/>
                    <w:bottom w:val="single" w:color="000000" w:sz="4"/>
                    <w:right w:val="single" w:color="000000" w:sz="4"/>
                  </w:tcBorders>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粉盒黄</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7000</w:t>
                  </w:r>
                  <w:r>
                    <w:rPr>
                      <w:rFonts w:ascii="仿宋_GB2312" w:hAnsi="仿宋_GB2312" w:cs="仿宋_GB2312" w:eastAsia="仿宋_GB2312"/>
                      <w:sz w:val="24"/>
                      <w:color w:val="000000"/>
                    </w:rPr>
                    <w:t>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覆盖率）；带芯片</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71</w:t>
                  </w:r>
                </w:p>
              </w:tc>
              <w:tc>
                <w:tcPr>
                  <w:tcW w:type="dxa" w:w="456"/>
                  <w:vMerge/>
                  <w:tcBorders>
                    <w:top w:val="none" w:color="000000" w:sz="4"/>
                    <w:left w:val="none" w:color="000000" w:sz="4"/>
                    <w:bottom w:val="single" w:color="000000" w:sz="4"/>
                    <w:right w:val="single" w:color="000000" w:sz="4"/>
                  </w:tcBorders>
                </w:tcPr>
                <w:p/>
              </w:tc>
              <w:tc>
                <w:tcPr>
                  <w:tcW w:type="dxa" w:w="219"/>
                  <w:vMerge/>
                  <w:tcBorders>
                    <w:top w:val="none" w:color="000000" w:sz="4"/>
                    <w:left w:val="none" w:color="000000" w:sz="4"/>
                    <w:bottom w:val="single" w:color="000000" w:sz="4"/>
                    <w:right w:val="single" w:color="000000" w:sz="4"/>
                  </w:tcBorders>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粉盒红</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7000</w:t>
                  </w:r>
                  <w:r>
                    <w:rPr>
                      <w:rFonts w:ascii="仿宋_GB2312" w:hAnsi="仿宋_GB2312" w:cs="仿宋_GB2312" w:eastAsia="仿宋_GB2312"/>
                      <w:sz w:val="24"/>
                      <w:color w:val="000000"/>
                    </w:rPr>
                    <w:t>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覆盖率）；带芯片</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72</w:t>
                  </w:r>
                </w:p>
              </w:tc>
              <w:tc>
                <w:tcPr>
                  <w:tcW w:type="dxa" w:w="45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奔图</w:t>
                  </w:r>
                  <w:r>
                    <w:rPr>
                      <w:rFonts w:ascii="仿宋_GB2312" w:hAnsi="仿宋_GB2312" w:cs="仿宋_GB2312" w:eastAsia="仿宋_GB2312"/>
                      <w:sz w:val="24"/>
                      <w:color w:val="000000"/>
                    </w:rPr>
                    <w:t>cm2200fdw</w:t>
                  </w:r>
                </w:p>
              </w:tc>
              <w:tc>
                <w:tcPr>
                  <w:tcW w:type="dxa" w:w="2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原装</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硒鼓黑</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1500</w:t>
                  </w:r>
                  <w:r>
                    <w:rPr>
                      <w:rFonts w:ascii="仿宋_GB2312" w:hAnsi="仿宋_GB2312" w:cs="仿宋_GB2312" w:eastAsia="仿宋_GB2312"/>
                      <w:sz w:val="24"/>
                      <w:color w:val="000000"/>
                    </w:rPr>
                    <w:t>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w:t>
                  </w:r>
                  <w:r>
                    <w:rPr>
                      <w:rFonts w:ascii="仿宋_GB2312" w:hAnsi="仿宋_GB2312" w:cs="仿宋_GB2312" w:eastAsia="仿宋_GB2312"/>
                      <w:sz w:val="24"/>
                    </w:rPr>
                    <w:t xml:space="preserve"> </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73</w:t>
                  </w:r>
                </w:p>
              </w:tc>
              <w:tc>
                <w:tcPr>
                  <w:tcW w:type="dxa" w:w="456"/>
                  <w:vMerge/>
                  <w:tcBorders>
                    <w:top w:val="none" w:color="000000" w:sz="4"/>
                    <w:left w:val="none" w:color="000000" w:sz="4"/>
                    <w:bottom w:val="single" w:color="000000" w:sz="4"/>
                    <w:right w:val="single" w:color="000000" w:sz="4"/>
                  </w:tcBorders>
                </w:tcPr>
                <w:p/>
              </w:tc>
              <w:tc>
                <w:tcPr>
                  <w:tcW w:type="dxa" w:w="219"/>
                  <w:vMerge/>
                  <w:tcBorders>
                    <w:top w:val="none" w:color="000000" w:sz="4"/>
                    <w:left w:val="none" w:color="000000" w:sz="4"/>
                    <w:bottom w:val="single" w:color="000000" w:sz="4"/>
                    <w:right w:val="single" w:color="000000" w:sz="4"/>
                  </w:tcBorders>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硒鼓青</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1500</w:t>
                  </w:r>
                  <w:r>
                    <w:rPr>
                      <w:rFonts w:ascii="仿宋_GB2312" w:hAnsi="仿宋_GB2312" w:cs="仿宋_GB2312" w:eastAsia="仿宋_GB2312"/>
                      <w:sz w:val="24"/>
                      <w:color w:val="000000"/>
                    </w:rPr>
                    <w:t>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w:t>
                  </w:r>
                  <w:r>
                    <w:rPr>
                      <w:rFonts w:ascii="仿宋_GB2312" w:hAnsi="仿宋_GB2312" w:cs="仿宋_GB2312" w:eastAsia="仿宋_GB2312"/>
                      <w:sz w:val="24"/>
                    </w:rPr>
                    <w:t xml:space="preserve"> </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74</w:t>
                  </w:r>
                </w:p>
              </w:tc>
              <w:tc>
                <w:tcPr>
                  <w:tcW w:type="dxa" w:w="456"/>
                  <w:vMerge/>
                  <w:tcBorders>
                    <w:top w:val="none" w:color="000000" w:sz="4"/>
                    <w:left w:val="none" w:color="000000" w:sz="4"/>
                    <w:bottom w:val="single" w:color="000000" w:sz="4"/>
                    <w:right w:val="single" w:color="000000" w:sz="4"/>
                  </w:tcBorders>
                </w:tcPr>
                <w:p/>
              </w:tc>
              <w:tc>
                <w:tcPr>
                  <w:tcW w:type="dxa" w:w="219"/>
                  <w:vMerge/>
                  <w:tcBorders>
                    <w:top w:val="none" w:color="000000" w:sz="4"/>
                    <w:left w:val="none" w:color="000000" w:sz="4"/>
                    <w:bottom w:val="single" w:color="000000" w:sz="4"/>
                    <w:right w:val="single" w:color="000000" w:sz="4"/>
                  </w:tcBorders>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硒鼓黄</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1500</w:t>
                  </w:r>
                  <w:r>
                    <w:rPr>
                      <w:rFonts w:ascii="仿宋_GB2312" w:hAnsi="仿宋_GB2312" w:cs="仿宋_GB2312" w:eastAsia="仿宋_GB2312"/>
                      <w:sz w:val="24"/>
                      <w:color w:val="000000"/>
                    </w:rPr>
                    <w:t>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w:t>
                  </w:r>
                  <w:r>
                    <w:rPr>
                      <w:rFonts w:ascii="仿宋_GB2312" w:hAnsi="仿宋_GB2312" w:cs="仿宋_GB2312" w:eastAsia="仿宋_GB2312"/>
                      <w:sz w:val="24"/>
                    </w:rPr>
                    <w:t xml:space="preserve"> </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75</w:t>
                  </w:r>
                </w:p>
              </w:tc>
              <w:tc>
                <w:tcPr>
                  <w:tcW w:type="dxa" w:w="456"/>
                  <w:vMerge/>
                  <w:tcBorders>
                    <w:top w:val="none" w:color="000000" w:sz="4"/>
                    <w:left w:val="none" w:color="000000" w:sz="4"/>
                    <w:bottom w:val="single" w:color="000000" w:sz="4"/>
                    <w:right w:val="single" w:color="000000" w:sz="4"/>
                  </w:tcBorders>
                </w:tcPr>
                <w:p/>
              </w:tc>
              <w:tc>
                <w:tcPr>
                  <w:tcW w:type="dxa" w:w="219"/>
                  <w:vMerge/>
                  <w:tcBorders>
                    <w:top w:val="none" w:color="000000" w:sz="4"/>
                    <w:left w:val="none" w:color="000000" w:sz="4"/>
                    <w:bottom w:val="single" w:color="000000" w:sz="4"/>
                    <w:right w:val="single" w:color="000000" w:sz="4"/>
                  </w:tcBorders>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硒鼓红</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1500</w:t>
                  </w:r>
                  <w:r>
                    <w:rPr>
                      <w:rFonts w:ascii="仿宋_GB2312" w:hAnsi="仿宋_GB2312" w:cs="仿宋_GB2312" w:eastAsia="仿宋_GB2312"/>
                      <w:sz w:val="24"/>
                      <w:color w:val="000000"/>
                    </w:rPr>
                    <w:t>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w:t>
                  </w:r>
                  <w:r>
                    <w:rPr>
                      <w:rFonts w:ascii="仿宋_GB2312" w:hAnsi="仿宋_GB2312" w:cs="仿宋_GB2312" w:eastAsia="仿宋_GB2312"/>
                      <w:sz w:val="24"/>
                    </w:rPr>
                    <w:t xml:space="preserve"> </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76</w:t>
                  </w:r>
                </w:p>
              </w:tc>
              <w:tc>
                <w:tcPr>
                  <w:tcW w:type="dxa" w:w="456"/>
                  <w:vMerge/>
                  <w:tcBorders>
                    <w:top w:val="none" w:color="000000" w:sz="4"/>
                    <w:left w:val="none" w:color="000000" w:sz="4"/>
                    <w:bottom w:val="single" w:color="000000" w:sz="4"/>
                    <w:right w:val="single" w:color="000000" w:sz="4"/>
                  </w:tcBorders>
                </w:tcPr>
                <w:p/>
              </w:tc>
              <w:tc>
                <w:tcPr>
                  <w:tcW w:type="dxa" w:w="2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其他国产</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硒鼓黑</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1500</w:t>
                  </w:r>
                  <w:r>
                    <w:rPr>
                      <w:rFonts w:ascii="仿宋_GB2312" w:hAnsi="仿宋_GB2312" w:cs="仿宋_GB2312" w:eastAsia="仿宋_GB2312"/>
                      <w:sz w:val="24"/>
                      <w:color w:val="000000"/>
                    </w:rPr>
                    <w:t>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覆盖率）；带芯片</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77</w:t>
                  </w:r>
                </w:p>
              </w:tc>
              <w:tc>
                <w:tcPr>
                  <w:tcW w:type="dxa" w:w="456"/>
                  <w:vMerge/>
                  <w:tcBorders>
                    <w:top w:val="none" w:color="000000" w:sz="4"/>
                    <w:left w:val="none" w:color="000000" w:sz="4"/>
                    <w:bottom w:val="single" w:color="000000" w:sz="4"/>
                    <w:right w:val="single" w:color="000000" w:sz="4"/>
                  </w:tcBorders>
                </w:tcPr>
                <w:p/>
              </w:tc>
              <w:tc>
                <w:tcPr>
                  <w:tcW w:type="dxa" w:w="219"/>
                  <w:vMerge/>
                  <w:tcBorders>
                    <w:top w:val="none" w:color="000000" w:sz="4"/>
                    <w:left w:val="none" w:color="000000" w:sz="4"/>
                    <w:bottom w:val="single" w:color="000000" w:sz="4"/>
                    <w:right w:val="single" w:color="000000" w:sz="4"/>
                  </w:tcBorders>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硒鼓青</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1500</w:t>
                  </w:r>
                  <w:r>
                    <w:rPr>
                      <w:rFonts w:ascii="仿宋_GB2312" w:hAnsi="仿宋_GB2312" w:cs="仿宋_GB2312" w:eastAsia="仿宋_GB2312"/>
                      <w:sz w:val="24"/>
                      <w:color w:val="000000"/>
                    </w:rPr>
                    <w:t>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覆盖率）；带芯片</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78</w:t>
                  </w:r>
                </w:p>
              </w:tc>
              <w:tc>
                <w:tcPr>
                  <w:tcW w:type="dxa" w:w="456"/>
                  <w:vMerge/>
                  <w:tcBorders>
                    <w:top w:val="none" w:color="000000" w:sz="4"/>
                    <w:left w:val="none" w:color="000000" w:sz="4"/>
                    <w:bottom w:val="single" w:color="000000" w:sz="4"/>
                    <w:right w:val="single" w:color="000000" w:sz="4"/>
                  </w:tcBorders>
                </w:tcPr>
                <w:p/>
              </w:tc>
              <w:tc>
                <w:tcPr>
                  <w:tcW w:type="dxa" w:w="219"/>
                  <w:vMerge/>
                  <w:tcBorders>
                    <w:top w:val="none" w:color="000000" w:sz="4"/>
                    <w:left w:val="none" w:color="000000" w:sz="4"/>
                    <w:bottom w:val="single" w:color="000000" w:sz="4"/>
                    <w:right w:val="single" w:color="000000" w:sz="4"/>
                  </w:tcBorders>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硒鼓黄</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1500</w:t>
                  </w:r>
                  <w:r>
                    <w:rPr>
                      <w:rFonts w:ascii="仿宋_GB2312" w:hAnsi="仿宋_GB2312" w:cs="仿宋_GB2312" w:eastAsia="仿宋_GB2312"/>
                      <w:sz w:val="24"/>
                      <w:color w:val="000000"/>
                    </w:rPr>
                    <w:t>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覆盖率）；带芯片</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79</w:t>
                  </w:r>
                </w:p>
              </w:tc>
              <w:tc>
                <w:tcPr>
                  <w:tcW w:type="dxa" w:w="456"/>
                  <w:vMerge/>
                  <w:tcBorders>
                    <w:top w:val="none" w:color="000000" w:sz="4"/>
                    <w:left w:val="none" w:color="000000" w:sz="4"/>
                    <w:bottom w:val="single" w:color="000000" w:sz="4"/>
                    <w:right w:val="single" w:color="000000" w:sz="4"/>
                  </w:tcBorders>
                </w:tcPr>
                <w:p/>
              </w:tc>
              <w:tc>
                <w:tcPr>
                  <w:tcW w:type="dxa" w:w="219"/>
                  <w:vMerge/>
                  <w:tcBorders>
                    <w:top w:val="none" w:color="000000" w:sz="4"/>
                    <w:left w:val="none" w:color="000000" w:sz="4"/>
                    <w:bottom w:val="single" w:color="000000" w:sz="4"/>
                    <w:right w:val="single" w:color="000000" w:sz="4"/>
                  </w:tcBorders>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硒鼓红</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1500</w:t>
                  </w:r>
                  <w:r>
                    <w:rPr>
                      <w:rFonts w:ascii="仿宋_GB2312" w:hAnsi="仿宋_GB2312" w:cs="仿宋_GB2312" w:eastAsia="仿宋_GB2312"/>
                      <w:sz w:val="24"/>
                      <w:color w:val="000000"/>
                    </w:rPr>
                    <w:t>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覆盖率）；带芯片</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w:t>
                  </w:r>
                </w:p>
              </w:tc>
              <w:tc>
                <w:tcPr>
                  <w:tcW w:type="dxa" w:w="45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京瓷</w:t>
                  </w:r>
                  <w:r>
                    <w:rPr>
                      <w:rFonts w:ascii="仿宋_GB2312" w:hAnsi="仿宋_GB2312" w:cs="仿宋_GB2312" w:eastAsia="仿宋_GB2312"/>
                      <w:sz w:val="22"/>
                      <w:color w:val="000000"/>
                    </w:rPr>
                    <w:t>P5021cdn</w:t>
                  </w:r>
                </w:p>
              </w:tc>
              <w:tc>
                <w:tcPr>
                  <w:tcW w:type="dxa" w:w="2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原装</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粉盒黑</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2000</w:t>
                  </w:r>
                  <w:r>
                    <w:rPr>
                      <w:rFonts w:ascii="仿宋_GB2312" w:hAnsi="仿宋_GB2312" w:cs="仿宋_GB2312" w:eastAsia="仿宋_GB2312"/>
                      <w:sz w:val="24"/>
                      <w:color w:val="000000"/>
                    </w:rPr>
                    <w:t>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w:t>
                  </w:r>
                  <w:r>
                    <w:rPr>
                      <w:rFonts w:ascii="仿宋_GB2312" w:hAnsi="仿宋_GB2312" w:cs="仿宋_GB2312" w:eastAsia="仿宋_GB2312"/>
                      <w:sz w:val="24"/>
                    </w:rPr>
                    <w:t xml:space="preserve"> </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81</w:t>
                  </w:r>
                </w:p>
              </w:tc>
              <w:tc>
                <w:tcPr>
                  <w:tcW w:type="dxa" w:w="456"/>
                  <w:vMerge/>
                  <w:tcBorders>
                    <w:top w:val="none" w:color="000000" w:sz="4"/>
                    <w:left w:val="none" w:color="000000" w:sz="4"/>
                    <w:bottom w:val="single" w:color="000000" w:sz="4"/>
                    <w:right w:val="single" w:color="000000" w:sz="4"/>
                  </w:tcBorders>
                </w:tcPr>
                <w:p/>
              </w:tc>
              <w:tc>
                <w:tcPr>
                  <w:tcW w:type="dxa" w:w="219"/>
                  <w:vMerge/>
                  <w:tcBorders>
                    <w:top w:val="none" w:color="000000" w:sz="4"/>
                    <w:left w:val="none" w:color="000000" w:sz="4"/>
                    <w:bottom w:val="single" w:color="000000" w:sz="4"/>
                    <w:right w:val="single" w:color="000000" w:sz="4"/>
                  </w:tcBorders>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粉盒青</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2000</w:t>
                  </w:r>
                  <w:r>
                    <w:rPr>
                      <w:rFonts w:ascii="仿宋_GB2312" w:hAnsi="仿宋_GB2312" w:cs="仿宋_GB2312" w:eastAsia="仿宋_GB2312"/>
                      <w:sz w:val="24"/>
                      <w:color w:val="000000"/>
                    </w:rPr>
                    <w:t>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w:t>
                  </w:r>
                  <w:r>
                    <w:rPr>
                      <w:rFonts w:ascii="仿宋_GB2312" w:hAnsi="仿宋_GB2312" w:cs="仿宋_GB2312" w:eastAsia="仿宋_GB2312"/>
                      <w:sz w:val="24"/>
                    </w:rPr>
                    <w:t xml:space="preserve"> </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82</w:t>
                  </w:r>
                </w:p>
              </w:tc>
              <w:tc>
                <w:tcPr>
                  <w:tcW w:type="dxa" w:w="456"/>
                  <w:vMerge/>
                  <w:tcBorders>
                    <w:top w:val="none" w:color="000000" w:sz="4"/>
                    <w:left w:val="none" w:color="000000" w:sz="4"/>
                    <w:bottom w:val="single" w:color="000000" w:sz="4"/>
                    <w:right w:val="single" w:color="000000" w:sz="4"/>
                  </w:tcBorders>
                </w:tcPr>
                <w:p/>
              </w:tc>
              <w:tc>
                <w:tcPr>
                  <w:tcW w:type="dxa" w:w="219"/>
                  <w:vMerge/>
                  <w:tcBorders>
                    <w:top w:val="none" w:color="000000" w:sz="4"/>
                    <w:left w:val="none" w:color="000000" w:sz="4"/>
                    <w:bottom w:val="single" w:color="000000" w:sz="4"/>
                    <w:right w:val="single" w:color="000000" w:sz="4"/>
                  </w:tcBorders>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粉盒黄</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2000</w:t>
                  </w:r>
                  <w:r>
                    <w:rPr>
                      <w:rFonts w:ascii="仿宋_GB2312" w:hAnsi="仿宋_GB2312" w:cs="仿宋_GB2312" w:eastAsia="仿宋_GB2312"/>
                      <w:sz w:val="24"/>
                      <w:color w:val="000000"/>
                    </w:rPr>
                    <w:t>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w:t>
                  </w:r>
                  <w:r>
                    <w:rPr>
                      <w:rFonts w:ascii="仿宋_GB2312" w:hAnsi="仿宋_GB2312" w:cs="仿宋_GB2312" w:eastAsia="仿宋_GB2312"/>
                      <w:sz w:val="24"/>
                    </w:rPr>
                    <w:t xml:space="preserve"> </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83</w:t>
                  </w:r>
                </w:p>
              </w:tc>
              <w:tc>
                <w:tcPr>
                  <w:tcW w:type="dxa" w:w="456"/>
                  <w:vMerge/>
                  <w:tcBorders>
                    <w:top w:val="none" w:color="000000" w:sz="4"/>
                    <w:left w:val="none" w:color="000000" w:sz="4"/>
                    <w:bottom w:val="single" w:color="000000" w:sz="4"/>
                    <w:right w:val="single" w:color="000000" w:sz="4"/>
                  </w:tcBorders>
                </w:tcPr>
                <w:p/>
              </w:tc>
              <w:tc>
                <w:tcPr>
                  <w:tcW w:type="dxa" w:w="219"/>
                  <w:vMerge/>
                  <w:tcBorders>
                    <w:top w:val="none" w:color="000000" w:sz="4"/>
                    <w:left w:val="none" w:color="000000" w:sz="4"/>
                    <w:bottom w:val="single" w:color="000000" w:sz="4"/>
                    <w:right w:val="single" w:color="000000" w:sz="4"/>
                  </w:tcBorders>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粉盒红</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2000</w:t>
                  </w:r>
                  <w:r>
                    <w:rPr>
                      <w:rFonts w:ascii="仿宋_GB2312" w:hAnsi="仿宋_GB2312" w:cs="仿宋_GB2312" w:eastAsia="仿宋_GB2312"/>
                      <w:sz w:val="24"/>
                      <w:color w:val="000000"/>
                    </w:rPr>
                    <w:t>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w:t>
                  </w:r>
                  <w:r>
                    <w:rPr>
                      <w:rFonts w:ascii="仿宋_GB2312" w:hAnsi="仿宋_GB2312" w:cs="仿宋_GB2312" w:eastAsia="仿宋_GB2312"/>
                      <w:sz w:val="24"/>
                    </w:rPr>
                    <w:t xml:space="preserve"> </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84</w:t>
                  </w:r>
                </w:p>
              </w:tc>
              <w:tc>
                <w:tcPr>
                  <w:tcW w:type="dxa" w:w="456"/>
                  <w:vMerge/>
                  <w:tcBorders>
                    <w:top w:val="none" w:color="000000" w:sz="4"/>
                    <w:left w:val="none" w:color="000000" w:sz="4"/>
                    <w:bottom w:val="single" w:color="000000" w:sz="4"/>
                    <w:right w:val="single" w:color="000000" w:sz="4"/>
                  </w:tcBorders>
                </w:tcPr>
                <w:p/>
              </w:tc>
              <w:tc>
                <w:tcPr>
                  <w:tcW w:type="dxa" w:w="2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其他国产</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粉盒黑</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2000</w:t>
                  </w:r>
                  <w:r>
                    <w:rPr>
                      <w:rFonts w:ascii="仿宋_GB2312" w:hAnsi="仿宋_GB2312" w:cs="仿宋_GB2312" w:eastAsia="仿宋_GB2312"/>
                      <w:sz w:val="24"/>
                      <w:color w:val="000000"/>
                    </w:rPr>
                    <w:t>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覆盖率）；带芯片</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w:t>
                  </w:r>
                </w:p>
              </w:tc>
              <w:tc>
                <w:tcPr>
                  <w:tcW w:type="dxa" w:w="456"/>
                  <w:vMerge/>
                  <w:tcBorders>
                    <w:top w:val="none" w:color="000000" w:sz="4"/>
                    <w:left w:val="none" w:color="000000" w:sz="4"/>
                    <w:bottom w:val="single" w:color="000000" w:sz="4"/>
                    <w:right w:val="single" w:color="000000" w:sz="4"/>
                  </w:tcBorders>
                </w:tcPr>
                <w:p/>
              </w:tc>
              <w:tc>
                <w:tcPr>
                  <w:tcW w:type="dxa" w:w="219"/>
                  <w:vMerge/>
                  <w:tcBorders>
                    <w:top w:val="none" w:color="000000" w:sz="4"/>
                    <w:left w:val="none" w:color="000000" w:sz="4"/>
                    <w:bottom w:val="single" w:color="000000" w:sz="4"/>
                    <w:right w:val="single" w:color="000000" w:sz="4"/>
                  </w:tcBorders>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粉盒青</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2000</w:t>
                  </w:r>
                  <w:r>
                    <w:rPr>
                      <w:rFonts w:ascii="仿宋_GB2312" w:hAnsi="仿宋_GB2312" w:cs="仿宋_GB2312" w:eastAsia="仿宋_GB2312"/>
                      <w:sz w:val="24"/>
                      <w:color w:val="000000"/>
                    </w:rPr>
                    <w:t>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覆盖率）；带芯片</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86</w:t>
                  </w:r>
                </w:p>
              </w:tc>
              <w:tc>
                <w:tcPr>
                  <w:tcW w:type="dxa" w:w="456"/>
                  <w:vMerge/>
                  <w:tcBorders>
                    <w:top w:val="none" w:color="000000" w:sz="4"/>
                    <w:left w:val="none" w:color="000000" w:sz="4"/>
                    <w:bottom w:val="single" w:color="000000" w:sz="4"/>
                    <w:right w:val="single" w:color="000000" w:sz="4"/>
                  </w:tcBorders>
                </w:tcPr>
                <w:p/>
              </w:tc>
              <w:tc>
                <w:tcPr>
                  <w:tcW w:type="dxa" w:w="219"/>
                  <w:vMerge/>
                  <w:tcBorders>
                    <w:top w:val="none" w:color="000000" w:sz="4"/>
                    <w:left w:val="none" w:color="000000" w:sz="4"/>
                    <w:bottom w:val="single" w:color="000000" w:sz="4"/>
                    <w:right w:val="single" w:color="000000" w:sz="4"/>
                  </w:tcBorders>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粉盒黄</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2000</w:t>
                  </w:r>
                  <w:r>
                    <w:rPr>
                      <w:rFonts w:ascii="仿宋_GB2312" w:hAnsi="仿宋_GB2312" w:cs="仿宋_GB2312" w:eastAsia="仿宋_GB2312"/>
                      <w:sz w:val="24"/>
                      <w:color w:val="000000"/>
                    </w:rPr>
                    <w:t>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覆盖率）；带芯片</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87</w:t>
                  </w:r>
                </w:p>
              </w:tc>
              <w:tc>
                <w:tcPr>
                  <w:tcW w:type="dxa" w:w="456"/>
                  <w:vMerge/>
                  <w:tcBorders>
                    <w:top w:val="none" w:color="000000" w:sz="4"/>
                    <w:left w:val="none" w:color="000000" w:sz="4"/>
                    <w:bottom w:val="single" w:color="000000" w:sz="4"/>
                    <w:right w:val="single" w:color="000000" w:sz="4"/>
                  </w:tcBorders>
                </w:tcPr>
                <w:p/>
              </w:tc>
              <w:tc>
                <w:tcPr>
                  <w:tcW w:type="dxa" w:w="219"/>
                  <w:vMerge/>
                  <w:tcBorders>
                    <w:top w:val="none" w:color="000000" w:sz="4"/>
                    <w:left w:val="none" w:color="000000" w:sz="4"/>
                    <w:bottom w:val="single" w:color="000000" w:sz="4"/>
                    <w:right w:val="single" w:color="000000" w:sz="4"/>
                  </w:tcBorders>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粉盒红</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2000</w:t>
                  </w:r>
                  <w:r>
                    <w:rPr>
                      <w:rFonts w:ascii="仿宋_GB2312" w:hAnsi="仿宋_GB2312" w:cs="仿宋_GB2312" w:eastAsia="仿宋_GB2312"/>
                      <w:sz w:val="24"/>
                      <w:color w:val="000000"/>
                    </w:rPr>
                    <w:t>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覆盖率）；带芯片</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88</w:t>
                  </w:r>
                </w:p>
              </w:tc>
              <w:tc>
                <w:tcPr>
                  <w:tcW w:type="dxa" w:w="45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w:t>
                  </w:r>
                  <w:r>
                    <w:rPr>
                      <w:rFonts w:ascii="仿宋_GB2312" w:hAnsi="仿宋_GB2312" w:cs="仿宋_GB2312" w:eastAsia="仿宋_GB2312"/>
                      <w:sz w:val="22"/>
                      <w:color w:val="000000"/>
                    </w:rPr>
                    <w:t>252d</w:t>
                  </w:r>
                </w:p>
              </w:tc>
              <w:tc>
                <w:tcPr>
                  <w:tcW w:type="dxa" w:w="2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原装</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硒鼓黑</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1300</w:t>
                  </w:r>
                  <w:r>
                    <w:rPr>
                      <w:rFonts w:ascii="仿宋_GB2312" w:hAnsi="仿宋_GB2312" w:cs="仿宋_GB2312" w:eastAsia="仿宋_GB2312"/>
                      <w:sz w:val="24"/>
                      <w:color w:val="000000"/>
                    </w:rPr>
                    <w:t>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w:t>
                  </w:r>
                  <w:r>
                    <w:rPr>
                      <w:rFonts w:ascii="仿宋_GB2312" w:hAnsi="仿宋_GB2312" w:cs="仿宋_GB2312" w:eastAsia="仿宋_GB2312"/>
                      <w:sz w:val="24"/>
                    </w:rPr>
                    <w:t xml:space="preserve"> </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89</w:t>
                  </w:r>
                </w:p>
              </w:tc>
              <w:tc>
                <w:tcPr>
                  <w:tcW w:type="dxa" w:w="456"/>
                  <w:vMerge/>
                  <w:tcBorders>
                    <w:top w:val="none" w:color="000000" w:sz="4"/>
                    <w:left w:val="none" w:color="000000" w:sz="4"/>
                    <w:bottom w:val="single" w:color="000000" w:sz="4"/>
                    <w:right w:val="single" w:color="000000" w:sz="4"/>
                  </w:tcBorders>
                </w:tcPr>
                <w:p/>
              </w:tc>
              <w:tc>
                <w:tcPr>
                  <w:tcW w:type="dxa" w:w="219"/>
                  <w:vMerge/>
                  <w:tcBorders>
                    <w:top w:val="none" w:color="000000" w:sz="4"/>
                    <w:left w:val="none" w:color="000000" w:sz="4"/>
                    <w:bottom w:val="single" w:color="000000" w:sz="4"/>
                    <w:right w:val="single" w:color="000000" w:sz="4"/>
                  </w:tcBorders>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硒鼓青</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1300</w:t>
                  </w:r>
                  <w:r>
                    <w:rPr>
                      <w:rFonts w:ascii="仿宋_GB2312" w:hAnsi="仿宋_GB2312" w:cs="仿宋_GB2312" w:eastAsia="仿宋_GB2312"/>
                      <w:sz w:val="24"/>
                      <w:color w:val="000000"/>
                    </w:rPr>
                    <w:t>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w:t>
                  </w:r>
                  <w:r>
                    <w:rPr>
                      <w:rFonts w:ascii="仿宋_GB2312" w:hAnsi="仿宋_GB2312" w:cs="仿宋_GB2312" w:eastAsia="仿宋_GB2312"/>
                      <w:sz w:val="24"/>
                    </w:rPr>
                    <w:t xml:space="preserve"> </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90</w:t>
                  </w:r>
                </w:p>
              </w:tc>
              <w:tc>
                <w:tcPr>
                  <w:tcW w:type="dxa" w:w="456"/>
                  <w:vMerge/>
                  <w:tcBorders>
                    <w:top w:val="none" w:color="000000" w:sz="4"/>
                    <w:left w:val="none" w:color="000000" w:sz="4"/>
                    <w:bottom w:val="single" w:color="000000" w:sz="4"/>
                    <w:right w:val="single" w:color="000000" w:sz="4"/>
                  </w:tcBorders>
                </w:tcPr>
                <w:p/>
              </w:tc>
              <w:tc>
                <w:tcPr>
                  <w:tcW w:type="dxa" w:w="219"/>
                  <w:vMerge/>
                  <w:tcBorders>
                    <w:top w:val="none" w:color="000000" w:sz="4"/>
                    <w:left w:val="none" w:color="000000" w:sz="4"/>
                    <w:bottom w:val="single" w:color="000000" w:sz="4"/>
                    <w:right w:val="single" w:color="000000" w:sz="4"/>
                  </w:tcBorders>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硒鼓黄</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1300</w:t>
                  </w:r>
                  <w:r>
                    <w:rPr>
                      <w:rFonts w:ascii="仿宋_GB2312" w:hAnsi="仿宋_GB2312" w:cs="仿宋_GB2312" w:eastAsia="仿宋_GB2312"/>
                      <w:sz w:val="24"/>
                      <w:color w:val="000000"/>
                    </w:rPr>
                    <w:t>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w:t>
                  </w:r>
                  <w:r>
                    <w:rPr>
                      <w:rFonts w:ascii="仿宋_GB2312" w:hAnsi="仿宋_GB2312" w:cs="仿宋_GB2312" w:eastAsia="仿宋_GB2312"/>
                      <w:sz w:val="24"/>
                    </w:rPr>
                    <w:t xml:space="preserve"> </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91</w:t>
                  </w:r>
                </w:p>
              </w:tc>
              <w:tc>
                <w:tcPr>
                  <w:tcW w:type="dxa" w:w="456"/>
                  <w:vMerge/>
                  <w:tcBorders>
                    <w:top w:val="none" w:color="000000" w:sz="4"/>
                    <w:left w:val="none" w:color="000000" w:sz="4"/>
                    <w:bottom w:val="single" w:color="000000" w:sz="4"/>
                    <w:right w:val="single" w:color="000000" w:sz="4"/>
                  </w:tcBorders>
                </w:tcPr>
                <w:p/>
              </w:tc>
              <w:tc>
                <w:tcPr>
                  <w:tcW w:type="dxa" w:w="219"/>
                  <w:vMerge/>
                  <w:tcBorders>
                    <w:top w:val="none" w:color="000000" w:sz="4"/>
                    <w:left w:val="none" w:color="000000" w:sz="4"/>
                    <w:bottom w:val="single" w:color="000000" w:sz="4"/>
                    <w:right w:val="single" w:color="000000" w:sz="4"/>
                  </w:tcBorders>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硒鼓红</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1300</w:t>
                  </w:r>
                  <w:r>
                    <w:rPr>
                      <w:rFonts w:ascii="仿宋_GB2312" w:hAnsi="仿宋_GB2312" w:cs="仿宋_GB2312" w:eastAsia="仿宋_GB2312"/>
                      <w:sz w:val="24"/>
                      <w:color w:val="000000"/>
                    </w:rPr>
                    <w:t>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w:t>
                  </w:r>
                  <w:r>
                    <w:rPr>
                      <w:rFonts w:ascii="仿宋_GB2312" w:hAnsi="仿宋_GB2312" w:cs="仿宋_GB2312" w:eastAsia="仿宋_GB2312"/>
                      <w:sz w:val="24"/>
                    </w:rPr>
                    <w:t xml:space="preserve"> </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92</w:t>
                  </w:r>
                </w:p>
              </w:tc>
              <w:tc>
                <w:tcPr>
                  <w:tcW w:type="dxa" w:w="456"/>
                  <w:vMerge/>
                  <w:tcBorders>
                    <w:top w:val="none" w:color="000000" w:sz="4"/>
                    <w:left w:val="none" w:color="000000" w:sz="4"/>
                    <w:bottom w:val="single" w:color="000000" w:sz="4"/>
                    <w:right w:val="single" w:color="000000" w:sz="4"/>
                  </w:tcBorders>
                </w:tcPr>
                <w:p/>
              </w:tc>
              <w:tc>
                <w:tcPr>
                  <w:tcW w:type="dxa" w:w="2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其他国产</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硒鼓黑</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1300</w:t>
                  </w:r>
                  <w:r>
                    <w:rPr>
                      <w:rFonts w:ascii="仿宋_GB2312" w:hAnsi="仿宋_GB2312" w:cs="仿宋_GB2312" w:eastAsia="仿宋_GB2312"/>
                      <w:sz w:val="24"/>
                      <w:color w:val="000000"/>
                    </w:rPr>
                    <w:t>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覆盖率）；带芯片</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93</w:t>
                  </w:r>
                </w:p>
              </w:tc>
              <w:tc>
                <w:tcPr>
                  <w:tcW w:type="dxa" w:w="456"/>
                  <w:vMerge/>
                  <w:tcBorders>
                    <w:top w:val="none" w:color="000000" w:sz="4"/>
                    <w:left w:val="none" w:color="000000" w:sz="4"/>
                    <w:bottom w:val="single" w:color="000000" w:sz="4"/>
                    <w:right w:val="single" w:color="000000" w:sz="4"/>
                  </w:tcBorders>
                </w:tcPr>
                <w:p/>
              </w:tc>
              <w:tc>
                <w:tcPr>
                  <w:tcW w:type="dxa" w:w="219"/>
                  <w:vMerge/>
                  <w:tcBorders>
                    <w:top w:val="none" w:color="000000" w:sz="4"/>
                    <w:left w:val="none" w:color="000000" w:sz="4"/>
                    <w:bottom w:val="single" w:color="000000" w:sz="4"/>
                    <w:right w:val="single" w:color="000000" w:sz="4"/>
                  </w:tcBorders>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硒鼓青</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1300</w:t>
                  </w:r>
                  <w:r>
                    <w:rPr>
                      <w:rFonts w:ascii="仿宋_GB2312" w:hAnsi="仿宋_GB2312" w:cs="仿宋_GB2312" w:eastAsia="仿宋_GB2312"/>
                      <w:sz w:val="24"/>
                      <w:color w:val="000000"/>
                    </w:rPr>
                    <w:t>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覆盖率）；带芯片</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94</w:t>
                  </w:r>
                </w:p>
              </w:tc>
              <w:tc>
                <w:tcPr>
                  <w:tcW w:type="dxa" w:w="456"/>
                  <w:vMerge/>
                  <w:tcBorders>
                    <w:top w:val="none" w:color="000000" w:sz="4"/>
                    <w:left w:val="none" w:color="000000" w:sz="4"/>
                    <w:bottom w:val="single" w:color="000000" w:sz="4"/>
                    <w:right w:val="single" w:color="000000" w:sz="4"/>
                  </w:tcBorders>
                </w:tcPr>
                <w:p/>
              </w:tc>
              <w:tc>
                <w:tcPr>
                  <w:tcW w:type="dxa" w:w="219"/>
                  <w:vMerge/>
                  <w:tcBorders>
                    <w:top w:val="none" w:color="000000" w:sz="4"/>
                    <w:left w:val="none" w:color="000000" w:sz="4"/>
                    <w:bottom w:val="single" w:color="000000" w:sz="4"/>
                    <w:right w:val="single" w:color="000000" w:sz="4"/>
                  </w:tcBorders>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硒鼓黄</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1300</w:t>
                  </w:r>
                  <w:r>
                    <w:rPr>
                      <w:rFonts w:ascii="仿宋_GB2312" w:hAnsi="仿宋_GB2312" w:cs="仿宋_GB2312" w:eastAsia="仿宋_GB2312"/>
                      <w:sz w:val="24"/>
                      <w:color w:val="000000"/>
                    </w:rPr>
                    <w:t>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覆盖率）；带芯片</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95</w:t>
                  </w:r>
                </w:p>
              </w:tc>
              <w:tc>
                <w:tcPr>
                  <w:tcW w:type="dxa" w:w="456"/>
                  <w:vMerge/>
                  <w:tcBorders>
                    <w:top w:val="none" w:color="000000" w:sz="4"/>
                    <w:left w:val="none" w:color="000000" w:sz="4"/>
                    <w:bottom w:val="single" w:color="000000" w:sz="4"/>
                    <w:right w:val="single" w:color="000000" w:sz="4"/>
                  </w:tcBorders>
                </w:tcPr>
                <w:p/>
              </w:tc>
              <w:tc>
                <w:tcPr>
                  <w:tcW w:type="dxa" w:w="219"/>
                  <w:vMerge/>
                  <w:tcBorders>
                    <w:top w:val="none" w:color="000000" w:sz="4"/>
                    <w:left w:val="none" w:color="000000" w:sz="4"/>
                    <w:bottom w:val="single" w:color="000000" w:sz="4"/>
                    <w:right w:val="single" w:color="000000" w:sz="4"/>
                  </w:tcBorders>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硒鼓红</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1300</w:t>
                  </w:r>
                  <w:r>
                    <w:rPr>
                      <w:rFonts w:ascii="仿宋_GB2312" w:hAnsi="仿宋_GB2312" w:cs="仿宋_GB2312" w:eastAsia="仿宋_GB2312"/>
                      <w:sz w:val="24"/>
                      <w:color w:val="000000"/>
                    </w:rPr>
                    <w:t>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覆盖率）；带芯片</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96</w:t>
                  </w:r>
                </w:p>
              </w:tc>
              <w:tc>
                <w:tcPr>
                  <w:tcW w:type="dxa" w:w="45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利盟</w:t>
                  </w:r>
                  <w:r>
                    <w:rPr>
                      <w:rFonts w:ascii="仿宋_GB2312" w:hAnsi="仿宋_GB2312" w:cs="仿宋_GB2312" w:eastAsia="仿宋_GB2312"/>
                      <w:sz w:val="24"/>
                      <w:color w:val="000000"/>
                    </w:rPr>
                    <w:t>cx331</w:t>
                  </w:r>
                </w:p>
              </w:tc>
              <w:tc>
                <w:tcPr>
                  <w:tcW w:type="dxa" w:w="2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原装</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粉盒黑</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4500</w:t>
                  </w:r>
                  <w:r>
                    <w:rPr>
                      <w:rFonts w:ascii="仿宋_GB2312" w:hAnsi="仿宋_GB2312" w:cs="仿宋_GB2312" w:eastAsia="仿宋_GB2312"/>
                      <w:sz w:val="24"/>
                      <w:color w:val="000000"/>
                    </w:rPr>
                    <w:t>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w:t>
                  </w:r>
                  <w:r>
                    <w:rPr>
                      <w:rFonts w:ascii="仿宋_GB2312" w:hAnsi="仿宋_GB2312" w:cs="仿宋_GB2312" w:eastAsia="仿宋_GB2312"/>
                      <w:sz w:val="24"/>
                    </w:rPr>
                    <w:t xml:space="preserve"> </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97</w:t>
                  </w:r>
                </w:p>
              </w:tc>
              <w:tc>
                <w:tcPr>
                  <w:tcW w:type="dxa" w:w="456"/>
                  <w:vMerge/>
                  <w:tcBorders>
                    <w:top w:val="none" w:color="000000" w:sz="4"/>
                    <w:left w:val="none" w:color="000000" w:sz="4"/>
                    <w:bottom w:val="single" w:color="000000" w:sz="4"/>
                    <w:right w:val="single" w:color="000000" w:sz="4"/>
                  </w:tcBorders>
                </w:tcPr>
                <w:p/>
              </w:tc>
              <w:tc>
                <w:tcPr>
                  <w:tcW w:type="dxa" w:w="219"/>
                  <w:vMerge/>
                  <w:tcBorders>
                    <w:top w:val="none" w:color="000000" w:sz="4"/>
                    <w:left w:val="none" w:color="000000" w:sz="4"/>
                    <w:bottom w:val="single" w:color="000000" w:sz="4"/>
                    <w:right w:val="single" w:color="000000" w:sz="4"/>
                  </w:tcBorders>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粉盒青</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4500</w:t>
                  </w:r>
                  <w:r>
                    <w:rPr>
                      <w:rFonts w:ascii="仿宋_GB2312" w:hAnsi="仿宋_GB2312" w:cs="仿宋_GB2312" w:eastAsia="仿宋_GB2312"/>
                      <w:sz w:val="24"/>
                      <w:color w:val="000000"/>
                    </w:rPr>
                    <w:t>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w:t>
                  </w:r>
                  <w:r>
                    <w:rPr>
                      <w:rFonts w:ascii="仿宋_GB2312" w:hAnsi="仿宋_GB2312" w:cs="仿宋_GB2312" w:eastAsia="仿宋_GB2312"/>
                      <w:sz w:val="24"/>
                    </w:rPr>
                    <w:t xml:space="preserve"> </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98</w:t>
                  </w:r>
                </w:p>
              </w:tc>
              <w:tc>
                <w:tcPr>
                  <w:tcW w:type="dxa" w:w="456"/>
                  <w:vMerge/>
                  <w:tcBorders>
                    <w:top w:val="none" w:color="000000" w:sz="4"/>
                    <w:left w:val="none" w:color="000000" w:sz="4"/>
                    <w:bottom w:val="single" w:color="000000" w:sz="4"/>
                    <w:right w:val="single" w:color="000000" w:sz="4"/>
                  </w:tcBorders>
                </w:tcPr>
                <w:p/>
              </w:tc>
              <w:tc>
                <w:tcPr>
                  <w:tcW w:type="dxa" w:w="219"/>
                  <w:vMerge/>
                  <w:tcBorders>
                    <w:top w:val="none" w:color="000000" w:sz="4"/>
                    <w:left w:val="none" w:color="000000" w:sz="4"/>
                    <w:bottom w:val="single" w:color="000000" w:sz="4"/>
                    <w:right w:val="single" w:color="000000" w:sz="4"/>
                  </w:tcBorders>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粉盒黄</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4500</w:t>
                  </w:r>
                  <w:r>
                    <w:rPr>
                      <w:rFonts w:ascii="仿宋_GB2312" w:hAnsi="仿宋_GB2312" w:cs="仿宋_GB2312" w:eastAsia="仿宋_GB2312"/>
                      <w:sz w:val="24"/>
                      <w:color w:val="000000"/>
                    </w:rPr>
                    <w:t>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w:t>
                  </w:r>
                  <w:r>
                    <w:rPr>
                      <w:rFonts w:ascii="仿宋_GB2312" w:hAnsi="仿宋_GB2312" w:cs="仿宋_GB2312" w:eastAsia="仿宋_GB2312"/>
                      <w:sz w:val="24"/>
                    </w:rPr>
                    <w:t xml:space="preserve"> </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99</w:t>
                  </w:r>
                </w:p>
              </w:tc>
              <w:tc>
                <w:tcPr>
                  <w:tcW w:type="dxa" w:w="456"/>
                  <w:vMerge/>
                  <w:tcBorders>
                    <w:top w:val="none" w:color="000000" w:sz="4"/>
                    <w:left w:val="none" w:color="000000" w:sz="4"/>
                    <w:bottom w:val="single" w:color="000000" w:sz="4"/>
                    <w:right w:val="single" w:color="000000" w:sz="4"/>
                  </w:tcBorders>
                </w:tcPr>
                <w:p/>
              </w:tc>
              <w:tc>
                <w:tcPr>
                  <w:tcW w:type="dxa" w:w="219"/>
                  <w:vMerge/>
                  <w:tcBorders>
                    <w:top w:val="none" w:color="000000" w:sz="4"/>
                    <w:left w:val="none" w:color="000000" w:sz="4"/>
                    <w:bottom w:val="single" w:color="000000" w:sz="4"/>
                    <w:right w:val="single" w:color="000000" w:sz="4"/>
                  </w:tcBorders>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粉盒红</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4500</w:t>
                  </w:r>
                  <w:r>
                    <w:rPr>
                      <w:rFonts w:ascii="仿宋_GB2312" w:hAnsi="仿宋_GB2312" w:cs="仿宋_GB2312" w:eastAsia="仿宋_GB2312"/>
                      <w:sz w:val="24"/>
                      <w:color w:val="000000"/>
                    </w:rPr>
                    <w:t>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w:t>
                  </w:r>
                  <w:r>
                    <w:rPr>
                      <w:rFonts w:ascii="仿宋_GB2312" w:hAnsi="仿宋_GB2312" w:cs="仿宋_GB2312" w:eastAsia="仿宋_GB2312"/>
                      <w:sz w:val="24"/>
                    </w:rPr>
                    <w:t xml:space="preserve"> </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c>
                <w:tcPr>
                  <w:tcW w:type="dxa" w:w="456"/>
                  <w:vMerge/>
                  <w:tcBorders>
                    <w:top w:val="none" w:color="000000" w:sz="4"/>
                    <w:left w:val="none" w:color="000000" w:sz="4"/>
                    <w:bottom w:val="single" w:color="000000" w:sz="4"/>
                    <w:right w:val="single" w:color="000000" w:sz="4"/>
                  </w:tcBorders>
                </w:tcPr>
                <w:p/>
              </w:tc>
              <w:tc>
                <w:tcPr>
                  <w:tcW w:type="dxa" w:w="2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其他国产</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粉盒黑</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4500</w:t>
                  </w:r>
                  <w:r>
                    <w:rPr>
                      <w:rFonts w:ascii="仿宋_GB2312" w:hAnsi="仿宋_GB2312" w:cs="仿宋_GB2312" w:eastAsia="仿宋_GB2312"/>
                      <w:sz w:val="24"/>
                      <w:color w:val="000000"/>
                    </w:rPr>
                    <w:t>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覆盖率）；带芯片</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101</w:t>
                  </w:r>
                </w:p>
              </w:tc>
              <w:tc>
                <w:tcPr>
                  <w:tcW w:type="dxa" w:w="456"/>
                  <w:vMerge/>
                  <w:tcBorders>
                    <w:top w:val="none" w:color="000000" w:sz="4"/>
                    <w:left w:val="none" w:color="000000" w:sz="4"/>
                    <w:bottom w:val="single" w:color="000000" w:sz="4"/>
                    <w:right w:val="single" w:color="000000" w:sz="4"/>
                  </w:tcBorders>
                </w:tcPr>
                <w:p/>
              </w:tc>
              <w:tc>
                <w:tcPr>
                  <w:tcW w:type="dxa" w:w="219"/>
                  <w:vMerge/>
                  <w:tcBorders>
                    <w:top w:val="none" w:color="000000" w:sz="4"/>
                    <w:left w:val="none" w:color="000000" w:sz="4"/>
                    <w:bottom w:val="single" w:color="000000" w:sz="4"/>
                    <w:right w:val="single" w:color="000000" w:sz="4"/>
                  </w:tcBorders>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粉盒青</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4500</w:t>
                  </w:r>
                  <w:r>
                    <w:rPr>
                      <w:rFonts w:ascii="仿宋_GB2312" w:hAnsi="仿宋_GB2312" w:cs="仿宋_GB2312" w:eastAsia="仿宋_GB2312"/>
                      <w:sz w:val="24"/>
                      <w:color w:val="000000"/>
                    </w:rPr>
                    <w:t>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覆盖率）；带芯片</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102</w:t>
                  </w:r>
                </w:p>
              </w:tc>
              <w:tc>
                <w:tcPr>
                  <w:tcW w:type="dxa" w:w="456"/>
                  <w:vMerge/>
                  <w:tcBorders>
                    <w:top w:val="none" w:color="000000" w:sz="4"/>
                    <w:left w:val="none" w:color="000000" w:sz="4"/>
                    <w:bottom w:val="single" w:color="000000" w:sz="4"/>
                    <w:right w:val="single" w:color="000000" w:sz="4"/>
                  </w:tcBorders>
                </w:tcPr>
                <w:p/>
              </w:tc>
              <w:tc>
                <w:tcPr>
                  <w:tcW w:type="dxa" w:w="219"/>
                  <w:vMerge/>
                  <w:tcBorders>
                    <w:top w:val="none" w:color="000000" w:sz="4"/>
                    <w:left w:val="none" w:color="000000" w:sz="4"/>
                    <w:bottom w:val="single" w:color="000000" w:sz="4"/>
                    <w:right w:val="single" w:color="000000" w:sz="4"/>
                  </w:tcBorders>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粉盒黄</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4500</w:t>
                  </w:r>
                  <w:r>
                    <w:rPr>
                      <w:rFonts w:ascii="仿宋_GB2312" w:hAnsi="仿宋_GB2312" w:cs="仿宋_GB2312" w:eastAsia="仿宋_GB2312"/>
                      <w:sz w:val="24"/>
                      <w:color w:val="000000"/>
                    </w:rPr>
                    <w:t>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覆盖率）；带芯片</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103</w:t>
                  </w:r>
                </w:p>
              </w:tc>
              <w:tc>
                <w:tcPr>
                  <w:tcW w:type="dxa" w:w="456"/>
                  <w:vMerge/>
                  <w:tcBorders>
                    <w:top w:val="none" w:color="000000" w:sz="4"/>
                    <w:left w:val="none" w:color="000000" w:sz="4"/>
                    <w:bottom w:val="single" w:color="000000" w:sz="4"/>
                    <w:right w:val="single" w:color="000000" w:sz="4"/>
                  </w:tcBorders>
                </w:tcPr>
                <w:p/>
              </w:tc>
              <w:tc>
                <w:tcPr>
                  <w:tcW w:type="dxa" w:w="219"/>
                  <w:vMerge/>
                  <w:tcBorders>
                    <w:top w:val="none" w:color="000000" w:sz="4"/>
                    <w:left w:val="none" w:color="000000" w:sz="4"/>
                    <w:bottom w:val="single" w:color="000000" w:sz="4"/>
                    <w:right w:val="single" w:color="000000" w:sz="4"/>
                  </w:tcBorders>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粉盒红</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4500</w:t>
                  </w:r>
                  <w:r>
                    <w:rPr>
                      <w:rFonts w:ascii="仿宋_GB2312" w:hAnsi="仿宋_GB2312" w:cs="仿宋_GB2312" w:eastAsia="仿宋_GB2312"/>
                      <w:sz w:val="24"/>
                      <w:color w:val="000000"/>
                    </w:rPr>
                    <w:t>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覆盖率）；带芯片</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104</w:t>
                  </w:r>
                </w:p>
              </w:tc>
              <w:tc>
                <w:tcPr>
                  <w:tcW w:type="dxa" w:w="45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理光</w:t>
                  </w:r>
                  <w:r>
                    <w:rPr>
                      <w:rFonts w:ascii="仿宋_GB2312" w:hAnsi="仿宋_GB2312" w:cs="仿宋_GB2312" w:eastAsia="仿宋_GB2312"/>
                      <w:sz w:val="22"/>
                      <w:color w:val="000000"/>
                    </w:rPr>
                    <w:t>IMC4500</w:t>
                  </w:r>
                </w:p>
              </w:tc>
              <w:tc>
                <w:tcPr>
                  <w:tcW w:type="dxa" w:w="2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原装</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硒鼓黑</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20</w:t>
                  </w:r>
                  <w:r>
                    <w:rPr>
                      <w:rFonts w:ascii="仿宋_GB2312" w:hAnsi="仿宋_GB2312" w:cs="仿宋_GB2312" w:eastAsia="仿宋_GB2312"/>
                      <w:sz w:val="24"/>
                      <w:color w:val="000000"/>
                    </w:rPr>
                    <w:t>万页（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w:t>
                  </w:r>
                  <w:r>
                    <w:rPr>
                      <w:rFonts w:ascii="仿宋_GB2312" w:hAnsi="仿宋_GB2312" w:cs="仿宋_GB2312" w:eastAsia="仿宋_GB2312"/>
                      <w:sz w:val="24"/>
                    </w:rPr>
                    <w:t xml:space="preserve"> </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105</w:t>
                  </w:r>
                </w:p>
              </w:tc>
              <w:tc>
                <w:tcPr>
                  <w:tcW w:type="dxa" w:w="456"/>
                  <w:vMerge/>
                  <w:tcBorders>
                    <w:top w:val="none" w:color="000000" w:sz="4"/>
                    <w:left w:val="none" w:color="000000" w:sz="4"/>
                    <w:bottom w:val="single" w:color="000000" w:sz="4"/>
                    <w:right w:val="single" w:color="000000" w:sz="4"/>
                  </w:tcBorders>
                </w:tcPr>
                <w:p/>
              </w:tc>
              <w:tc>
                <w:tcPr>
                  <w:tcW w:type="dxa" w:w="219"/>
                  <w:vMerge/>
                  <w:tcBorders>
                    <w:top w:val="none" w:color="000000" w:sz="4"/>
                    <w:left w:val="none" w:color="000000" w:sz="4"/>
                    <w:bottom w:val="single" w:color="000000" w:sz="4"/>
                    <w:right w:val="single" w:color="000000" w:sz="4"/>
                  </w:tcBorders>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硒鼓青</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20</w:t>
                  </w:r>
                  <w:r>
                    <w:rPr>
                      <w:rFonts w:ascii="仿宋_GB2312" w:hAnsi="仿宋_GB2312" w:cs="仿宋_GB2312" w:eastAsia="仿宋_GB2312"/>
                      <w:sz w:val="24"/>
                      <w:color w:val="000000"/>
                    </w:rPr>
                    <w:t>万页（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w:t>
                  </w:r>
                  <w:r>
                    <w:rPr>
                      <w:rFonts w:ascii="仿宋_GB2312" w:hAnsi="仿宋_GB2312" w:cs="仿宋_GB2312" w:eastAsia="仿宋_GB2312"/>
                      <w:sz w:val="24"/>
                    </w:rPr>
                    <w:t xml:space="preserve"> </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106</w:t>
                  </w:r>
                </w:p>
              </w:tc>
              <w:tc>
                <w:tcPr>
                  <w:tcW w:type="dxa" w:w="456"/>
                  <w:vMerge/>
                  <w:tcBorders>
                    <w:top w:val="none" w:color="000000" w:sz="4"/>
                    <w:left w:val="none" w:color="000000" w:sz="4"/>
                    <w:bottom w:val="single" w:color="000000" w:sz="4"/>
                    <w:right w:val="single" w:color="000000" w:sz="4"/>
                  </w:tcBorders>
                </w:tcPr>
                <w:p/>
              </w:tc>
              <w:tc>
                <w:tcPr>
                  <w:tcW w:type="dxa" w:w="219"/>
                  <w:vMerge/>
                  <w:tcBorders>
                    <w:top w:val="none" w:color="000000" w:sz="4"/>
                    <w:left w:val="none" w:color="000000" w:sz="4"/>
                    <w:bottom w:val="single" w:color="000000" w:sz="4"/>
                    <w:right w:val="single" w:color="000000" w:sz="4"/>
                  </w:tcBorders>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硒鼓黄</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20</w:t>
                  </w:r>
                  <w:r>
                    <w:rPr>
                      <w:rFonts w:ascii="仿宋_GB2312" w:hAnsi="仿宋_GB2312" w:cs="仿宋_GB2312" w:eastAsia="仿宋_GB2312"/>
                      <w:sz w:val="24"/>
                      <w:color w:val="000000"/>
                    </w:rPr>
                    <w:t>万页（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w:t>
                  </w:r>
                  <w:r>
                    <w:rPr>
                      <w:rFonts w:ascii="仿宋_GB2312" w:hAnsi="仿宋_GB2312" w:cs="仿宋_GB2312" w:eastAsia="仿宋_GB2312"/>
                      <w:sz w:val="24"/>
                    </w:rPr>
                    <w:t xml:space="preserve"> </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107</w:t>
                  </w:r>
                </w:p>
              </w:tc>
              <w:tc>
                <w:tcPr>
                  <w:tcW w:type="dxa" w:w="456"/>
                  <w:vMerge/>
                  <w:tcBorders>
                    <w:top w:val="none" w:color="000000" w:sz="4"/>
                    <w:left w:val="none" w:color="000000" w:sz="4"/>
                    <w:bottom w:val="single" w:color="000000" w:sz="4"/>
                    <w:right w:val="single" w:color="000000" w:sz="4"/>
                  </w:tcBorders>
                </w:tcPr>
                <w:p/>
              </w:tc>
              <w:tc>
                <w:tcPr>
                  <w:tcW w:type="dxa" w:w="219"/>
                  <w:vMerge/>
                  <w:tcBorders>
                    <w:top w:val="none" w:color="000000" w:sz="4"/>
                    <w:left w:val="none" w:color="000000" w:sz="4"/>
                    <w:bottom w:val="single" w:color="000000" w:sz="4"/>
                    <w:right w:val="single" w:color="000000" w:sz="4"/>
                  </w:tcBorders>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硒鼓红</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20</w:t>
                  </w:r>
                  <w:r>
                    <w:rPr>
                      <w:rFonts w:ascii="仿宋_GB2312" w:hAnsi="仿宋_GB2312" w:cs="仿宋_GB2312" w:eastAsia="仿宋_GB2312"/>
                      <w:sz w:val="24"/>
                      <w:color w:val="000000"/>
                    </w:rPr>
                    <w:t>万页（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w:t>
                  </w:r>
                  <w:r>
                    <w:rPr>
                      <w:rFonts w:ascii="仿宋_GB2312" w:hAnsi="仿宋_GB2312" w:cs="仿宋_GB2312" w:eastAsia="仿宋_GB2312"/>
                      <w:sz w:val="24"/>
                    </w:rPr>
                    <w:t xml:space="preserve"> </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108</w:t>
                  </w:r>
                </w:p>
              </w:tc>
              <w:tc>
                <w:tcPr>
                  <w:tcW w:type="dxa" w:w="456"/>
                  <w:vMerge/>
                  <w:tcBorders>
                    <w:top w:val="none" w:color="000000" w:sz="4"/>
                    <w:left w:val="none" w:color="000000" w:sz="4"/>
                    <w:bottom w:val="single" w:color="000000" w:sz="4"/>
                    <w:right w:val="single" w:color="000000" w:sz="4"/>
                  </w:tcBorders>
                </w:tcPr>
                <w:p/>
              </w:tc>
              <w:tc>
                <w:tcPr>
                  <w:tcW w:type="dxa" w:w="2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其他国产</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硒鼓黑</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20</w:t>
                  </w:r>
                  <w:r>
                    <w:rPr>
                      <w:rFonts w:ascii="仿宋_GB2312" w:hAnsi="仿宋_GB2312" w:cs="仿宋_GB2312" w:eastAsia="仿宋_GB2312"/>
                      <w:sz w:val="24"/>
                      <w:color w:val="000000"/>
                    </w:rPr>
                    <w:t>万页（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覆盖率）；带芯片</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109</w:t>
                  </w:r>
                </w:p>
              </w:tc>
              <w:tc>
                <w:tcPr>
                  <w:tcW w:type="dxa" w:w="456"/>
                  <w:vMerge/>
                  <w:tcBorders>
                    <w:top w:val="none" w:color="000000" w:sz="4"/>
                    <w:left w:val="none" w:color="000000" w:sz="4"/>
                    <w:bottom w:val="single" w:color="000000" w:sz="4"/>
                    <w:right w:val="single" w:color="000000" w:sz="4"/>
                  </w:tcBorders>
                </w:tcPr>
                <w:p/>
              </w:tc>
              <w:tc>
                <w:tcPr>
                  <w:tcW w:type="dxa" w:w="219"/>
                  <w:vMerge/>
                  <w:tcBorders>
                    <w:top w:val="none" w:color="000000" w:sz="4"/>
                    <w:left w:val="none" w:color="000000" w:sz="4"/>
                    <w:bottom w:val="single" w:color="000000" w:sz="4"/>
                    <w:right w:val="single" w:color="000000" w:sz="4"/>
                  </w:tcBorders>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硒鼓青</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20</w:t>
                  </w:r>
                  <w:r>
                    <w:rPr>
                      <w:rFonts w:ascii="仿宋_GB2312" w:hAnsi="仿宋_GB2312" w:cs="仿宋_GB2312" w:eastAsia="仿宋_GB2312"/>
                      <w:sz w:val="24"/>
                      <w:color w:val="000000"/>
                    </w:rPr>
                    <w:t>万页（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覆盖率）；带芯片</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110</w:t>
                  </w:r>
                </w:p>
              </w:tc>
              <w:tc>
                <w:tcPr>
                  <w:tcW w:type="dxa" w:w="456"/>
                  <w:vMerge/>
                  <w:tcBorders>
                    <w:top w:val="none" w:color="000000" w:sz="4"/>
                    <w:left w:val="none" w:color="000000" w:sz="4"/>
                    <w:bottom w:val="single" w:color="000000" w:sz="4"/>
                    <w:right w:val="single" w:color="000000" w:sz="4"/>
                  </w:tcBorders>
                </w:tcPr>
                <w:p/>
              </w:tc>
              <w:tc>
                <w:tcPr>
                  <w:tcW w:type="dxa" w:w="219"/>
                  <w:vMerge/>
                  <w:tcBorders>
                    <w:top w:val="none" w:color="000000" w:sz="4"/>
                    <w:left w:val="none" w:color="000000" w:sz="4"/>
                    <w:bottom w:val="single" w:color="000000" w:sz="4"/>
                    <w:right w:val="single" w:color="000000" w:sz="4"/>
                  </w:tcBorders>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硒鼓黄</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20</w:t>
                  </w:r>
                  <w:r>
                    <w:rPr>
                      <w:rFonts w:ascii="仿宋_GB2312" w:hAnsi="仿宋_GB2312" w:cs="仿宋_GB2312" w:eastAsia="仿宋_GB2312"/>
                      <w:sz w:val="24"/>
                      <w:color w:val="000000"/>
                    </w:rPr>
                    <w:t>万页（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覆盖率）；带芯片</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111</w:t>
                  </w:r>
                </w:p>
              </w:tc>
              <w:tc>
                <w:tcPr>
                  <w:tcW w:type="dxa" w:w="456"/>
                  <w:vMerge/>
                  <w:tcBorders>
                    <w:top w:val="none" w:color="000000" w:sz="4"/>
                    <w:left w:val="none" w:color="000000" w:sz="4"/>
                    <w:bottom w:val="single" w:color="000000" w:sz="4"/>
                    <w:right w:val="single" w:color="000000" w:sz="4"/>
                  </w:tcBorders>
                </w:tcPr>
                <w:p/>
              </w:tc>
              <w:tc>
                <w:tcPr>
                  <w:tcW w:type="dxa" w:w="219"/>
                  <w:vMerge/>
                  <w:tcBorders>
                    <w:top w:val="none" w:color="000000" w:sz="4"/>
                    <w:left w:val="none" w:color="000000" w:sz="4"/>
                    <w:bottom w:val="single" w:color="000000" w:sz="4"/>
                    <w:right w:val="single" w:color="000000" w:sz="4"/>
                  </w:tcBorders>
                </w:tc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硒鼓红</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打印量：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20</w:t>
                  </w:r>
                  <w:r>
                    <w:rPr>
                      <w:rFonts w:ascii="仿宋_GB2312" w:hAnsi="仿宋_GB2312" w:cs="仿宋_GB2312" w:eastAsia="仿宋_GB2312"/>
                      <w:sz w:val="24"/>
                      <w:color w:val="000000"/>
                    </w:rPr>
                    <w:t>万页（</w:t>
                  </w:r>
                  <w:r>
                    <w:rPr>
                      <w:rFonts w:ascii="仿宋_GB2312" w:hAnsi="仿宋_GB2312" w:cs="仿宋_GB2312" w:eastAsia="仿宋_GB2312"/>
                      <w:sz w:val="24"/>
                      <w:color w:val="000000"/>
                    </w:rPr>
                    <w:t>A4</w:t>
                  </w:r>
                  <w:r>
                    <w:rPr>
                      <w:rFonts w:ascii="仿宋_GB2312" w:hAnsi="仿宋_GB2312" w:cs="仿宋_GB2312" w:eastAsia="仿宋_GB2312"/>
                      <w:sz w:val="24"/>
                      <w:color w:val="000000"/>
                    </w:rPr>
                    <w:t>幅面；</w:t>
                  </w:r>
                  <w:r>
                    <w:rPr>
                      <w:rFonts w:ascii="仿宋_GB2312" w:hAnsi="仿宋_GB2312" w:cs="仿宋_GB2312" w:eastAsia="仿宋_GB2312"/>
                      <w:sz w:val="24"/>
                      <w:color w:val="000000"/>
                    </w:rPr>
                    <w:t>5%</w:t>
                  </w:r>
                  <w:r>
                    <w:rPr>
                      <w:rFonts w:ascii="仿宋_GB2312" w:hAnsi="仿宋_GB2312" w:cs="仿宋_GB2312" w:eastAsia="仿宋_GB2312"/>
                      <w:sz w:val="24"/>
                      <w:color w:val="000000"/>
                    </w:rPr>
                    <w:t>覆盖率）；带芯片</w:t>
                  </w:r>
                </w:p>
              </w:tc>
              <w:tc>
                <w:tcPr>
                  <w:tcW w:type="dxa" w:w="138"/>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170"/>
                  <w:tcBorders>
                    <w:top w:val="non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center"/>
                  </w:pPr>
                </w:p>
              </w:tc>
              <w:tc>
                <w:tcPr>
                  <w:tcW w:type="dxa" w:w="456"/>
                  <w:tcBorders>
                    <w:top w:val="none" w:color="000000" w:sz="4"/>
                    <w:left w:val="none" w:color="000000" w:sz="4"/>
                    <w:bottom w:val="single" w:color="000000" w:sz="8"/>
                    <w:right w:val="single" w:color="000000" w:sz="4"/>
                  </w:tcBorders>
                  <w:tcMar>
                    <w:top w:type="dxa" w:w="0"/>
                    <w:left w:type="dxa" w:w="105"/>
                    <w:bottom w:type="dxa" w:w="0"/>
                    <w:right w:type="dxa" w:w="105"/>
                  </w:tcMar>
                  <w:vAlign w:val="top"/>
                </w:tcPr>
                <w:p/>
              </w:tc>
              <w:tc>
                <w:tcPr>
                  <w:tcW w:type="dxa" w:w="219"/>
                  <w:tcBorders>
                    <w:top w:val="none" w:color="000000" w:sz="4"/>
                    <w:left w:val="none" w:color="000000" w:sz="4"/>
                    <w:bottom w:val="single" w:color="000000" w:sz="8"/>
                    <w:right w:val="single" w:color="000000" w:sz="4"/>
                  </w:tcBorders>
                  <w:tcMar>
                    <w:top w:type="dxa" w:w="0"/>
                    <w:left w:type="dxa" w:w="105"/>
                    <w:bottom w:type="dxa" w:w="0"/>
                    <w:right w:type="dxa" w:w="105"/>
                  </w:tcMar>
                  <w:vAlign w:val="top"/>
                </w:tcPr>
                <w:p/>
              </w:tc>
              <w:tc>
                <w:tcPr>
                  <w:tcW w:type="dxa" w:w="241"/>
                  <w:tcBorders>
                    <w:top w:val="none" w:color="000000" w:sz="4"/>
                    <w:left w:val="none" w:color="000000" w:sz="4"/>
                    <w:bottom w:val="single" w:color="000000" w:sz="8"/>
                    <w:right w:val="single" w:color="000000" w:sz="4"/>
                  </w:tcBorders>
                  <w:tcMar>
                    <w:top w:type="dxa" w:w="0"/>
                    <w:left w:type="dxa" w:w="105"/>
                    <w:bottom w:type="dxa" w:w="0"/>
                    <w:right w:type="dxa" w:w="105"/>
                  </w:tcMar>
                  <w:vAlign w:val="top"/>
                </w:tcPr>
                <w:p/>
              </w:tc>
              <w:tc>
                <w:tcPr>
                  <w:tcW w:type="dxa" w:w="1312"/>
                  <w:tcBorders>
                    <w:top w:val="none" w:color="000000" w:sz="4"/>
                    <w:left w:val="none" w:color="000000" w:sz="4"/>
                    <w:bottom w:val="single" w:color="000000" w:sz="8"/>
                    <w:right w:val="single" w:color="000000" w:sz="4"/>
                  </w:tcBorders>
                  <w:tcMar>
                    <w:top w:type="dxa" w:w="0"/>
                    <w:left w:type="dxa" w:w="105"/>
                    <w:bottom w:type="dxa" w:w="0"/>
                    <w:right w:type="dxa" w:w="105"/>
                  </w:tcMar>
                  <w:vAlign w:val="top"/>
                </w:tcPr>
                <w:p/>
              </w:tc>
              <w:tc>
                <w:tcPr>
                  <w:tcW w:type="dxa" w:w="13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r>
          </w:tbl>
          <w:p>
            <w:pPr>
              <w:pStyle w:val="null3"/>
              <w:jc w:val="both"/>
            </w:pPr>
            <w:r>
              <w:rPr>
                <w:rFonts w:ascii="仿宋_GB2312" w:hAnsi="仿宋_GB2312" w:cs="仿宋_GB2312" w:eastAsia="仿宋_GB2312"/>
                <w:sz w:val="24"/>
                <w:b/>
              </w:rPr>
              <w:t>商务要求</w:t>
            </w:r>
          </w:p>
          <w:p>
            <w:pPr>
              <w:pStyle w:val="null3"/>
              <w:ind w:firstLine="482"/>
              <w:jc w:val="both"/>
            </w:pPr>
            <w:r>
              <w:rPr>
                <w:rFonts w:ascii="仿宋_GB2312" w:hAnsi="仿宋_GB2312" w:cs="仿宋_GB2312" w:eastAsia="仿宋_GB2312"/>
                <w:sz w:val="24"/>
                <w:b/>
              </w:rPr>
              <w:t>1</w:t>
            </w:r>
            <w:r>
              <w:rPr>
                <w:rFonts w:ascii="仿宋_GB2312" w:hAnsi="仿宋_GB2312" w:cs="仿宋_GB2312" w:eastAsia="仿宋_GB2312"/>
                <w:sz w:val="24"/>
                <w:b/>
              </w:rPr>
              <w:t>、本项目要求报商品单价。单价一次包死，单价包括供应费、税费、运杂费和其他费用，并按规定要求开具国家正式发票。如有遗漏，视为已包含在内。</w:t>
            </w:r>
          </w:p>
          <w:p>
            <w:pPr>
              <w:pStyle w:val="null3"/>
              <w:ind w:firstLine="482"/>
              <w:jc w:val="both"/>
            </w:pPr>
            <w:r>
              <w:rPr>
                <w:rFonts w:ascii="仿宋_GB2312" w:hAnsi="仿宋_GB2312" w:cs="仿宋_GB2312" w:eastAsia="仿宋_GB2312"/>
                <w:sz w:val="24"/>
                <w:b/>
              </w:rPr>
              <w:t>2</w:t>
            </w:r>
            <w:r>
              <w:rPr>
                <w:rFonts w:ascii="仿宋_GB2312" w:hAnsi="仿宋_GB2312" w:cs="仿宋_GB2312" w:eastAsia="仿宋_GB2312"/>
                <w:sz w:val="24"/>
                <w:b/>
              </w:rPr>
              <w:t>、</w:t>
            </w:r>
            <w:r>
              <w:rPr>
                <w:rFonts w:ascii="仿宋_GB2312" w:hAnsi="仿宋_GB2312" w:cs="仿宋_GB2312" w:eastAsia="仿宋_GB2312"/>
                <w:sz w:val="24"/>
                <w:b/>
              </w:rPr>
              <w:t>最终采购量以实际采购数量为准。支付总价款不超过预算总价</w:t>
            </w:r>
            <w:r>
              <w:rPr>
                <w:rFonts w:ascii="仿宋_GB2312" w:hAnsi="仿宋_GB2312" w:cs="仿宋_GB2312" w:eastAsia="仿宋_GB2312"/>
                <w:sz w:val="24"/>
                <w:b/>
              </w:rPr>
              <w:t>55</w:t>
            </w:r>
            <w:r>
              <w:rPr>
                <w:rFonts w:ascii="仿宋_GB2312" w:hAnsi="仿宋_GB2312" w:cs="仿宋_GB2312" w:eastAsia="仿宋_GB2312"/>
                <w:sz w:val="24"/>
                <w:b/>
              </w:rPr>
              <w:t>万元。</w:t>
            </w:r>
          </w:p>
          <w:p>
            <w:pPr>
              <w:pStyle w:val="null3"/>
              <w:ind w:firstLine="482"/>
            </w:pPr>
            <w:r>
              <w:rPr>
                <w:rFonts w:ascii="仿宋_GB2312" w:hAnsi="仿宋_GB2312" w:cs="仿宋_GB2312" w:eastAsia="仿宋_GB2312"/>
                <w:sz w:val="24"/>
                <w:b/>
              </w:rPr>
              <w:t>3</w:t>
            </w:r>
            <w:r>
              <w:rPr>
                <w:rFonts w:ascii="仿宋_GB2312" w:hAnsi="仿宋_GB2312" w:cs="仿宋_GB2312" w:eastAsia="仿宋_GB2312"/>
                <w:sz w:val="24"/>
                <w:b/>
              </w:rPr>
              <w:t>、由于政府机关涉及</w:t>
            </w:r>
            <w:r>
              <w:rPr>
                <w:rFonts w:ascii="仿宋_GB2312" w:hAnsi="仿宋_GB2312" w:cs="仿宋_GB2312" w:eastAsia="仿宋_GB2312"/>
                <w:sz w:val="24"/>
                <w:b/>
              </w:rPr>
              <w:t>7</w:t>
            </w:r>
            <w:r>
              <w:rPr>
                <w:rFonts w:ascii="仿宋_GB2312" w:hAnsi="仿宋_GB2312" w:cs="仿宋_GB2312" w:eastAsia="仿宋_GB2312"/>
                <w:sz w:val="24"/>
                <w:b/>
              </w:rPr>
              <w:t>×</w:t>
            </w:r>
            <w:r>
              <w:rPr>
                <w:rFonts w:ascii="仿宋_GB2312" w:hAnsi="仿宋_GB2312" w:cs="仿宋_GB2312" w:eastAsia="仿宋_GB2312"/>
                <w:sz w:val="24"/>
                <w:b/>
              </w:rPr>
              <w:t>24</w:t>
            </w:r>
            <w:r>
              <w:rPr>
                <w:rFonts w:ascii="仿宋_GB2312" w:hAnsi="仿宋_GB2312" w:cs="仿宋_GB2312" w:eastAsia="仿宋_GB2312"/>
                <w:sz w:val="24"/>
                <w:b/>
              </w:rPr>
              <w:t>小时值班系统，重要级别很高：故本次招标要求供应商配备驻点负责人</w:t>
            </w:r>
            <w:r>
              <w:rPr>
                <w:rFonts w:ascii="仿宋_GB2312" w:hAnsi="仿宋_GB2312" w:cs="仿宋_GB2312" w:eastAsia="仿宋_GB2312"/>
                <w:sz w:val="24"/>
                <w:b/>
              </w:rPr>
              <w:t>1</w:t>
            </w:r>
            <w:r>
              <w:rPr>
                <w:rFonts w:ascii="仿宋_GB2312" w:hAnsi="仿宋_GB2312" w:cs="仿宋_GB2312" w:eastAsia="仿宋_GB2312"/>
                <w:sz w:val="24"/>
                <w:b/>
              </w:rPr>
              <w:t>名负责打印耗材的更换及打印设备维护，要求驻点负责人具有专科及以上学历：具有</w:t>
            </w:r>
            <w:r>
              <w:rPr>
                <w:rFonts w:ascii="仿宋_GB2312" w:hAnsi="仿宋_GB2312" w:cs="仿宋_GB2312" w:eastAsia="仿宋_GB2312"/>
                <w:sz w:val="24"/>
                <w:b/>
              </w:rPr>
              <w:t>3</w:t>
            </w:r>
            <w:r>
              <w:rPr>
                <w:rFonts w:ascii="仿宋_GB2312" w:hAnsi="仿宋_GB2312" w:cs="仿宋_GB2312" w:eastAsia="仿宋_GB2312"/>
                <w:sz w:val="24"/>
                <w:b/>
              </w:rPr>
              <w:t>年以上</w:t>
            </w:r>
            <w:r>
              <w:rPr>
                <w:rFonts w:ascii="仿宋_GB2312" w:hAnsi="仿宋_GB2312" w:cs="仿宋_GB2312" w:eastAsia="仿宋_GB2312"/>
                <w:sz w:val="24"/>
                <w:b/>
              </w:rPr>
              <w:t>IT</w:t>
            </w:r>
            <w:r>
              <w:rPr>
                <w:rFonts w:ascii="仿宋_GB2312" w:hAnsi="仿宋_GB2312" w:cs="仿宋_GB2312" w:eastAsia="仿宋_GB2312"/>
                <w:sz w:val="24"/>
                <w:b/>
              </w:rPr>
              <w:t>行业工作经验。</w:t>
            </w:r>
            <w:r>
              <w:rPr>
                <w:rFonts w:ascii="仿宋_GB2312" w:hAnsi="仿宋_GB2312" w:cs="仿宋_GB2312" w:eastAsia="仿宋_GB2312"/>
                <w:sz w:val="24"/>
                <w:b/>
              </w:rPr>
              <w:t>供应商</w:t>
            </w:r>
            <w:r>
              <w:rPr>
                <w:rFonts w:ascii="仿宋_GB2312" w:hAnsi="仿宋_GB2312" w:cs="仿宋_GB2312" w:eastAsia="仿宋_GB2312"/>
                <w:sz w:val="24"/>
                <w:b/>
              </w:rPr>
              <w:t>必须派遣驻点人员按政府作息时间上下班，节假日要值班。晚间要电话值班保障收发文的需求。要定期巡查所有设备保证所有设备的使用完好率达到</w:t>
            </w:r>
            <w:r>
              <w:rPr>
                <w:rFonts w:ascii="仿宋_GB2312" w:hAnsi="仿宋_GB2312" w:cs="仿宋_GB2312" w:eastAsia="仿宋_GB2312"/>
                <w:sz w:val="24"/>
                <w:b/>
              </w:rPr>
              <w:t>99%</w:t>
            </w:r>
            <w:r>
              <w:rPr>
                <w:rFonts w:ascii="仿宋_GB2312" w:hAnsi="仿宋_GB2312" w:cs="仿宋_GB2312" w:eastAsia="仿宋_GB2312"/>
                <w:sz w:val="24"/>
                <w:b/>
              </w:rPr>
              <w:t>以上。当打印机设备出现故障时要及时处理，驻点维护人员有热练的现场故障处理能力，将故障处理时间控制在</w:t>
            </w:r>
            <w:r>
              <w:rPr>
                <w:rFonts w:ascii="仿宋_GB2312" w:hAnsi="仿宋_GB2312" w:cs="仿宋_GB2312" w:eastAsia="仿宋_GB2312"/>
                <w:sz w:val="24"/>
                <w:b/>
              </w:rPr>
              <w:t>30</w:t>
            </w:r>
            <w:r>
              <w:rPr>
                <w:rFonts w:ascii="仿宋_GB2312" w:hAnsi="仿宋_GB2312" w:cs="仿宋_GB2312" w:eastAsia="仿宋_GB2312"/>
                <w:sz w:val="24"/>
                <w:b/>
              </w:rPr>
              <w:t>分钟内。不能现场处理的故障机器要及时用备用机器（备用机器由投标人提供）替换，并保证在承诺的时间内修复故障设备</w:t>
            </w:r>
            <w:r>
              <w:rPr>
                <w:rFonts w:ascii="仿宋_GB2312" w:hAnsi="仿宋_GB2312" w:cs="仿宋_GB2312" w:eastAsia="仿宋_GB2312"/>
                <w:sz w:val="24"/>
                <w:b/>
              </w:rPr>
              <w:t>。</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进度款，根据实际供货量据实结算，达到付款条件起30个工作日内，支付合同总金额的100.0%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货物到货后，由采购人根据合同规定的技术、服务、安全标准要求进行验收，并出具验收书。（二）采购人有权检验和/或测试货物，以确认货物是否符合合同规格的要求，并且不承担额外的费用。若有特殊需求合同专用条款和技术规格将说明采购人要求进行的检验和测试，以及在何处进行这些检验和测试。采购人将及时以书面形式把进行检验和/或采购人测试代表的身份通知供应商。（三）检验和验收可以在供应商或货物制造厂的所在地、交货地点和/或货物的最终目的地进行。如果在供应商或货物制造厂的所在地进行，供应商应免费为采购人的检验或验收人员提供工作条件，包括但不限于必要的技术资料、检测工具和仪器。（四）如果任何被检验或测试的货物不能满足合同及相关文件规格的要求，采购人可以拒绝接受该货物，供应商应更换被拒绝的货物，或者免费进行必要的修改以满足规格的要求。（五）采购人在货物到达最终目的地后对货物进行验收、检测或测试及必要时拒绝接受货物的权力将不会因为货物在从供应商或货物制造厂启运前通过了采购人或其代表的检验、测试和认可而受到限制或放弃。（六）验收依据：1、本合同及合同附件。2、国家相应的标准、规范。3、谈判文件、响应文件、澄清表（函）。</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卖方应保证所供货物是全新的、未使用过的，并完全符合合同规定的质量、规格、技术指标(包括合同附件)等要求。卖方应保证其货物在正确安装、正常使用和保养条件下，在其使用寿命内应具有满意的性能。在货物最终验收后的质量保证期内，卖方应对由于设计、工艺或材料的缺陷而产生的故障负责。质保期满后如出现此类问题亦应负责。（二）在质量保证期内，如果货物的质量、规格、技术指标等与合同有任何一项不符，买方应尽快以书面形式向卖方提出索赔。同时应向政府采购管理部门报告。（三）卖方在收到买方的通知后，应及时免费维修或更换有缺陷的货物或部件，并相应延长保修期限。具体响应时限见专用合同条款。（四）如果卖方在收到通知后，没有在上述专用合同条款中规定的时限内及时弥补缺陷，买方可采取必要的补救措施，但其风险和费用将由卖方承担，买方根据合同规定对卖方行使的其它权力不受影响。（五）质保期：按产品厂家质保政策执行。</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不履⾏合同义务、履⾏合同义务不符合约定或者违反合同项下所作保证的，应向对⽅承担继续履⾏、采取修理、更换、退货等补救措施或者赔偿损失等违约责任。（⼆）如卖⽅事先未征得买⽅同意并得到买⽅的谅解⽽单⽅⾯延迟交货，将按违约终⽌合同。（三）在履⾏合同过程中，如果卖⽅遇到可能妨碍按时交货和提供服务的情况，应及时以书⾯形式将拖延的事实,可能拖延的期限和理由通知买⽅。买⽅在收到卖⽅通知后，应尽快对情况进⾏评价，并确定是否通过修改合同，酌情延⻓交货时间或对卖⽅加收误期赔偿⾦。误期赔偿⾦以每周0.5%计。（四）签约双⽅任何⼀⽅由于不可抗⼒事件的影响⽽不能执⾏合同时，履⾏合同的期限应予延⻓，其延⻓的期限应相当于事件所影响的时间。不可抗⼒事件系指买卖双⽅在缔结合同时所不能预⻅的，并且它的发⽣及其后果是⽆法避免和⽆法克服的事件，诸如战争、严重⽕灾、洪⽔、台⻛、地震等。（五）受影响⼀⽅应在不可抗⼒事件发⽣后尽快⽤书⾯形式通知对⽅，并于不可抗⼒事件发⽣后⼗四（14）天内将有关当局出具的证明⽂件⽤特快专递或挂号信寄给对⽅审阅确认。（六）因合同⼀⽅迟延履⾏合同后发⽣不可抗⼒的，不能免除迟延履⾏⽅的相应责任。争议的解决：本合同在履⾏过程中发⽣的争议，由采购⼈、供货商双⽅当事⼈协商解决，协商不成的依法向采购⼈所在地⼈⺠法院起诉。</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1.交货期：自合同签订之日起一年 ；2.质保期：按产品厂家质保政策执行；3.付款方式：根据实际供货量据实结算，乙方持验收合格单，全额合规发票（按合同总价值开甲方），中标通知书、合同，与甲方结算； （付款⽅式以此条为准）4.本项目报价形式为报单价之和；报价表及标的清单填写单价之和。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提供具有财务审计资质单位出具的2025年度完整的财务报告（成立时间至提交文件截止时间不足一年的可提供成立后任意时段的资产负债表）或开标前六个月内其基本账户银行出具的资信证明和开户许可证。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 , 并出具合法有效的营业执照或事业单位法人证书等国家规定的相关证明， 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提供响应时间前六个月内已缴存的至少一个月的社会保障资金缴存单据或社保机构开具的社会保险参保缴费情况证明，依法不需要缴纳社会保障资金的单位应提供相关证明材料；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提供响应时间前六个月内已缴纳的至少一个月的纳税证明或完税证明，依法免税的单位应提供相关证明材料；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三年无违法声明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法定代表人授权书（附法定代表人、被授权人身份证复印件）（法定代表人直接参加的，须提供法定代表人身份证明），分支机构由负责人授权即可；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谈判响应⽂件的签署盖章</w:t>
            </w:r>
          </w:p>
        </w:tc>
        <w:tc>
          <w:tcPr>
            <w:tcW w:type="dxa" w:w="3322"/>
          </w:tcPr>
          <w:p>
            <w:pPr>
              <w:pStyle w:val="null3"/>
            </w:pPr>
            <w:r>
              <w:rPr>
                <w:rFonts w:ascii="仿宋_GB2312" w:hAnsi="仿宋_GB2312" w:cs="仿宋_GB2312" w:eastAsia="仿宋_GB2312"/>
              </w:rPr>
              <w:t>符合谈判⽂件要求。</w:t>
            </w:r>
          </w:p>
        </w:tc>
        <w:tc>
          <w:tcPr>
            <w:tcW w:type="dxa" w:w="1661"/>
          </w:tcPr>
          <w:p>
            <w:pPr>
              <w:pStyle w:val="null3"/>
            </w:pPr>
            <w:r>
              <w:rPr>
                <w:rFonts w:ascii="仿宋_GB2312" w:hAnsi="仿宋_GB2312" w:cs="仿宋_GB2312" w:eastAsia="仿宋_GB2312"/>
              </w:rPr>
              <w:t>响应文件封面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谈判响应⽂件内容</w:t>
            </w:r>
          </w:p>
        </w:tc>
        <w:tc>
          <w:tcPr>
            <w:tcW w:type="dxa" w:w="3322"/>
          </w:tcPr>
          <w:p>
            <w:pPr>
              <w:pStyle w:val="null3"/>
            </w:pPr>
            <w:r>
              <w:rPr>
                <w:rFonts w:ascii="仿宋_GB2312" w:hAnsi="仿宋_GB2312" w:cs="仿宋_GB2312" w:eastAsia="仿宋_GB2312"/>
              </w:rPr>
              <w:t>要求实质性条款全部响应，不能有采购⼈不能 接受的附加条件。</w:t>
            </w:r>
          </w:p>
        </w:tc>
        <w:tc>
          <w:tcPr>
            <w:tcW w:type="dxa" w:w="1661"/>
          </w:tcPr>
          <w:p>
            <w:pPr>
              <w:pStyle w:val="null3"/>
            </w:pPr>
            <w:r>
              <w:rPr>
                <w:rFonts w:ascii="仿宋_GB2312" w:hAnsi="仿宋_GB2312" w:cs="仿宋_GB2312" w:eastAsia="仿宋_GB2312"/>
              </w:rPr>
              <w:t>响应文件封面 技术方案.docx 产品技术参数表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符合谈判⽂件要求。</w:t>
            </w:r>
          </w:p>
        </w:tc>
        <w:tc>
          <w:tcPr>
            <w:tcW w:type="dxa" w:w="1661"/>
          </w:tcPr>
          <w:p>
            <w:pPr>
              <w:pStyle w:val="null3"/>
            </w:pPr>
            <w:r>
              <w:rPr>
                <w:rFonts w:ascii="仿宋_GB2312" w:hAnsi="仿宋_GB2312" w:cs="仿宋_GB2312" w:eastAsia="仿宋_GB2312"/>
              </w:rPr>
              <w:t>响应文件封面 商务应答表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符合谈判⽂件要求。</w:t>
            </w:r>
          </w:p>
        </w:tc>
        <w:tc>
          <w:tcPr>
            <w:tcW w:type="dxa" w:w="1661"/>
          </w:tcPr>
          <w:p>
            <w:pPr>
              <w:pStyle w:val="null3"/>
            </w:pPr>
            <w:r>
              <w:rPr>
                <w:rFonts w:ascii="仿宋_GB2312" w:hAnsi="仿宋_GB2312" w:cs="仿宋_GB2312" w:eastAsia="仿宋_GB2312"/>
              </w:rPr>
              <w:t>响应文件封面 商务应答表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符合谈判⽂件要求。</w:t>
            </w:r>
          </w:p>
        </w:tc>
        <w:tc>
          <w:tcPr>
            <w:tcW w:type="dxa" w:w="1661"/>
          </w:tcPr>
          <w:p>
            <w:pPr>
              <w:pStyle w:val="null3"/>
            </w:pPr>
            <w:r>
              <w:rPr>
                <w:rFonts w:ascii="仿宋_GB2312" w:hAnsi="仿宋_GB2312" w:cs="仿宋_GB2312" w:eastAsia="仿宋_GB2312"/>
              </w:rPr>
              <w:t>响应文件封面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应满⾜谈判⽂件中的规定。</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符合招标⽂件规定的 ⼩微企业、监狱企业 、残疾⼈福利企业优 惠条件的投标⼈，价 格给予10%的扣除， ⽤扣除后的价格参与 评审。</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