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571D6C68">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rPr>
      </w:pPr>
      <w:r>
        <w:rPr>
          <w:rFonts w:hint="eastAsia"/>
          <w:color w:val="000000"/>
        </w:rPr>
        <w:t>1、供应商须提供合法有效，具有独立承担民事责任能力的证明资料；</w:t>
      </w:r>
    </w:p>
    <w:p w14:paraId="02C0B62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具有良好的商业信誉和健全的财务会计制度以及有依法缴纳税收和社会保障资金的良好记录：</w:t>
      </w:r>
    </w:p>
    <w:p w14:paraId="00F9437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（1）财务状况报告：提供具有财务审计资质单位出具的202</w:t>
      </w:r>
      <w:r>
        <w:rPr>
          <w:rFonts w:hint="eastAsia" w:ascii="宋体" w:hAnsi="宋体" w:cs="宋体"/>
          <w:bCs/>
          <w:color w:val="auto"/>
          <w:kern w:val="2"/>
          <w:sz w:val="24"/>
          <w:szCs w:val="24"/>
          <w:highlight w:val="none"/>
          <w:lang w:val="en-US" w:eastAsia="zh-CN" w:bidi="ar-SA"/>
        </w:rPr>
        <w:t>5</w:t>
      </w:r>
      <w:r>
        <w:rPr>
          <w:rFonts w:hint="eastAsia" w:ascii="宋体" w:hAnsi="宋体" w:eastAsia="宋体" w:cs="宋体"/>
          <w:bCs/>
          <w:color w:val="auto"/>
          <w:kern w:val="2"/>
          <w:sz w:val="24"/>
          <w:szCs w:val="24"/>
          <w:highlight w:val="none"/>
          <w:lang w:val="en-US" w:eastAsia="zh-CN" w:bidi="ar-SA"/>
        </w:rPr>
        <w:t>年度财务审计报告（成立时间至</w:t>
      </w:r>
      <w:r>
        <w:rPr>
          <w:rFonts w:hint="eastAsia" w:ascii="宋体" w:hAnsi="宋体" w:cs="宋体"/>
          <w:bCs/>
          <w:color w:val="auto"/>
          <w:kern w:val="2"/>
          <w:sz w:val="24"/>
          <w:szCs w:val="24"/>
          <w:highlight w:val="none"/>
          <w:lang w:val="en-US" w:eastAsia="zh-CN" w:bidi="ar-SA"/>
        </w:rPr>
        <w:t>开标</w:t>
      </w:r>
      <w:r>
        <w:rPr>
          <w:rFonts w:hint="eastAsia" w:ascii="宋体" w:hAnsi="宋体" w:eastAsia="宋体" w:cs="宋体"/>
          <w:bCs/>
          <w:color w:val="auto"/>
          <w:kern w:val="2"/>
          <w:sz w:val="24"/>
          <w:szCs w:val="24"/>
          <w:highlight w:val="none"/>
          <w:lang w:val="en-US" w:eastAsia="zh-CN" w:bidi="ar-SA"/>
        </w:rPr>
        <w:t>时间不足一年的可提供成立后任意时段的资产负债表）或</w:t>
      </w:r>
      <w:r>
        <w:rPr>
          <w:rFonts w:hint="eastAsia" w:ascii="宋体" w:hAnsi="宋体" w:cs="宋体"/>
          <w:bCs/>
          <w:color w:val="auto"/>
          <w:kern w:val="2"/>
          <w:sz w:val="24"/>
          <w:szCs w:val="24"/>
          <w:highlight w:val="none"/>
          <w:lang w:val="en-US" w:eastAsia="zh-CN" w:bidi="ar-SA"/>
        </w:rPr>
        <w:t>磋商响应</w:t>
      </w:r>
      <w:r>
        <w:rPr>
          <w:rFonts w:hint="eastAsia" w:ascii="宋体" w:hAnsi="宋体" w:eastAsia="宋体" w:cs="宋体"/>
          <w:bCs/>
          <w:color w:val="auto"/>
          <w:kern w:val="2"/>
          <w:sz w:val="24"/>
          <w:szCs w:val="24"/>
          <w:highlight w:val="none"/>
          <w:lang w:val="en-US" w:eastAsia="zh-CN" w:bidi="ar-SA"/>
        </w:rPr>
        <w:t>文件递交截止时间前六个月内其基本账户银行出具的资信证明（附基本账户证明）或政府采购信用担保机构出具的</w:t>
      </w:r>
      <w:r>
        <w:rPr>
          <w:rFonts w:hint="eastAsia" w:ascii="宋体" w:hAnsi="宋体" w:cs="宋体"/>
          <w:bCs/>
          <w:color w:val="auto"/>
          <w:kern w:val="2"/>
          <w:sz w:val="24"/>
          <w:szCs w:val="24"/>
          <w:highlight w:val="none"/>
          <w:lang w:val="en-US" w:eastAsia="zh-CN" w:bidi="ar-SA"/>
        </w:rPr>
        <w:t>磋商</w:t>
      </w:r>
      <w:r>
        <w:rPr>
          <w:rFonts w:hint="eastAsia" w:ascii="宋体" w:hAnsi="宋体" w:eastAsia="宋体" w:cs="宋体"/>
          <w:bCs/>
          <w:color w:val="auto"/>
          <w:kern w:val="2"/>
          <w:sz w:val="24"/>
          <w:szCs w:val="24"/>
          <w:highlight w:val="none"/>
          <w:lang w:val="en-US" w:eastAsia="zh-CN" w:bidi="ar-SA"/>
        </w:rPr>
        <w:t>担保函；</w:t>
      </w:r>
    </w:p>
    <w:p w14:paraId="69A966A6">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（2）税收缴纳证明：提供</w:t>
      </w:r>
      <w:r>
        <w:rPr>
          <w:rFonts w:hint="eastAsia" w:ascii="宋体" w:hAnsi="宋体" w:cs="宋体"/>
          <w:bCs/>
          <w:color w:val="auto"/>
          <w:kern w:val="2"/>
          <w:sz w:val="24"/>
          <w:szCs w:val="24"/>
          <w:highlight w:val="none"/>
          <w:lang w:val="en-US" w:eastAsia="zh-CN" w:bidi="ar-SA"/>
        </w:rPr>
        <w:t>磋商响应</w:t>
      </w:r>
      <w:r>
        <w:rPr>
          <w:rFonts w:hint="eastAsia" w:ascii="宋体" w:hAnsi="宋体" w:eastAsia="宋体" w:cs="宋体"/>
          <w:bCs/>
          <w:color w:val="auto"/>
          <w:kern w:val="2"/>
          <w:sz w:val="24"/>
          <w:szCs w:val="24"/>
          <w:highlight w:val="none"/>
          <w:lang w:val="en-US" w:eastAsia="zh-CN" w:bidi="ar-SA"/>
        </w:rPr>
        <w:t>文件递交截止时间前一年内任意一个月的缴费凭据；依法免税的应提供相关文件证明；</w:t>
      </w:r>
    </w:p>
    <w:p w14:paraId="38094AA3">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（3）社会保障资金缴纳证明：提供</w:t>
      </w:r>
      <w:r>
        <w:rPr>
          <w:rFonts w:hint="eastAsia" w:ascii="宋体" w:hAnsi="宋体" w:cs="宋体"/>
          <w:bCs/>
          <w:color w:val="auto"/>
          <w:kern w:val="2"/>
          <w:sz w:val="24"/>
          <w:szCs w:val="24"/>
          <w:highlight w:val="none"/>
          <w:lang w:val="en-US" w:eastAsia="zh-CN" w:bidi="ar-SA"/>
        </w:rPr>
        <w:t>磋商响应</w:t>
      </w:r>
      <w:r>
        <w:rPr>
          <w:rFonts w:hint="eastAsia" w:ascii="宋体" w:hAnsi="宋体" w:eastAsia="宋体" w:cs="宋体"/>
          <w:bCs/>
          <w:color w:val="auto"/>
          <w:kern w:val="2"/>
          <w:sz w:val="24"/>
          <w:szCs w:val="24"/>
          <w:highlight w:val="none"/>
          <w:lang w:val="en-US" w:eastAsia="zh-CN" w:bidi="ar-SA"/>
        </w:rPr>
        <w:t>文件递交截止时间前一年内任意一个月的社保缴费凭据或社保机构开具的社会保险参保缴费情况证明；依法不需要缴纳社会保障资金的供应商应提供相关文件证明；</w:t>
      </w:r>
    </w:p>
    <w:p w14:paraId="30603EFD">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w:t>
      </w:r>
      <w:r>
        <w:rPr>
          <w:rFonts w:hint="eastAsia" w:ascii="宋体" w:hAnsi="宋体" w:cs="宋体"/>
          <w:b/>
          <w:bCs w:val="0"/>
          <w:color w:val="auto"/>
          <w:kern w:val="2"/>
          <w:sz w:val="24"/>
          <w:szCs w:val="24"/>
          <w:highlight w:val="none"/>
          <w:lang w:val="en-US" w:eastAsia="zh-CN" w:bidi="ar-SA"/>
        </w:rPr>
        <w:t>招标</w:t>
      </w:r>
      <w:r>
        <w:rPr>
          <w:rFonts w:hint="eastAsia" w:ascii="宋体" w:hAnsi="宋体" w:eastAsia="宋体" w:cs="宋体"/>
          <w:b/>
          <w:bCs w:val="0"/>
          <w:color w:val="auto"/>
          <w:kern w:val="2"/>
          <w:sz w:val="24"/>
          <w:szCs w:val="24"/>
          <w:highlight w:val="none"/>
          <w:lang w:val="en-US" w:eastAsia="zh-CN" w:bidi="ar-SA"/>
        </w:rPr>
        <w:t>文件格式要求出具承诺函。</w:t>
      </w:r>
    </w:p>
    <w:p w14:paraId="2D97B8FE">
      <w:pPr>
        <w:pStyle w:val="6"/>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w:t>
      </w:r>
      <w:r>
        <w:rPr>
          <w:rFonts w:hint="eastAsia" w:cs="宋体"/>
          <w:b/>
          <w:bCs/>
          <w:color w:val="000000"/>
          <w:sz w:val="24"/>
          <w:lang w:val="en-US" w:eastAsia="zh-CN"/>
        </w:rPr>
        <w:t>二</w:t>
      </w:r>
      <w:r>
        <w:rPr>
          <w:rFonts w:hint="eastAsia" w:ascii="宋体" w:hAnsi="宋体" w:cs="宋体"/>
          <w:b/>
          <w:bCs/>
          <w:color w:val="000000"/>
          <w:sz w:val="24"/>
        </w:rPr>
        <w:t>）供应商特定资格要求，需提供以下资格证明资料：</w:t>
      </w:r>
    </w:p>
    <w:p w14:paraId="07FF3F2A">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highlight w:val="none"/>
          <w:lang w:val="en-US" w:eastAsia="zh-CN"/>
        </w:rPr>
        <w:t>1</w:t>
      </w:r>
      <w:r>
        <w:rPr>
          <w:rFonts w:hint="eastAsia"/>
          <w:color w:val="000000"/>
          <w:highlight w:val="none"/>
        </w:rPr>
        <w:t>、</w:t>
      </w:r>
      <w:r>
        <w:rPr>
          <w:rFonts w:hint="eastAsia"/>
          <w:color w:val="000000"/>
        </w:rPr>
        <w:t>法定代表人参与</w:t>
      </w:r>
      <w:r>
        <w:rPr>
          <w:rFonts w:hint="eastAsia"/>
          <w:color w:val="000000"/>
          <w:lang w:val="en-US" w:eastAsia="zh-CN"/>
        </w:rPr>
        <w:t>磋商</w:t>
      </w:r>
      <w:r>
        <w:rPr>
          <w:rFonts w:hint="eastAsia"/>
          <w:color w:val="000000"/>
        </w:rPr>
        <w:t>时需提供法定代表人身份证明书（附法定代表人身份证复印件）；被授权人参与</w:t>
      </w:r>
      <w:r>
        <w:rPr>
          <w:rFonts w:hint="eastAsia"/>
          <w:color w:val="000000"/>
          <w:lang w:val="en-US" w:eastAsia="zh-CN"/>
        </w:rPr>
        <w:t>磋商</w:t>
      </w:r>
      <w:r>
        <w:rPr>
          <w:rFonts w:hint="eastAsia"/>
          <w:color w:val="000000"/>
        </w:rPr>
        <w:t>时需提供法定代表人身份证明书</w:t>
      </w:r>
      <w:r>
        <w:rPr>
          <w:rFonts w:hint="eastAsia"/>
          <w:color w:val="000000"/>
          <w:lang w:val="en-US" w:eastAsia="zh-CN"/>
        </w:rPr>
        <w:t>及</w:t>
      </w:r>
      <w:r>
        <w:rPr>
          <w:rFonts w:hint="eastAsia"/>
          <w:color w:val="000000"/>
        </w:rPr>
        <w:t>法定代表人授权委托书（附法定代表人及被授权人身份证复印件）</w:t>
      </w:r>
    </w:p>
    <w:p w14:paraId="5170910B">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bCs/>
          <w:color w:val="000000"/>
          <w:highlight w:val="yellow"/>
          <w:lang w:eastAsia="zh-CN"/>
        </w:rPr>
      </w:pPr>
      <w:r>
        <w:rPr>
          <w:rFonts w:hint="eastAsia"/>
          <w:color w:val="000000"/>
          <w:highlight w:val="none"/>
          <w:lang w:val="en-US" w:eastAsia="zh-CN"/>
        </w:rPr>
        <w:t>2</w:t>
      </w:r>
      <w:r>
        <w:rPr>
          <w:rFonts w:hint="eastAsia"/>
          <w:color w:val="000000"/>
          <w:highlight w:val="none"/>
          <w:lang w:eastAsia="zh-CN"/>
        </w:rPr>
        <w:t>、</w:t>
      </w:r>
      <w:r>
        <w:rPr>
          <w:rFonts w:hint="eastAsia"/>
          <w:color w:val="000000"/>
          <w:highlight w:val="none"/>
          <w:lang w:val="en-US" w:eastAsia="zh-CN"/>
        </w:rPr>
        <w:t>磋商</w:t>
      </w:r>
      <w:r>
        <w:rPr>
          <w:rFonts w:hint="eastAsia"/>
          <w:color w:val="000000"/>
          <w:highlight w:val="none"/>
        </w:rPr>
        <w:t>保证金交纳凭证</w:t>
      </w:r>
      <w:r>
        <w:rPr>
          <w:rFonts w:hint="eastAsia"/>
          <w:color w:val="000000"/>
          <w:highlight w:val="none"/>
          <w:lang w:eastAsia="zh-CN"/>
        </w:rPr>
        <w:t>；</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3599A7ED">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cs="宋体"/>
          <w:color w:val="000000"/>
          <w:kern w:val="0"/>
          <w:sz w:val="24"/>
          <w:szCs w:val="24"/>
          <w:highlight w:val="none"/>
          <w:lang w:val="en-US" w:eastAsia="zh-CN" w:bidi="ar-SA"/>
        </w:rPr>
      </w:pPr>
    </w:p>
    <w:p w14:paraId="551A2B84">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cs="宋体"/>
          <w:color w:val="000000"/>
          <w:kern w:val="0"/>
          <w:sz w:val="24"/>
          <w:szCs w:val="24"/>
          <w:highlight w:val="none"/>
          <w:lang w:val="en-US" w:eastAsia="zh-CN" w:bidi="ar-SA"/>
        </w:rPr>
      </w:pPr>
    </w:p>
    <w:p w14:paraId="5A37A2A0">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cs="宋体"/>
          <w:color w:val="000000"/>
          <w:kern w:val="0"/>
          <w:sz w:val="24"/>
          <w:szCs w:val="24"/>
          <w:highlight w:val="none"/>
          <w:lang w:val="en-US" w:eastAsia="zh-CN" w:bidi="ar-SA"/>
        </w:rPr>
      </w:pPr>
    </w:p>
    <w:p w14:paraId="18BCAD43">
      <w:pPr>
        <w:spacing w:line="400" w:lineRule="exact"/>
        <w:jc w:val="center"/>
        <w:rPr>
          <w:rFonts w:hint="eastAsia" w:ascii="宋体" w:hAnsi="宋体" w:cs="宋体"/>
          <w:b/>
          <w:sz w:val="32"/>
          <w:szCs w:val="32"/>
        </w:rPr>
      </w:pPr>
      <w:bookmarkStart w:id="0" w:name="_Toc21216"/>
      <w:r>
        <w:rPr>
          <w:rFonts w:hint="eastAsia" w:ascii="宋体" w:hAnsi="宋体"/>
          <w:b/>
          <w:sz w:val="32"/>
          <w:szCs w:val="32"/>
        </w:rPr>
        <w:t>法定代表人证明书与法定代表人授权书</w:t>
      </w:r>
    </w:p>
    <w:p w14:paraId="679235BC">
      <w:pPr>
        <w:pStyle w:val="9"/>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7"/>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121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6E8668A9">
            <w:pPr>
              <w:tabs>
                <w:tab w:val="left" w:pos="210"/>
              </w:tabs>
              <w:spacing w:line="320" w:lineRule="exact"/>
              <w:rPr>
                <w:rFonts w:hint="eastAsia" w:ascii="宋体" w:hAnsi="宋体" w:eastAsia="宋体" w:cs="宋体"/>
                <w:kern w:val="0"/>
                <w:sz w:val="24"/>
                <w:lang w:eastAsia="zh-CN"/>
              </w:rPr>
            </w:pPr>
            <w:r>
              <w:rPr>
                <w:rFonts w:hint="eastAsia" w:ascii="宋体" w:hAnsi="宋体" w:cs="宋体"/>
                <w:kern w:val="0"/>
                <w:sz w:val="24"/>
              </w:rPr>
              <w:t>致</w:t>
            </w:r>
            <w:r>
              <w:rPr>
                <w:rFonts w:hint="eastAsia" w:ascii="宋体" w:hAnsi="宋体" w:cs="宋体"/>
                <w:kern w:val="0"/>
                <w:sz w:val="24"/>
                <w:lang w:eastAsia="zh-CN"/>
              </w:rPr>
              <w:t>（</w:t>
            </w:r>
            <w:r>
              <w:rPr>
                <w:rFonts w:hint="eastAsia" w:ascii="宋体" w:hAnsi="宋体" w:cs="宋体"/>
                <w:kern w:val="0"/>
                <w:sz w:val="24"/>
                <w:lang w:val="en-US" w:eastAsia="zh-CN"/>
              </w:rPr>
              <w:t>采购人</w:t>
            </w:r>
            <w:r>
              <w:rPr>
                <w:rFonts w:hint="eastAsia" w:ascii="宋体" w:hAnsi="宋体" w:cs="宋体"/>
                <w:kern w:val="0"/>
                <w:sz w:val="24"/>
                <w:lang w:eastAsia="zh-CN"/>
              </w:rPr>
              <w:t>）</w:t>
            </w:r>
            <w:r>
              <w:rPr>
                <w:rFonts w:hint="eastAsia" w:ascii="宋体" w:hAnsi="宋体" w:cs="宋体"/>
                <w:kern w:val="0"/>
                <w:sz w:val="24"/>
              </w:rPr>
              <w:t>：</w:t>
            </w:r>
          </w:p>
        </w:tc>
      </w:tr>
      <w:tr w14:paraId="1FA2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2BAC6D6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42DB8034">
            <w:pPr>
              <w:tabs>
                <w:tab w:val="left" w:pos="210"/>
              </w:tabs>
              <w:spacing w:line="320" w:lineRule="exact"/>
              <w:jc w:val="center"/>
              <w:rPr>
                <w:rFonts w:ascii="宋体" w:hAnsi="宋体" w:cs="宋体"/>
                <w:kern w:val="0"/>
                <w:sz w:val="24"/>
              </w:rPr>
            </w:pPr>
          </w:p>
          <w:p w14:paraId="7658BC13">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407E760B">
            <w:pPr>
              <w:tabs>
                <w:tab w:val="left" w:pos="210"/>
              </w:tabs>
              <w:spacing w:line="320" w:lineRule="exact"/>
              <w:jc w:val="center"/>
              <w:rPr>
                <w:rFonts w:ascii="宋体" w:hAnsi="宋体" w:cs="宋体"/>
                <w:kern w:val="0"/>
                <w:sz w:val="24"/>
              </w:rPr>
            </w:pPr>
          </w:p>
          <w:p w14:paraId="5525AA64">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482B368">
            <w:pPr>
              <w:tabs>
                <w:tab w:val="left" w:pos="210"/>
              </w:tabs>
              <w:spacing w:line="320" w:lineRule="exact"/>
              <w:jc w:val="center"/>
              <w:rPr>
                <w:rFonts w:ascii="宋体" w:hAnsi="宋体" w:cs="宋体"/>
                <w:kern w:val="0"/>
                <w:sz w:val="24"/>
              </w:rPr>
            </w:pPr>
          </w:p>
          <w:p w14:paraId="39A6ECC7">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725A1DDF">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0EE6D43C">
            <w:pPr>
              <w:tabs>
                <w:tab w:val="left" w:pos="210"/>
              </w:tabs>
              <w:spacing w:line="320" w:lineRule="exact"/>
              <w:jc w:val="center"/>
              <w:rPr>
                <w:rFonts w:ascii="宋体" w:hAnsi="宋体" w:cs="宋体"/>
                <w:kern w:val="0"/>
                <w:sz w:val="24"/>
              </w:rPr>
            </w:pPr>
          </w:p>
        </w:tc>
      </w:tr>
      <w:tr w14:paraId="54DE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47E52929">
            <w:pPr>
              <w:tabs>
                <w:tab w:val="left" w:pos="210"/>
              </w:tabs>
              <w:spacing w:line="320" w:lineRule="exact"/>
              <w:jc w:val="center"/>
              <w:rPr>
                <w:rFonts w:ascii="宋体" w:hAnsi="宋体" w:cs="宋体"/>
                <w:kern w:val="0"/>
                <w:sz w:val="24"/>
              </w:rPr>
            </w:pPr>
          </w:p>
        </w:tc>
        <w:tc>
          <w:tcPr>
            <w:tcW w:w="2160" w:type="dxa"/>
            <w:noWrap w:val="0"/>
            <w:vAlign w:val="center"/>
          </w:tcPr>
          <w:p w14:paraId="0BF4A94D">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52EF61D4">
            <w:pPr>
              <w:tabs>
                <w:tab w:val="left" w:pos="210"/>
              </w:tabs>
              <w:spacing w:line="320" w:lineRule="exact"/>
              <w:jc w:val="center"/>
              <w:rPr>
                <w:rFonts w:ascii="宋体" w:hAnsi="宋体" w:cs="宋体"/>
                <w:kern w:val="0"/>
                <w:sz w:val="24"/>
              </w:rPr>
            </w:pPr>
          </w:p>
        </w:tc>
      </w:tr>
      <w:tr w14:paraId="571F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6BF366F3">
            <w:pPr>
              <w:tabs>
                <w:tab w:val="left" w:pos="210"/>
              </w:tabs>
              <w:spacing w:line="320" w:lineRule="exact"/>
              <w:jc w:val="center"/>
              <w:rPr>
                <w:rFonts w:ascii="宋体" w:hAnsi="宋体" w:cs="宋体"/>
                <w:kern w:val="0"/>
                <w:sz w:val="24"/>
              </w:rPr>
            </w:pPr>
          </w:p>
        </w:tc>
        <w:tc>
          <w:tcPr>
            <w:tcW w:w="2160" w:type="dxa"/>
            <w:noWrap w:val="0"/>
            <w:vAlign w:val="center"/>
          </w:tcPr>
          <w:p w14:paraId="6FD3B33A">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79F0FAFD">
            <w:pPr>
              <w:tabs>
                <w:tab w:val="left" w:pos="210"/>
              </w:tabs>
              <w:spacing w:line="320" w:lineRule="exact"/>
              <w:jc w:val="center"/>
              <w:rPr>
                <w:rFonts w:ascii="宋体" w:hAnsi="宋体" w:cs="宋体"/>
                <w:kern w:val="0"/>
                <w:sz w:val="24"/>
              </w:rPr>
            </w:pPr>
          </w:p>
        </w:tc>
      </w:tr>
      <w:tr w14:paraId="3D66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5B4D92BE">
            <w:pPr>
              <w:tabs>
                <w:tab w:val="left" w:pos="210"/>
              </w:tabs>
              <w:spacing w:line="320" w:lineRule="exact"/>
              <w:jc w:val="center"/>
              <w:rPr>
                <w:rFonts w:ascii="宋体" w:hAnsi="宋体" w:cs="宋体"/>
                <w:kern w:val="0"/>
                <w:sz w:val="24"/>
              </w:rPr>
            </w:pPr>
          </w:p>
        </w:tc>
        <w:tc>
          <w:tcPr>
            <w:tcW w:w="2160" w:type="dxa"/>
            <w:noWrap w:val="0"/>
            <w:vAlign w:val="center"/>
          </w:tcPr>
          <w:p w14:paraId="6BFA35E0">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68CAC659">
            <w:pPr>
              <w:tabs>
                <w:tab w:val="left" w:pos="210"/>
              </w:tabs>
              <w:spacing w:line="320" w:lineRule="exact"/>
              <w:jc w:val="center"/>
              <w:rPr>
                <w:rFonts w:ascii="宋体" w:hAnsi="宋体" w:cs="宋体"/>
                <w:kern w:val="0"/>
                <w:sz w:val="24"/>
              </w:rPr>
            </w:pPr>
          </w:p>
        </w:tc>
      </w:tr>
      <w:tr w14:paraId="7DB2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0E7FECF">
            <w:pPr>
              <w:tabs>
                <w:tab w:val="left" w:pos="210"/>
              </w:tabs>
              <w:spacing w:line="320" w:lineRule="exact"/>
              <w:jc w:val="center"/>
              <w:rPr>
                <w:rFonts w:ascii="宋体" w:hAnsi="宋体" w:cs="宋体"/>
                <w:kern w:val="0"/>
                <w:sz w:val="24"/>
              </w:rPr>
            </w:pPr>
          </w:p>
        </w:tc>
        <w:tc>
          <w:tcPr>
            <w:tcW w:w="2160" w:type="dxa"/>
            <w:noWrap w:val="0"/>
            <w:vAlign w:val="center"/>
          </w:tcPr>
          <w:p w14:paraId="588F87BE">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11AE6E31">
            <w:pPr>
              <w:tabs>
                <w:tab w:val="left" w:pos="210"/>
              </w:tabs>
              <w:spacing w:line="320" w:lineRule="exact"/>
              <w:rPr>
                <w:rFonts w:ascii="宋体" w:hAnsi="宋体" w:cs="宋体"/>
                <w:kern w:val="0"/>
                <w:sz w:val="24"/>
              </w:rPr>
            </w:pPr>
          </w:p>
        </w:tc>
      </w:tr>
      <w:tr w14:paraId="10EC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88CE26A">
            <w:pPr>
              <w:tabs>
                <w:tab w:val="left" w:pos="210"/>
              </w:tabs>
              <w:spacing w:line="320" w:lineRule="exact"/>
              <w:jc w:val="center"/>
              <w:rPr>
                <w:rFonts w:ascii="宋体" w:hAnsi="宋体" w:cs="宋体"/>
                <w:kern w:val="0"/>
                <w:sz w:val="24"/>
              </w:rPr>
            </w:pPr>
          </w:p>
        </w:tc>
        <w:tc>
          <w:tcPr>
            <w:tcW w:w="2160" w:type="dxa"/>
            <w:noWrap w:val="0"/>
            <w:vAlign w:val="center"/>
          </w:tcPr>
          <w:p w14:paraId="2791C443">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286BA2A0">
            <w:pPr>
              <w:tabs>
                <w:tab w:val="left" w:pos="210"/>
              </w:tabs>
              <w:spacing w:line="320" w:lineRule="exact"/>
              <w:jc w:val="center"/>
              <w:rPr>
                <w:rFonts w:ascii="宋体" w:hAnsi="宋体" w:cs="宋体"/>
                <w:kern w:val="0"/>
                <w:sz w:val="24"/>
              </w:rPr>
            </w:pPr>
          </w:p>
        </w:tc>
      </w:tr>
      <w:tr w14:paraId="1E7C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0E7E1B5E">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11F888CC">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73E7EBB2">
            <w:pPr>
              <w:tabs>
                <w:tab w:val="left" w:pos="210"/>
              </w:tabs>
              <w:spacing w:line="320" w:lineRule="exact"/>
              <w:jc w:val="center"/>
              <w:rPr>
                <w:rFonts w:ascii="宋体" w:hAnsi="宋体" w:cs="宋体"/>
                <w:kern w:val="0"/>
                <w:sz w:val="24"/>
              </w:rPr>
            </w:pPr>
          </w:p>
        </w:tc>
        <w:tc>
          <w:tcPr>
            <w:tcW w:w="2156" w:type="dxa"/>
            <w:noWrap w:val="0"/>
            <w:vAlign w:val="center"/>
          </w:tcPr>
          <w:p w14:paraId="499D007E">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13235D56">
            <w:pPr>
              <w:tabs>
                <w:tab w:val="left" w:pos="210"/>
              </w:tabs>
              <w:spacing w:line="320" w:lineRule="exact"/>
              <w:jc w:val="center"/>
              <w:rPr>
                <w:rFonts w:ascii="宋体" w:hAnsi="宋体" w:cs="宋体"/>
                <w:kern w:val="0"/>
                <w:sz w:val="24"/>
              </w:rPr>
            </w:pPr>
          </w:p>
        </w:tc>
      </w:tr>
      <w:tr w14:paraId="5B19D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5FAB327A">
            <w:pPr>
              <w:tabs>
                <w:tab w:val="left" w:pos="210"/>
              </w:tabs>
              <w:spacing w:line="320" w:lineRule="exact"/>
              <w:jc w:val="center"/>
              <w:rPr>
                <w:rFonts w:ascii="宋体" w:hAnsi="宋体" w:cs="宋体"/>
                <w:kern w:val="0"/>
                <w:sz w:val="24"/>
              </w:rPr>
            </w:pPr>
          </w:p>
        </w:tc>
        <w:tc>
          <w:tcPr>
            <w:tcW w:w="2160" w:type="dxa"/>
            <w:noWrap w:val="0"/>
            <w:vAlign w:val="center"/>
          </w:tcPr>
          <w:p w14:paraId="51B2F15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E759163">
            <w:pPr>
              <w:tabs>
                <w:tab w:val="left" w:pos="210"/>
              </w:tabs>
              <w:spacing w:line="320" w:lineRule="exact"/>
              <w:jc w:val="center"/>
              <w:rPr>
                <w:rFonts w:ascii="宋体" w:hAnsi="宋体" w:cs="宋体"/>
                <w:kern w:val="0"/>
                <w:sz w:val="24"/>
              </w:rPr>
            </w:pPr>
          </w:p>
        </w:tc>
        <w:tc>
          <w:tcPr>
            <w:tcW w:w="2156" w:type="dxa"/>
            <w:noWrap w:val="0"/>
            <w:vAlign w:val="center"/>
          </w:tcPr>
          <w:p w14:paraId="2AA14A5B">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6175472F">
            <w:pPr>
              <w:tabs>
                <w:tab w:val="left" w:pos="210"/>
              </w:tabs>
              <w:spacing w:line="320" w:lineRule="exact"/>
              <w:jc w:val="center"/>
              <w:rPr>
                <w:rFonts w:ascii="宋体" w:hAnsi="宋体" w:cs="宋体"/>
                <w:kern w:val="0"/>
                <w:sz w:val="24"/>
              </w:rPr>
            </w:pPr>
          </w:p>
        </w:tc>
      </w:tr>
      <w:tr w14:paraId="1050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38E3944E">
            <w:pPr>
              <w:tabs>
                <w:tab w:val="left" w:pos="210"/>
              </w:tabs>
              <w:spacing w:line="320" w:lineRule="exact"/>
              <w:jc w:val="center"/>
              <w:rPr>
                <w:rFonts w:ascii="宋体" w:hAnsi="宋体" w:cs="宋体"/>
                <w:kern w:val="0"/>
                <w:sz w:val="24"/>
              </w:rPr>
            </w:pPr>
          </w:p>
        </w:tc>
        <w:tc>
          <w:tcPr>
            <w:tcW w:w="2160" w:type="dxa"/>
            <w:noWrap w:val="0"/>
            <w:vAlign w:val="center"/>
          </w:tcPr>
          <w:p w14:paraId="581E6947">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75C3B101">
            <w:pPr>
              <w:tabs>
                <w:tab w:val="left" w:pos="210"/>
              </w:tabs>
              <w:spacing w:line="320" w:lineRule="exact"/>
              <w:jc w:val="center"/>
              <w:rPr>
                <w:rFonts w:ascii="宋体" w:hAnsi="宋体" w:cs="宋体"/>
                <w:kern w:val="0"/>
                <w:sz w:val="24"/>
              </w:rPr>
            </w:pPr>
          </w:p>
        </w:tc>
      </w:tr>
      <w:tr w14:paraId="3FA73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61A58995">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6D3EA5F0">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436347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法定代表人（签章）</w:t>
            </w:r>
          </w:p>
        </w:tc>
      </w:tr>
      <w:tr w14:paraId="513A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2830683D">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0B41D76A">
            <w:pPr>
              <w:tabs>
                <w:tab w:val="left" w:pos="210"/>
              </w:tabs>
              <w:spacing w:line="320" w:lineRule="exact"/>
              <w:jc w:val="center"/>
              <w:rPr>
                <w:rFonts w:ascii="宋体" w:hAnsi="宋体" w:cs="宋体"/>
                <w:kern w:val="0"/>
                <w:sz w:val="24"/>
              </w:rPr>
            </w:pPr>
          </w:p>
        </w:tc>
        <w:tc>
          <w:tcPr>
            <w:tcW w:w="4500" w:type="dxa"/>
            <w:gridSpan w:val="3"/>
            <w:noWrap w:val="0"/>
            <w:vAlign w:val="bottom"/>
          </w:tcPr>
          <w:p w14:paraId="4C61F97B">
            <w:pPr>
              <w:tabs>
                <w:tab w:val="left" w:pos="210"/>
              </w:tabs>
              <w:spacing w:line="320" w:lineRule="exact"/>
              <w:jc w:val="center"/>
              <w:rPr>
                <w:rFonts w:ascii="宋体" w:hAnsi="宋体" w:cs="宋体"/>
                <w:kern w:val="0"/>
                <w:sz w:val="24"/>
              </w:rPr>
            </w:pPr>
            <w:r>
              <w:rPr>
                <w:rFonts w:hint="eastAsia" w:ascii="宋体" w:hAnsi="宋体" w:cs="宋体"/>
                <w:kern w:val="0"/>
                <w:sz w:val="24"/>
              </w:rPr>
              <w:t>（公章</w:t>
            </w:r>
            <w:r>
              <w:rPr>
                <w:rFonts w:hint="eastAsia" w:ascii="宋体" w:hAnsi="宋体" w:cs="宋体"/>
                <w:kern w:val="0"/>
                <w:sz w:val="24"/>
                <w:lang w:val="en-US" w:eastAsia="zh-CN"/>
              </w:rPr>
              <w:t>签章</w:t>
            </w:r>
            <w:r>
              <w:rPr>
                <w:rFonts w:hint="eastAsia" w:ascii="宋体" w:hAnsi="宋体" w:cs="宋体"/>
                <w:kern w:val="0"/>
                <w:sz w:val="24"/>
              </w:rPr>
              <w:t>）</w:t>
            </w:r>
          </w:p>
          <w:p w14:paraId="31A9657D">
            <w:pPr>
              <w:tabs>
                <w:tab w:val="left" w:pos="210"/>
              </w:tabs>
              <w:spacing w:line="320" w:lineRule="exact"/>
              <w:jc w:val="center"/>
              <w:rPr>
                <w:rFonts w:ascii="宋体" w:hAnsi="宋体" w:cs="宋体"/>
                <w:kern w:val="0"/>
                <w:sz w:val="24"/>
              </w:rPr>
            </w:pPr>
          </w:p>
          <w:p w14:paraId="6F771B9D">
            <w:pPr>
              <w:tabs>
                <w:tab w:val="left" w:pos="210"/>
              </w:tabs>
              <w:spacing w:line="320" w:lineRule="exact"/>
              <w:jc w:val="center"/>
              <w:rPr>
                <w:rFonts w:ascii="宋体" w:hAnsi="宋体" w:cs="宋体"/>
                <w:kern w:val="0"/>
                <w:sz w:val="24"/>
              </w:rPr>
            </w:pPr>
          </w:p>
          <w:p w14:paraId="286201BB">
            <w:pPr>
              <w:tabs>
                <w:tab w:val="left" w:pos="210"/>
              </w:tabs>
              <w:spacing w:line="320" w:lineRule="exact"/>
              <w:jc w:val="center"/>
              <w:rPr>
                <w:rFonts w:ascii="宋体" w:hAnsi="宋体" w:cs="宋体"/>
                <w:kern w:val="0"/>
                <w:sz w:val="24"/>
              </w:rPr>
            </w:pPr>
          </w:p>
          <w:p w14:paraId="0B9A4F14">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73A751D1">
      <w:pPr>
        <w:spacing w:line="240" w:lineRule="auto"/>
        <w:ind w:firstLine="720" w:firstLineChars="300"/>
        <w:rPr>
          <w:rFonts w:hint="eastAsia" w:ascii="宋体" w:hAnsi="宋体"/>
          <w:sz w:val="24"/>
        </w:rPr>
      </w:pPr>
    </w:p>
    <w:p w14:paraId="5C1BB36E">
      <w:pPr>
        <w:pStyle w:val="9"/>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553E3CEF">
      <w:pPr>
        <w:pStyle w:val="3"/>
        <w:spacing w:line="500" w:lineRule="exact"/>
        <w:rPr>
          <w:rFonts w:hAnsi="宋体" w:cs="宋体"/>
          <w:b/>
          <w:bCs/>
          <w:sz w:val="24"/>
          <w:szCs w:val="24"/>
        </w:rPr>
      </w:pPr>
      <w:r>
        <w:rPr>
          <w:rFonts w:hint="eastAsia" w:hAnsi="宋体" w:cs="宋体"/>
          <w:sz w:val="24"/>
          <w:szCs w:val="24"/>
          <w:u w:val="single"/>
          <w:lang w:val="en-US" w:eastAsia="zh-CN"/>
        </w:rPr>
        <w:t xml:space="preserve">            </w:t>
      </w:r>
      <w:r>
        <w:rPr>
          <w:rFonts w:hint="eastAsia" w:hAnsi="宋体" w:cs="宋体"/>
          <w:sz w:val="24"/>
          <w:szCs w:val="24"/>
          <w:u w:val="none"/>
          <w:lang w:val="en-US" w:eastAsia="zh-CN"/>
        </w:rPr>
        <w:t>（采购人）</w:t>
      </w:r>
      <w:r>
        <w:rPr>
          <w:rFonts w:hint="eastAsia" w:hAnsi="宋体" w:cs="宋体"/>
          <w:sz w:val="24"/>
          <w:szCs w:val="24"/>
        </w:rPr>
        <w:t>：</w:t>
      </w:r>
    </w:p>
    <w:p w14:paraId="2F7C2B0E">
      <w:pPr>
        <w:pStyle w:val="3"/>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磋商</w:t>
      </w:r>
      <w:r>
        <w:rPr>
          <w:rFonts w:hint="eastAsia" w:hAnsi="宋体" w:cs="宋体"/>
          <w:sz w:val="24"/>
          <w:szCs w:val="24"/>
        </w:rPr>
        <w:t>、洽谈、执行等具体事务，签署全部有关文件、文书、协议、合同，本公司对被授权人在本项目中的签名承担全部法律责任。</w:t>
      </w:r>
    </w:p>
    <w:p w14:paraId="29EA009F">
      <w:pPr>
        <w:pStyle w:val="3"/>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响应</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F38C1C5">
      <w:pPr>
        <w:pStyle w:val="3"/>
        <w:spacing w:line="500" w:lineRule="exact"/>
        <w:ind w:firstLine="480" w:firstLineChars="200"/>
        <w:rPr>
          <w:rFonts w:hint="eastAsia" w:hAnsi="宋体" w:cs="宋体"/>
          <w:sz w:val="24"/>
          <w:szCs w:val="24"/>
        </w:rPr>
      </w:pPr>
    </w:p>
    <w:p w14:paraId="6E02B8C2">
      <w:pPr>
        <w:pStyle w:val="3"/>
        <w:spacing w:line="500" w:lineRule="exact"/>
        <w:rPr>
          <w:rFonts w:hAnsi="宋体" w:cs="宋体"/>
          <w:sz w:val="24"/>
          <w:szCs w:val="24"/>
        </w:rPr>
      </w:pPr>
      <w:r>
        <w:rPr>
          <w:rFonts w:hint="eastAsia" w:hAnsi="宋体" w:cs="宋体"/>
          <w:sz w:val="24"/>
          <w:szCs w:val="24"/>
        </w:rPr>
        <w:t>委托单位（公章</w:t>
      </w:r>
      <w:r>
        <w:rPr>
          <w:rFonts w:hint="eastAsia" w:hAnsi="宋体" w:cs="宋体"/>
          <w:sz w:val="24"/>
          <w:szCs w:val="24"/>
          <w:lang w:val="en-US" w:eastAsia="zh-CN"/>
        </w:rPr>
        <w:t>签章</w:t>
      </w:r>
      <w:r>
        <w:rPr>
          <w:rFonts w:hint="eastAsia" w:hAnsi="宋体" w:cs="宋体"/>
          <w:sz w:val="24"/>
          <w:szCs w:val="24"/>
        </w:rPr>
        <w:t>）：</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法定代表人（签章）：</w:t>
      </w:r>
      <w:r>
        <w:rPr>
          <w:rFonts w:hAnsi="宋体" w:cs="宋体"/>
          <w:sz w:val="24"/>
          <w:szCs w:val="24"/>
          <w:u w:val="single"/>
        </w:rPr>
        <w:t xml:space="preserve">          </w:t>
      </w:r>
    </w:p>
    <w:p w14:paraId="46EF51C2">
      <w:pPr>
        <w:pStyle w:val="3"/>
        <w:spacing w:line="500" w:lineRule="exact"/>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7E2832C9">
      <w:pPr>
        <w:pStyle w:val="3"/>
        <w:spacing w:line="500" w:lineRule="exact"/>
        <w:rPr>
          <w:rFonts w:hAnsi="宋体" w:cs="宋体"/>
          <w:sz w:val="24"/>
          <w:szCs w:val="24"/>
        </w:rPr>
      </w:pPr>
      <w:r>
        <w:rPr>
          <w:rFonts w:hint="eastAsia" w:hAnsi="宋体" w:cs="宋体"/>
          <w:sz w:val="24"/>
          <w:szCs w:val="24"/>
        </w:rPr>
        <w:t>附：被授权人姓名：</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643DE400">
      <w:pPr>
        <w:pStyle w:val="3"/>
        <w:spacing w:line="500" w:lineRule="exact"/>
        <w:ind w:firstLine="480" w:firstLineChars="2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EBF014C">
      <w:pPr>
        <w:pStyle w:val="3"/>
        <w:spacing w:line="500" w:lineRule="exact"/>
        <w:ind w:firstLine="480" w:firstLineChars="2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p>
    <w:p w14:paraId="1DB8C4D6">
      <w:pPr>
        <w:pStyle w:val="3"/>
        <w:spacing w:line="500" w:lineRule="exact"/>
        <w:ind w:firstLine="2760" w:firstLineChars="1150"/>
        <w:rPr>
          <w:rFonts w:hint="eastAsia" w:hAnsi="宋体" w:cs="宋体"/>
          <w:sz w:val="24"/>
          <w:szCs w:val="24"/>
        </w:rPr>
      </w:pPr>
    </w:p>
    <w:p w14:paraId="730F68FC">
      <w:pPr>
        <w:pStyle w:val="3"/>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7"/>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14B7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21645729">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50385">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0"/>
    </w:tbl>
    <w:p w14:paraId="258C2A96">
      <w:pPr>
        <w:spacing w:line="400" w:lineRule="exact"/>
        <w:jc w:val="left"/>
        <w:rPr>
          <w:rFonts w:ascii="宋体" w:hAnsi="宋体" w:cs="仿宋_GB2312"/>
          <w:kern w:val="0"/>
          <w:sz w:val="24"/>
        </w:rPr>
      </w:pPr>
    </w:p>
    <w:p w14:paraId="2120E386">
      <w:pPr>
        <w:keepNext w:val="0"/>
        <w:keepLines w:val="0"/>
        <w:pageBreakBefore w:val="0"/>
        <w:kinsoku/>
        <w:wordWrap/>
        <w:overflowPunct/>
        <w:topLinePunct w:val="0"/>
        <w:bidi w:val="0"/>
        <w:spacing w:line="360" w:lineRule="auto"/>
        <w:ind w:left="0" w:leftChars="0" w:right="0" w:firstLine="480" w:firstLineChars="200"/>
        <w:textAlignment w:val="auto"/>
        <w:rPr>
          <w:rFonts w:hint="default" w:ascii="宋体" w:hAnsi="宋体" w:cs="宋体"/>
          <w:color w:val="000000"/>
          <w:kern w:val="0"/>
          <w:sz w:val="24"/>
          <w:szCs w:val="24"/>
          <w:highlight w:val="none"/>
          <w:lang w:val="en-US" w:eastAsia="zh-CN" w:bidi="ar-SA"/>
        </w:rPr>
      </w:pPr>
    </w:p>
    <w:p w14:paraId="554F210E">
      <w:pPr>
        <w:keepNext w:val="0"/>
        <w:keepLines w:val="0"/>
        <w:pageBreakBefore w:val="0"/>
        <w:kinsoku/>
        <w:wordWrap/>
        <w:overflowPunct/>
        <w:topLinePunct w:val="0"/>
        <w:bidi w:val="0"/>
        <w:spacing w:line="360" w:lineRule="auto"/>
        <w:ind w:left="0" w:leftChars="0" w:right="0" w:firstLine="480" w:firstLineChars="200"/>
        <w:textAlignment w:val="auto"/>
        <w:rPr>
          <w:rFonts w:hint="default" w:ascii="宋体" w:hAnsi="宋体" w:cs="宋体"/>
          <w:color w:val="000000"/>
          <w:kern w:val="0"/>
          <w:sz w:val="24"/>
          <w:szCs w:val="24"/>
          <w:highlight w:val="none"/>
          <w:lang w:val="en-US" w:eastAsia="zh-CN" w:bidi="ar-SA"/>
        </w:rPr>
      </w:pPr>
    </w:p>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磋商</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磋商</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（公章</w:t>
      </w:r>
      <w:r>
        <w:rPr>
          <w:rFonts w:hint="eastAsia" w:ascii="宋体" w:hAnsi="宋体" w:cs="仿宋"/>
          <w:color w:val="auto"/>
          <w:sz w:val="24"/>
          <w:szCs w:val="24"/>
          <w:highlight w:val="none"/>
          <w:lang w:val="en-US" w:eastAsia="zh-CN"/>
        </w:rPr>
        <w:t>签章</w:t>
      </w:r>
      <w:r>
        <w:rPr>
          <w:rFonts w:hint="eastAsia" w:ascii="宋体" w:hAnsi="宋体" w:cs="仿宋"/>
          <w:color w:val="auto"/>
          <w:sz w:val="24"/>
          <w:szCs w:val="24"/>
          <w:highlight w:val="none"/>
          <w:lang w:val="zh-CN"/>
        </w:rPr>
        <w:t>）</w:t>
      </w:r>
    </w:p>
    <w:p w14:paraId="07EF6CF5">
      <w:pPr>
        <w:pStyle w:val="10"/>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（签章）</w:t>
      </w:r>
    </w:p>
    <w:p w14:paraId="700D3091">
      <w:pPr>
        <w:pStyle w:val="10"/>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57BE889A">
      <w:pPr>
        <w:spacing w:line="480" w:lineRule="auto"/>
        <w:jc w:val="right"/>
        <w:rPr>
          <w:rFonts w:hint="eastAsia" w:ascii="宋体" w:hAnsi="宋体" w:cs="仿宋"/>
          <w:b/>
          <w:bCs/>
          <w:color w:val="auto"/>
          <w:sz w:val="24"/>
          <w:szCs w:val="24"/>
          <w:highlight w:val="none"/>
        </w:rPr>
      </w:pPr>
    </w:p>
    <w:p w14:paraId="62F80F0B">
      <w:pPr>
        <w:spacing w:line="480" w:lineRule="auto"/>
        <w:jc w:val="both"/>
        <w:rPr>
          <w:rFonts w:hint="eastAsia" w:ascii="仿宋" w:hAnsi="仿宋" w:eastAsia="仿宋" w:cs="仿宋"/>
          <w:b/>
          <w:bCs/>
          <w:color w:val="000000"/>
          <w:sz w:val="28"/>
          <w:szCs w:val="28"/>
        </w:rPr>
      </w:pPr>
    </w:p>
    <w:p w14:paraId="79841CD9">
      <w:r>
        <w:rPr>
          <w:rFonts w:hint="eastAsia"/>
          <w:b/>
          <w:bCs/>
          <w:sz w:val="24"/>
          <w:szCs w:val="32"/>
        </w:rPr>
        <w:t>注：若供应商提供证明材料，则无需填写此承诺书；若二者同时提供，评审时以证明材料为准。成交供应商的承诺函将与成交结果一并公示。</w:t>
      </w:r>
      <w:bookmarkStart w:id="1" w:name="_GoBack"/>
      <w:bookmarkEnd w:id="1"/>
    </w:p>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904269"/>
    <w:rsid w:val="14F9425D"/>
    <w:rsid w:val="204E4CE3"/>
    <w:rsid w:val="24100D28"/>
    <w:rsid w:val="27D6481B"/>
    <w:rsid w:val="29A7676B"/>
    <w:rsid w:val="2F824262"/>
    <w:rsid w:val="30840560"/>
    <w:rsid w:val="31E2170B"/>
    <w:rsid w:val="3C85293C"/>
    <w:rsid w:val="40183AC7"/>
    <w:rsid w:val="40C72178"/>
    <w:rsid w:val="41245AC8"/>
    <w:rsid w:val="4AF54BBE"/>
    <w:rsid w:val="4B180E1F"/>
    <w:rsid w:val="4CE47E80"/>
    <w:rsid w:val="5E190CDE"/>
    <w:rsid w:val="61AD1E69"/>
    <w:rsid w:val="64104931"/>
    <w:rsid w:val="6F9C273E"/>
    <w:rsid w:val="746E36DA"/>
    <w:rsid w:val="779E416C"/>
    <w:rsid w:val="7B1A5D95"/>
    <w:rsid w:val="7BF92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Plain Text"/>
    <w:basedOn w:val="1"/>
    <w:qFormat/>
    <w:uiPriority w:val="0"/>
    <w:rPr>
      <w:rFonts w:ascii="宋体" w:hAnsi="Courier New" w:cs="Courier New"/>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9">
    <w:name w:val="BodyText"/>
    <w:basedOn w:val="1"/>
    <w:next w:val="1"/>
    <w:qFormat/>
    <w:uiPriority w:val="99"/>
    <w:pPr>
      <w:spacing w:line="240" w:lineRule="auto"/>
      <w:jc w:val="left"/>
    </w:pPr>
    <w:rPr>
      <w:rFonts w:ascii="Calibri" w:hAnsi="Calibri"/>
      <w:b/>
    </w:rPr>
  </w:style>
  <w:style w:type="paragraph" w:customStyle="1" w:styleId="10">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1608</Words>
  <Characters>1658</Characters>
  <Lines>0</Lines>
  <Paragraphs>0</Paragraphs>
  <TotalTime>2</TotalTime>
  <ScaleCrop>false</ScaleCrop>
  <LinksUpToDate>false</LinksUpToDate>
  <CharactersWithSpaces>2018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2026-06-23T10:51:12Z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F912C02D99E845BA8A28308242FA1B4C_12</vt:lpwstr>
  </property>
  <property fmtid="{D5CDD505-2E9C-101B-9397-08002B2CF9AE}" pid="4" name="KSOTemplateDocerSaveRecord">
    <vt:lpwstr>eyJoZGlkIjoiYTk5ODUyYTgyNTY4OGUzMmEyYmJiMDE0NmU0YjliZGYiLCJ1c2VySWQiOiIxNjUwNzU2NTAyIn0=</vt:lpwstr>
  </property>
</Properties>
</file>