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2"/>
        <w:jc w:val="center"/>
        <w:rPr>
          <w:rFonts w:hAnsi="宋体" w:cs="宋体"/>
          <w:b/>
          <w:sz w:val="32"/>
        </w:rPr>
      </w:pPr>
      <w:r>
        <w:rPr>
          <w:rFonts w:hint="eastAsia" w:hAnsi="宋体" w:cs="宋体"/>
          <w:b/>
          <w:sz w:val="32"/>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hint="eastAsia"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hint="eastAsia"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hint="eastAsia"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0D14194A">
      <w:pPr>
        <w:spacing w:line="360" w:lineRule="auto"/>
        <w:ind w:firstLine="360" w:firstLineChars="150"/>
        <w:rPr>
          <w:rFonts w:hint="eastAsia" w:ascii="宋体" w:hAnsi="宋体" w:cs="宋体"/>
          <w:sz w:val="24"/>
          <w:szCs w:val="28"/>
        </w:rPr>
      </w:pPr>
      <w:r>
        <w:rPr>
          <w:rFonts w:hint="eastAsia" w:ascii="宋体" w:hAnsi="宋体" w:cs="宋体"/>
          <w:sz w:val="24"/>
          <w:szCs w:val="28"/>
        </w:rPr>
        <w:t>9、不发生其他有悖于政府采购公开、公平、公正和诚信原则的行为。</w:t>
      </w:r>
    </w:p>
    <w:p w14:paraId="44A49487">
      <w:pPr>
        <w:spacing w:line="360" w:lineRule="auto"/>
        <w:ind w:firstLine="360" w:firstLineChars="150"/>
        <w:rPr>
          <w:rFonts w:ascii="宋体" w:hAnsi="宋体" w:cs="宋体"/>
          <w:sz w:val="24"/>
          <w:szCs w:val="28"/>
        </w:rPr>
      </w:pPr>
    </w:p>
    <w:p w14:paraId="74D1A3AF">
      <w:pPr>
        <w:spacing w:line="360" w:lineRule="auto"/>
        <w:rPr>
          <w:rFonts w:ascii="宋体" w:hAnsi="宋体" w:cs="宋体"/>
          <w:kern w:val="1"/>
          <w:sz w:val="24"/>
        </w:rPr>
      </w:pPr>
    </w:p>
    <w:p w14:paraId="298153C8">
      <w:pPr>
        <w:kinsoku w:val="0"/>
        <w:spacing w:line="500" w:lineRule="exact"/>
        <w:ind w:firstLine="480" w:firstLineChars="200"/>
        <w:rPr>
          <w:rFonts w:ascii="宋体" w:hAnsi="宋体" w:cs="宋体"/>
          <w:sz w:val="24"/>
        </w:rPr>
      </w:pPr>
      <w:r>
        <w:rPr>
          <w:rFonts w:hint="eastAsia" w:ascii="宋体" w:hAnsi="宋体" w:cs="宋体"/>
          <w:sz w:val="24"/>
        </w:rPr>
        <w:t xml:space="preserve">供应商（公章）：                         </w:t>
      </w:r>
    </w:p>
    <w:p w14:paraId="6177E603">
      <w:pPr>
        <w:kinsoku w:val="0"/>
        <w:spacing w:line="500" w:lineRule="exact"/>
        <w:ind w:firstLine="480" w:firstLineChars="200"/>
        <w:rPr>
          <w:rFonts w:ascii="宋体" w:hAnsi="宋体" w:cs="宋体"/>
          <w:sz w:val="24"/>
        </w:rPr>
      </w:pPr>
      <w:r>
        <w:rPr>
          <w:rFonts w:hint="eastAsia" w:ascii="宋体" w:hAnsi="宋体" w:cs="宋体"/>
          <w:sz w:val="24"/>
        </w:rPr>
        <w:t>法定代表人或被授权人（签字或盖章）：</w:t>
      </w:r>
    </w:p>
    <w:p w14:paraId="4FBFF06F">
      <w:pPr>
        <w:kinsoku w:val="0"/>
        <w:spacing w:line="500" w:lineRule="exact"/>
        <w:ind w:firstLine="480" w:firstLineChars="200"/>
        <w:rPr>
          <w:rFonts w:ascii="宋体" w:hAnsi="宋体" w:cs="宋体"/>
          <w:sz w:val="24"/>
        </w:rPr>
      </w:pPr>
      <w:r>
        <w:rPr>
          <w:rFonts w:hint="eastAsia" w:ascii="宋体" w:hAnsi="宋体" w:cs="宋体"/>
          <w:sz w:val="24"/>
        </w:rPr>
        <w:t>日期：    年   月   日</w:t>
      </w:r>
    </w:p>
    <w:p w14:paraId="3931C1F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E44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2026-05-20T09:02:52Z</dcterms:created>
  <dc:creator>Administrator</dc:creator>
  <cp:lastModifiedBy>子夜</cp:lastModifiedBy>
  <dcterms:modified xsi:type="dcterms:W3CDTF">2026-05-20T09:03:16Z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7E90891593E9414298AEAE9BB7E88DFA_12</vt:lpwstr>
  </property>
</Properties>
</file>