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F4B39" w14:textId="77777777" w:rsidR="005C2B17" w:rsidRDefault="00000000">
      <w:pPr>
        <w:spacing w:beforeLines="50" w:before="156" w:afterLines="50" w:after="156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02包</w:t>
      </w:r>
    </w:p>
    <w:p w14:paraId="6F8F44B4" w14:textId="77777777" w:rsidR="005C2B17" w:rsidRDefault="00000000">
      <w:pPr>
        <w:spacing w:beforeLines="50" w:before="156" w:afterLines="50" w:after="156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2.信息安全攻防场景实训平台</w:t>
      </w:r>
    </w:p>
    <w:p w14:paraId="7FA5D984" w14:textId="0E55D668" w:rsidR="005C2B17" w:rsidRDefault="00000000" w:rsidP="00316742">
      <w:pPr>
        <w:pStyle w:val="null3"/>
        <w:jc w:val="both"/>
        <w:rPr>
          <w:rFonts w:ascii="仿宋_GB2312" w:eastAsia="仿宋_GB2312" w:hAnsi="仿宋_GB2312" w:cs="仿宋_GB2312"/>
          <w:color w:val="000000"/>
          <w:sz w:val="21"/>
        </w:rPr>
      </w:pP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</w:rPr>
        <w:t>原</w:t>
      </w: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  <w:lang w:eastAsia="zh-CN"/>
        </w:rPr>
        <w:t>技术参数为</w:t>
      </w: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</w:rPr>
        <w:t>：</w:t>
      </w:r>
      <w:r w:rsidR="00316742">
        <w:rPr>
          <w:rFonts w:ascii="仿宋_GB2312" w:eastAsia="仿宋_GB2312" w:hAnsi="仿宋_GB2312" w:cs="仿宋_GB2312"/>
          <w:color w:val="000000"/>
          <w:sz w:val="21"/>
        </w:rPr>
        <w:t xml:space="preserve"> </w:t>
      </w:r>
    </w:p>
    <w:p w14:paraId="1896A9AC" w14:textId="77777777" w:rsidR="005C2B17" w:rsidRDefault="00000000">
      <w:pPr>
        <w:pStyle w:val="null3"/>
        <w:jc w:val="both"/>
        <w:rPr>
          <w:rFonts w:ascii="仿宋_GB2312" w:eastAsia="仿宋_GB2312" w:hAnsi="仿宋_GB2312" w:cs="仿宋_GB2312"/>
          <w:b/>
          <w:bCs/>
          <w:color w:val="000000"/>
          <w:sz w:val="21"/>
        </w:rPr>
      </w:pPr>
      <w:r>
        <w:rPr>
          <w:rFonts w:ascii="仿宋_GB2312" w:eastAsia="仿宋_GB2312" w:hAnsi="仿宋_GB2312" w:cs="仿宋_GB2312"/>
          <w:b/>
          <w:bCs/>
          <w:color w:val="000000"/>
          <w:sz w:val="21"/>
        </w:rPr>
        <w:t>二、漏洞扫描设备</w:t>
      </w:r>
    </w:p>
    <w:p w14:paraId="4EFFA50A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sz w:val="21"/>
          <w:lang w:eastAsia="zh-CN"/>
        </w:rPr>
      </w:pPr>
      <w:bookmarkStart w:id="0" w:name="_Hlk238897875"/>
      <w:r>
        <w:rPr>
          <w:rFonts w:ascii="仿宋_GB2312" w:eastAsia="仿宋_GB2312" w:hAnsi="仿宋_GB2312" w:cs="仿宋_GB2312"/>
          <w:bCs/>
          <w:sz w:val="21"/>
          <w:szCs w:val="21"/>
        </w:rPr>
        <w:t>8、</w:t>
      </w:r>
      <w:r>
        <w:rPr>
          <w:rFonts w:ascii="仿宋_GB2312" w:eastAsia="仿宋_GB2312" w:hAnsi="仿宋_GB2312" w:cs="仿宋_GB2312"/>
          <w:sz w:val="21"/>
        </w:rPr>
        <w:t>支持</w:t>
      </w:r>
      <w:r>
        <w:rPr>
          <w:rFonts w:ascii="仿宋_GB2312" w:eastAsia="仿宋_GB2312" w:hAnsi="仿宋_GB2312" w:cs="仿宋_GB2312"/>
          <w:bCs/>
          <w:sz w:val="21"/>
          <w:szCs w:val="21"/>
        </w:rPr>
        <w:t>通过</w:t>
      </w:r>
      <w:r>
        <w:rPr>
          <w:rFonts w:ascii="仿宋_GB2312" w:eastAsia="仿宋_GB2312" w:hAnsi="仿宋_GB2312" w:cs="仿宋_GB2312"/>
          <w:sz w:val="21"/>
        </w:rPr>
        <w:t>添加代理网络配置，实现</w:t>
      </w:r>
      <w:r>
        <w:rPr>
          <w:rFonts w:ascii="仿宋_GB2312" w:eastAsia="仿宋_GB2312" w:hAnsi="仿宋_GB2312" w:cs="仿宋_GB2312"/>
          <w:sz w:val="21"/>
          <w:lang w:eastAsia="zh-CN"/>
        </w:rPr>
        <w:t>隔离</w:t>
      </w:r>
      <w:r>
        <w:rPr>
          <w:rFonts w:ascii="仿宋_GB2312" w:eastAsia="仿宋_GB2312" w:hAnsi="仿宋_GB2312" w:cs="仿宋_GB2312"/>
          <w:sz w:val="21"/>
        </w:rPr>
        <w:t>网络环境下的漏洞扫描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，同时具备</w:t>
      </w:r>
      <w:r>
        <w:rPr>
          <w:rFonts w:ascii="仿宋_GB2312" w:eastAsia="仿宋_GB2312" w:hAnsi="仿宋_GB2312" w:cs="仿宋_GB2312"/>
          <w:sz w:val="21"/>
        </w:rPr>
        <w:t>漏洞预警功能</w:t>
      </w:r>
      <w:bookmarkEnd w:id="0"/>
      <w:r>
        <w:rPr>
          <w:rFonts w:ascii="仿宋_GB2312" w:eastAsia="仿宋_GB2312" w:hAnsi="仿宋_GB2312" w:cs="仿宋_GB2312"/>
          <w:sz w:val="21"/>
        </w:rPr>
        <w:t>，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通过</w:t>
      </w:r>
      <w:r>
        <w:rPr>
          <w:rFonts w:ascii="仿宋_GB2312" w:eastAsia="仿宋_GB2312" w:hAnsi="仿宋_GB2312" w:cs="仿宋_GB2312"/>
          <w:sz w:val="21"/>
        </w:rPr>
        <w:t>触发条件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自动</w:t>
      </w:r>
      <w:r>
        <w:rPr>
          <w:rFonts w:ascii="仿宋_GB2312" w:eastAsia="仿宋_GB2312" w:hAnsi="仿宋_GB2312" w:cs="仿宋_GB2312"/>
          <w:sz w:val="21"/>
        </w:rPr>
        <w:t>预警，推送可能存在相关漏洞的资产；</w:t>
      </w:r>
    </w:p>
    <w:p w14:paraId="748D1E81" w14:textId="77777777" w:rsidR="00316742" w:rsidRDefault="00316742">
      <w:pPr>
        <w:pStyle w:val="null3"/>
        <w:jc w:val="both"/>
        <w:rPr>
          <w:rFonts w:ascii="仿宋_GB2312" w:eastAsia="仿宋_GB2312" w:hAnsi="仿宋_GB2312" w:cs="仿宋_GB2312" w:hint="default"/>
          <w:lang w:eastAsia="zh-CN"/>
        </w:rPr>
      </w:pPr>
    </w:p>
    <w:p w14:paraId="7D5C2725" w14:textId="721FD294" w:rsidR="005C2B17" w:rsidRDefault="00000000" w:rsidP="00316742">
      <w:pPr>
        <w:pStyle w:val="null3"/>
        <w:jc w:val="both"/>
        <w:rPr>
          <w:rFonts w:ascii="仿宋_GB2312" w:eastAsia="仿宋_GB2312" w:hAnsi="仿宋_GB2312" w:cs="仿宋_GB2312"/>
          <w:color w:val="000000"/>
          <w:sz w:val="21"/>
        </w:rPr>
      </w:pP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</w:rPr>
        <w:t>现</w:t>
      </w: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  <w:lang w:eastAsia="zh-CN"/>
        </w:rPr>
        <w:t>变更为</w:t>
      </w: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</w:rPr>
        <w:t>：</w:t>
      </w:r>
      <w:r w:rsidR="00316742">
        <w:rPr>
          <w:rFonts w:ascii="仿宋_GB2312" w:eastAsia="仿宋_GB2312" w:hAnsi="仿宋_GB2312" w:cs="仿宋_GB2312"/>
          <w:color w:val="000000"/>
          <w:sz w:val="21"/>
        </w:rPr>
        <w:t xml:space="preserve"> </w:t>
      </w:r>
    </w:p>
    <w:p w14:paraId="5356C0C2" w14:textId="77777777" w:rsidR="005C2B17" w:rsidRDefault="00000000">
      <w:pPr>
        <w:pStyle w:val="null3"/>
        <w:jc w:val="both"/>
        <w:rPr>
          <w:rFonts w:ascii="仿宋_GB2312" w:eastAsia="仿宋_GB2312" w:hAnsi="仿宋_GB2312" w:cs="仿宋_GB2312"/>
          <w:b/>
          <w:bCs/>
          <w:color w:val="000000"/>
          <w:sz w:val="21"/>
        </w:rPr>
      </w:pPr>
      <w:r>
        <w:rPr>
          <w:rFonts w:ascii="仿宋_GB2312" w:eastAsia="仿宋_GB2312" w:hAnsi="仿宋_GB2312" w:cs="仿宋_GB2312"/>
          <w:b/>
          <w:bCs/>
          <w:color w:val="000000"/>
          <w:sz w:val="21"/>
        </w:rPr>
        <w:t>二、漏洞扫描设备</w:t>
      </w:r>
    </w:p>
    <w:p w14:paraId="1559D3FB" w14:textId="46EDE684" w:rsidR="005C2B17" w:rsidRDefault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  <w:lang w:eastAsia="zh-CN"/>
        </w:rPr>
      </w:pPr>
      <w:r w:rsidRPr="00316742">
        <w:rPr>
          <w:rFonts w:ascii="仿宋_GB2312" w:eastAsia="仿宋_GB2312" w:hAnsi="仿宋_GB2312" w:cs="仿宋_GB2312"/>
          <w:bCs/>
          <w:sz w:val="21"/>
          <w:szCs w:val="21"/>
        </w:rPr>
        <w:t>8、支持通过添加代理网络配置，实现隔离网络环境下的漏洞扫描，同时具备漏洞预警功能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；</w:t>
      </w:r>
    </w:p>
    <w:p w14:paraId="322601B3" w14:textId="77777777" w:rsidR="005C2B17" w:rsidRDefault="00000000">
      <w:pPr>
        <w:spacing w:beforeLines="50" w:before="156" w:afterLines="50" w:after="156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/>
          <w:b/>
          <w:bCs/>
          <w:sz w:val="24"/>
        </w:rPr>
        <w:t>3．</w:t>
      </w:r>
      <w:r>
        <w:rPr>
          <w:rFonts w:ascii="宋体" w:eastAsia="宋体" w:hAnsi="宋体" w:hint="eastAsia"/>
          <w:b/>
          <w:bCs/>
          <w:sz w:val="24"/>
        </w:rPr>
        <w:t>信息安全攻防配套</w:t>
      </w:r>
      <w:proofErr w:type="gramStart"/>
      <w:r>
        <w:rPr>
          <w:rFonts w:ascii="宋体" w:eastAsia="宋体" w:hAnsi="宋体" w:hint="eastAsia"/>
          <w:b/>
          <w:bCs/>
          <w:sz w:val="24"/>
        </w:rPr>
        <w:t>实训模组</w:t>
      </w:r>
      <w:proofErr w:type="gramEnd"/>
      <w:r>
        <w:rPr>
          <w:rFonts w:ascii="宋体" w:eastAsia="宋体" w:hAnsi="宋体" w:hint="eastAsia"/>
          <w:b/>
          <w:bCs/>
          <w:sz w:val="24"/>
        </w:rPr>
        <w:t>平台</w:t>
      </w:r>
    </w:p>
    <w:p w14:paraId="687242BD" w14:textId="77777777" w:rsidR="00316742" w:rsidRDefault="00000000">
      <w:pPr>
        <w:pStyle w:val="null3"/>
        <w:jc w:val="both"/>
        <w:rPr>
          <w:rFonts w:ascii="仿宋_GB2312" w:eastAsia="仿宋_GB2312" w:hAnsi="仿宋_GB2312" w:cs="仿宋_GB2312" w:hint="default"/>
          <w:b/>
          <w:bCs/>
          <w:color w:val="000000"/>
          <w:sz w:val="24"/>
          <w:szCs w:val="24"/>
          <w:lang w:eastAsia="zh-CN"/>
        </w:rPr>
      </w:pP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</w:rPr>
        <w:t>原</w:t>
      </w: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  <w:lang w:eastAsia="zh-CN"/>
        </w:rPr>
        <w:t>技术参数为</w:t>
      </w:r>
      <w:r>
        <w:rPr>
          <w:rFonts w:ascii="仿宋_GB2312" w:eastAsia="仿宋_GB2312" w:hAnsi="仿宋_GB2312" w:cs="仿宋_GB2312"/>
          <w:b/>
          <w:bCs/>
          <w:color w:val="000000"/>
          <w:sz w:val="24"/>
          <w:szCs w:val="24"/>
        </w:rPr>
        <w:t>：</w:t>
      </w:r>
    </w:p>
    <w:p w14:paraId="64052FDF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二、WEB应用防火墙</w:t>
      </w:r>
    </w:p>
    <w:p w14:paraId="0FC3DA94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  <w:lang w:eastAsia="zh-CN"/>
        </w:rPr>
      </w:pPr>
      <w:r>
        <w:rPr>
          <w:rFonts w:ascii="仿宋_GB2312" w:eastAsia="仿宋_GB2312" w:hAnsi="仿宋_GB2312" w:cs="仿宋_GB2312"/>
          <w:bCs/>
          <w:sz w:val="21"/>
          <w:szCs w:val="21"/>
        </w:rPr>
        <w:t>▲</w:t>
      </w:r>
      <w:r>
        <w:rPr>
          <w:rFonts w:ascii="仿宋_GB2312" w:eastAsia="仿宋_GB2312" w:hAnsi="仿宋_GB2312" w:cs="仿宋_GB2312"/>
          <w:sz w:val="21"/>
        </w:rPr>
        <w:t>7、支持</w:t>
      </w:r>
      <w:r>
        <w:rPr>
          <w:rFonts w:ascii="仿宋_GB2312" w:eastAsia="仿宋_GB2312" w:hAnsi="仿宋_GB2312" w:cs="仿宋_GB2312"/>
          <w:bCs/>
          <w:sz w:val="21"/>
          <w:szCs w:val="21"/>
        </w:rPr>
        <w:t>发现HTTP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、</w:t>
      </w:r>
      <w:r>
        <w:rPr>
          <w:rFonts w:ascii="仿宋_GB2312" w:eastAsia="仿宋_GB2312" w:hAnsi="仿宋_GB2312" w:cs="仿宋_GB2312"/>
          <w:bCs/>
          <w:sz w:val="21"/>
          <w:szCs w:val="21"/>
        </w:rPr>
        <w:t>HTTPS服务，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识别</w:t>
      </w:r>
      <w:r>
        <w:rPr>
          <w:rFonts w:ascii="仿宋_GB2312" w:eastAsia="仿宋_GB2312" w:hAnsi="仿宋_GB2312" w:cs="仿宋_GB2312"/>
          <w:bCs/>
          <w:sz w:val="21"/>
          <w:szCs w:val="21"/>
        </w:rPr>
        <w:t>端口、协议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、IP等信息，并支持</w:t>
      </w:r>
      <w:r>
        <w:rPr>
          <w:rFonts w:ascii="仿宋_GB2312" w:eastAsia="仿宋_GB2312" w:hAnsi="仿宋_GB2312" w:cs="仿宋_GB2312"/>
          <w:bCs/>
          <w:sz w:val="21"/>
          <w:szCs w:val="21"/>
        </w:rPr>
        <w:t>自动部署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安全防护</w:t>
      </w:r>
      <w:r>
        <w:rPr>
          <w:rFonts w:ascii="仿宋_GB2312" w:eastAsia="仿宋_GB2312" w:hAnsi="仿宋_GB2312" w:cs="仿宋_GB2312"/>
          <w:bCs/>
          <w:sz w:val="21"/>
          <w:szCs w:val="21"/>
        </w:rPr>
        <w:t>，对于HTTPS服务，</w:t>
      </w:r>
      <w:r>
        <w:rPr>
          <w:rFonts w:ascii="仿宋_GB2312" w:eastAsia="仿宋_GB2312" w:hAnsi="仿宋_GB2312" w:cs="仿宋_GB2312"/>
          <w:sz w:val="21"/>
          <w:lang w:eastAsia="zh-CN"/>
        </w:rPr>
        <w:t>能够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支持</w:t>
      </w:r>
      <w:r>
        <w:rPr>
          <w:rFonts w:ascii="仿宋_GB2312" w:eastAsia="仿宋_GB2312" w:hAnsi="仿宋_GB2312" w:cs="仿宋_GB2312"/>
          <w:bCs/>
          <w:sz w:val="21"/>
          <w:szCs w:val="21"/>
        </w:rPr>
        <w:t>探测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加密算法；</w:t>
      </w:r>
    </w:p>
    <w:p w14:paraId="50720ACC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  <w:bCs/>
          <w:sz w:val="21"/>
          <w:szCs w:val="21"/>
        </w:rPr>
        <w:t>●</w:t>
      </w:r>
      <w:r>
        <w:rPr>
          <w:rFonts w:ascii="仿宋_GB2312" w:eastAsia="仿宋_GB2312" w:hAnsi="仿宋_GB2312" w:cs="仿宋_GB2312"/>
          <w:sz w:val="21"/>
        </w:rPr>
        <w:t>10、支持</w:t>
      </w:r>
      <w:r>
        <w:rPr>
          <w:rFonts w:ascii="仿宋_GB2312" w:eastAsia="仿宋_GB2312" w:hAnsi="仿宋_GB2312" w:cs="仿宋_GB2312"/>
          <w:bCs/>
          <w:sz w:val="21"/>
          <w:szCs w:val="21"/>
        </w:rPr>
        <w:t>Web</w:t>
      </w:r>
      <w:r>
        <w:rPr>
          <w:rFonts w:ascii="仿宋_GB2312" w:eastAsia="仿宋_GB2312" w:hAnsi="仿宋_GB2312" w:cs="仿宋_GB2312"/>
          <w:sz w:val="21"/>
        </w:rPr>
        <w:t>攻击防护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具备网页防篡改功能，</w:t>
      </w:r>
      <w:r>
        <w:rPr>
          <w:rFonts w:ascii="仿宋_GB2312" w:eastAsia="仿宋_GB2312" w:hAnsi="仿宋_GB2312" w:cs="仿宋_GB2312"/>
          <w:bCs/>
          <w:sz w:val="21"/>
          <w:szCs w:val="21"/>
        </w:rPr>
        <w:t>支持与漏洞扫描系统联动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；</w:t>
      </w:r>
    </w:p>
    <w:p w14:paraId="269524B8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三、运维堡垒机</w:t>
      </w:r>
    </w:p>
    <w:p w14:paraId="42AE754B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  <w:lang w:eastAsia="zh-CN"/>
        </w:rPr>
      </w:pPr>
      <w:r>
        <w:rPr>
          <w:rFonts w:ascii="仿宋_GB2312" w:eastAsia="仿宋_GB2312" w:hAnsi="仿宋_GB2312" w:cs="仿宋_GB2312"/>
        </w:rPr>
        <w:t>●</w:t>
      </w:r>
      <w:r>
        <w:rPr>
          <w:rFonts w:ascii="仿宋_GB2312" w:eastAsia="仿宋_GB2312" w:hAnsi="仿宋_GB2312" w:cs="仿宋_GB2312"/>
          <w:sz w:val="21"/>
        </w:rPr>
        <w:t>9、支持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自动任务功能，针对特定运维资产</w:t>
      </w:r>
      <w:r>
        <w:rPr>
          <w:rFonts w:ascii="仿宋_GB2312" w:eastAsia="仿宋_GB2312" w:hAnsi="仿宋_GB2312" w:cs="仿宋_GB2312"/>
          <w:sz w:val="21"/>
        </w:rPr>
        <w:t>配置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自动化任务流，按照步骤</w:t>
      </w:r>
      <w:r>
        <w:rPr>
          <w:rFonts w:ascii="仿宋_GB2312" w:eastAsia="仿宋_GB2312" w:hAnsi="仿宋_GB2312" w:cs="仿宋_GB2312"/>
          <w:sz w:val="21"/>
        </w:rPr>
        <w:t>自动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执行系统命令、上传、下载文件；</w:t>
      </w:r>
    </w:p>
    <w:p w14:paraId="467E8C6D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四、主机安全防护</w:t>
      </w:r>
    </w:p>
    <w:p w14:paraId="3B7232B9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</w:rPr>
        <w:t>●</w:t>
      </w:r>
      <w:r>
        <w:rPr>
          <w:rFonts w:ascii="仿宋_GB2312" w:eastAsia="仿宋_GB2312" w:hAnsi="仿宋_GB2312" w:cs="仿宋_GB2312"/>
          <w:sz w:val="21"/>
        </w:rPr>
        <w:t>9、支持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安全</w:t>
      </w:r>
      <w:r>
        <w:rPr>
          <w:rFonts w:ascii="仿宋_GB2312" w:eastAsia="仿宋_GB2312" w:hAnsi="仿宋_GB2312" w:cs="仿宋_GB2312"/>
          <w:sz w:val="21"/>
        </w:rPr>
        <w:t>终端可视化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呈现，通过可视化呈现终端弱口令、风险账号、病毒、入侵检测、系统版本等情况，同时支持</w:t>
      </w:r>
      <w:r>
        <w:rPr>
          <w:rFonts w:ascii="仿宋_GB2312" w:eastAsia="仿宋_GB2312" w:hAnsi="仿宋_GB2312" w:cs="仿宋_GB2312"/>
          <w:sz w:val="21"/>
        </w:rPr>
        <w:t>展示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终端</w:t>
      </w:r>
      <w:r>
        <w:rPr>
          <w:rFonts w:ascii="仿宋_GB2312" w:eastAsia="仿宋_GB2312" w:hAnsi="仿宋_GB2312" w:cs="仿宋_GB2312"/>
          <w:bCs/>
          <w:sz w:val="21"/>
          <w:szCs w:val="21"/>
        </w:rPr>
        <w:t>主机之间的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网络访问关系图</w:t>
      </w:r>
      <w:r>
        <w:rPr>
          <w:rFonts w:ascii="仿宋_GB2312" w:eastAsia="仿宋_GB2312" w:hAnsi="仿宋_GB2312" w:cs="仿宋_GB2312"/>
          <w:sz w:val="21"/>
        </w:rPr>
        <w:t>，包括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主机</w:t>
      </w:r>
      <w:r>
        <w:rPr>
          <w:rFonts w:ascii="仿宋_GB2312" w:eastAsia="仿宋_GB2312" w:hAnsi="仿宋_GB2312" w:cs="仿宋_GB2312"/>
          <w:bCs/>
          <w:sz w:val="21"/>
          <w:szCs w:val="21"/>
        </w:rPr>
        <w:t>、协议、端口等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信息；</w:t>
      </w:r>
    </w:p>
    <w:p w14:paraId="74837140" w14:textId="77777777" w:rsidR="00316742" w:rsidRDefault="00316742" w:rsidP="00316742">
      <w:pPr>
        <w:pStyle w:val="null3"/>
        <w:jc w:val="both"/>
      </w:pPr>
      <w:r>
        <w:rPr>
          <w:rFonts w:ascii="仿宋_GB2312" w:eastAsia="仿宋_GB2312" w:hAnsi="仿宋_GB2312" w:cs="仿宋_GB2312"/>
          <w:sz w:val="21"/>
        </w:rPr>
        <w:t>▲11、主机安全防护软件</w:t>
      </w:r>
      <w:r>
        <w:rPr>
          <w:rFonts w:ascii="仿宋_GB2312" w:eastAsia="仿宋_GB2312" w:hAnsi="仿宋_GB2312" w:cs="仿宋_GB2312"/>
          <w:sz w:val="21"/>
          <w:lang w:eastAsia="zh-CN"/>
        </w:rPr>
        <w:t>能够识别</w:t>
      </w:r>
      <w:r>
        <w:rPr>
          <w:rFonts w:ascii="仿宋_GB2312" w:eastAsia="仿宋_GB2312" w:hAnsi="仿宋_GB2312" w:cs="仿宋_GB2312"/>
          <w:sz w:val="21"/>
        </w:rPr>
        <w:t>账户名、风险类型、应用类型、所属终端、发现时间等信息展，</w:t>
      </w:r>
      <w:r>
        <w:rPr>
          <w:rFonts w:ascii="仿宋_GB2312" w:eastAsia="仿宋_GB2312" w:hAnsi="仿宋_GB2312" w:cs="仿宋_GB2312"/>
          <w:sz w:val="21"/>
          <w:lang w:eastAsia="zh-CN"/>
        </w:rPr>
        <w:t>同时支持</w:t>
      </w:r>
      <w:r>
        <w:rPr>
          <w:rFonts w:ascii="仿宋_GB2312" w:eastAsia="仿宋_GB2312" w:hAnsi="仿宋_GB2312" w:cs="仿宋_GB2312"/>
          <w:sz w:val="21"/>
        </w:rPr>
        <w:t>系统风险账户详情查看、复测等功能；</w:t>
      </w:r>
    </w:p>
    <w:p w14:paraId="06EE801D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/>
          <w:bCs/>
          <w:sz w:val="21"/>
          <w:lang w:eastAsia="zh-CN"/>
        </w:rPr>
      </w:pPr>
      <w:r>
        <w:rPr>
          <w:rFonts w:ascii="仿宋_GB2312" w:eastAsia="仿宋_GB2312" w:hAnsi="仿宋_GB2312" w:cs="仿宋_GB2312"/>
          <w:b/>
          <w:bCs/>
          <w:sz w:val="21"/>
        </w:rPr>
        <w:t>五、流量分析设备</w:t>
      </w:r>
    </w:p>
    <w:p w14:paraId="27B1B824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sz w:val="21"/>
          <w:lang w:eastAsia="zh-CN"/>
        </w:rPr>
      </w:pPr>
      <w:r>
        <w:rPr>
          <w:rFonts w:ascii="仿宋_GB2312" w:eastAsia="仿宋_GB2312" w:hAnsi="仿宋_GB2312" w:cs="仿宋_GB2312"/>
        </w:rPr>
        <w:t>●</w:t>
      </w:r>
      <w:r>
        <w:rPr>
          <w:rFonts w:ascii="仿宋_GB2312" w:eastAsia="仿宋_GB2312" w:hAnsi="仿宋_GB2312" w:cs="仿宋_GB2312"/>
          <w:sz w:val="21"/>
        </w:rPr>
        <w:t>9、支持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基于流量的安全可视化呈现</w:t>
      </w:r>
      <w:r>
        <w:rPr>
          <w:rFonts w:ascii="仿宋_GB2312" w:eastAsia="仿宋_GB2312" w:hAnsi="仿宋_GB2312" w:cs="仿宋_GB2312"/>
          <w:sz w:val="21"/>
        </w:rPr>
        <w:t>，包括攻击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溯源维度</w:t>
      </w:r>
      <w:r>
        <w:rPr>
          <w:rFonts w:ascii="仿宋_GB2312" w:eastAsia="仿宋_GB2312" w:hAnsi="仿宋_GB2312" w:cs="仿宋_GB2312"/>
          <w:sz w:val="21"/>
        </w:rPr>
        <w:t>、失陷主机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维度和资产维度等的可视化呈现，同时</w:t>
      </w:r>
      <w:r>
        <w:rPr>
          <w:rFonts w:ascii="仿宋_GB2312" w:eastAsia="仿宋_GB2312" w:hAnsi="仿宋_GB2312" w:cs="仿宋_GB2312"/>
          <w:sz w:val="21"/>
        </w:rPr>
        <w:t>支持</w:t>
      </w:r>
      <w:r>
        <w:rPr>
          <w:rFonts w:ascii="仿宋_GB2312" w:eastAsia="仿宋_GB2312" w:hAnsi="仿宋_GB2312" w:cs="仿宋_GB2312"/>
          <w:sz w:val="21"/>
          <w:lang w:eastAsia="zh-CN"/>
        </w:rPr>
        <w:t>网络攻击</w:t>
      </w:r>
      <w:r>
        <w:rPr>
          <w:rFonts w:ascii="仿宋_GB2312" w:eastAsia="仿宋_GB2312" w:hAnsi="仿宋_GB2312" w:cs="仿宋_GB2312"/>
          <w:sz w:val="21"/>
        </w:rPr>
        <w:t>、挖矿、勒索</w:t>
      </w:r>
      <w:r>
        <w:rPr>
          <w:rFonts w:ascii="仿宋_GB2312" w:eastAsia="仿宋_GB2312" w:hAnsi="仿宋_GB2312" w:cs="仿宋_GB2312"/>
          <w:sz w:val="21"/>
          <w:lang w:eastAsia="zh-CN"/>
        </w:rPr>
        <w:t>等</w:t>
      </w:r>
      <w:r>
        <w:rPr>
          <w:rFonts w:ascii="仿宋_GB2312" w:eastAsia="仿宋_GB2312" w:hAnsi="仿宋_GB2312" w:cs="仿宋_GB2312"/>
          <w:sz w:val="21"/>
        </w:rPr>
        <w:t>场景</w:t>
      </w:r>
      <w:r>
        <w:rPr>
          <w:rFonts w:ascii="仿宋_GB2312" w:eastAsia="仿宋_GB2312" w:hAnsi="仿宋_GB2312" w:cs="仿宋_GB2312"/>
          <w:sz w:val="21"/>
          <w:lang w:eastAsia="zh-CN"/>
        </w:rPr>
        <w:t>的安全</w:t>
      </w:r>
      <w:r>
        <w:rPr>
          <w:rFonts w:ascii="仿宋_GB2312" w:eastAsia="仿宋_GB2312" w:hAnsi="仿宋_GB2312" w:cs="仿宋_GB2312"/>
          <w:sz w:val="21"/>
        </w:rPr>
        <w:t>分析；</w:t>
      </w:r>
    </w:p>
    <w:p w14:paraId="35E0AB0D" w14:textId="6DB39EFF" w:rsidR="00316742" w:rsidRDefault="00316742">
      <w:pPr>
        <w:spacing w:beforeLines="50" w:before="156" w:afterLines="50" w:after="156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  <w:bCs/>
          <w:sz w:val="21"/>
          <w:szCs w:val="21"/>
        </w:rPr>
        <w:t>▲</w:t>
      </w:r>
      <w:r>
        <w:rPr>
          <w:rFonts w:ascii="仿宋_GB2312" w:eastAsia="仿宋_GB2312" w:hAnsi="仿宋_GB2312" w:cs="仿宋_GB2312"/>
          <w:sz w:val="21"/>
          <w:szCs w:val="21"/>
        </w:rPr>
        <w:t>1</w:t>
      </w:r>
      <w:r>
        <w:rPr>
          <w:rFonts w:ascii="仿宋_GB2312" w:eastAsia="仿宋_GB2312" w:hAnsi="仿宋_GB2312" w:cs="仿宋_GB2312" w:hint="eastAsia"/>
          <w:sz w:val="21"/>
          <w:szCs w:val="21"/>
        </w:rPr>
        <w:t>4</w:t>
      </w:r>
      <w:r>
        <w:rPr>
          <w:rFonts w:ascii="仿宋_GB2312" w:eastAsia="仿宋_GB2312" w:hAnsi="仿宋_GB2312" w:cs="仿宋_GB2312"/>
          <w:sz w:val="21"/>
          <w:szCs w:val="21"/>
        </w:rPr>
        <w:t>、</w:t>
      </w:r>
      <w:bookmarkStart w:id="1" w:name="OLE_LINK2"/>
      <w:r>
        <w:rPr>
          <w:rFonts w:ascii="仿宋_GB2312" w:eastAsia="仿宋_GB2312" w:hAnsi="仿宋_GB2312" w:cs="仿宋_GB2312"/>
          <w:sz w:val="21"/>
          <w:szCs w:val="21"/>
        </w:rPr>
        <w:t>支持扫描行为检测、ARP欺骗检测、DNS协议分析、敏感信息分析等功能，同时支持旁路阻断</w:t>
      </w:r>
      <w:r>
        <w:rPr>
          <w:rFonts w:ascii="仿宋_GB2312" w:eastAsia="仿宋_GB2312" w:hAnsi="仿宋_GB2312" w:cs="仿宋_GB2312"/>
          <w:bCs/>
          <w:sz w:val="21"/>
          <w:szCs w:val="21"/>
        </w:rPr>
        <w:t>；</w:t>
      </w:r>
      <w:bookmarkEnd w:id="1"/>
    </w:p>
    <w:p w14:paraId="40849592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/>
          <w:bCs/>
          <w:sz w:val="21"/>
          <w:lang w:eastAsia="zh-CN"/>
        </w:rPr>
      </w:pPr>
      <w:r>
        <w:rPr>
          <w:rFonts w:ascii="仿宋_GB2312" w:eastAsia="仿宋_GB2312" w:hAnsi="仿宋_GB2312" w:cs="仿宋_GB2312"/>
          <w:b/>
          <w:bCs/>
          <w:sz w:val="21"/>
        </w:rPr>
        <w:t>六、日志审计设备</w:t>
      </w:r>
    </w:p>
    <w:p w14:paraId="4C43C35B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</w:rPr>
        <w:t>●</w:t>
      </w:r>
      <w:r>
        <w:rPr>
          <w:rFonts w:ascii="仿宋_GB2312" w:eastAsia="仿宋_GB2312" w:hAnsi="仿宋_GB2312" w:cs="仿宋_GB2312"/>
          <w:sz w:val="21"/>
        </w:rPr>
        <w:t>8、支持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日志</w:t>
      </w:r>
      <w:r>
        <w:rPr>
          <w:rFonts w:ascii="仿宋_GB2312" w:eastAsia="仿宋_GB2312" w:hAnsi="仿宋_GB2312" w:cs="仿宋_GB2312"/>
          <w:sz w:val="21"/>
        </w:rPr>
        <w:t>关联分析，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可自定义</w:t>
      </w:r>
      <w:r>
        <w:rPr>
          <w:rFonts w:ascii="仿宋_GB2312" w:eastAsia="仿宋_GB2312" w:hAnsi="仿宋_GB2312" w:cs="仿宋_GB2312"/>
          <w:sz w:val="21"/>
        </w:rPr>
        <w:t>关联分析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规则，系统</w:t>
      </w:r>
      <w:r>
        <w:rPr>
          <w:rFonts w:ascii="仿宋_GB2312" w:eastAsia="仿宋_GB2312" w:hAnsi="仿宋_GB2312" w:cs="仿宋_GB2312"/>
          <w:sz w:val="21"/>
        </w:rPr>
        <w:t>内置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命令执行</w:t>
      </w:r>
      <w:r>
        <w:rPr>
          <w:rFonts w:ascii="仿宋_GB2312" w:eastAsia="仿宋_GB2312" w:hAnsi="仿宋_GB2312" w:cs="仿宋_GB2312"/>
          <w:sz w:val="21"/>
        </w:rPr>
        <w:t>、漏洞利用、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可疑行为、</w:t>
      </w:r>
      <w:r>
        <w:rPr>
          <w:rFonts w:ascii="仿宋_GB2312" w:eastAsia="仿宋_GB2312" w:hAnsi="仿宋_GB2312" w:cs="仿宋_GB2312"/>
          <w:sz w:val="21"/>
        </w:rPr>
        <w:t>横向渗透等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关联</w:t>
      </w:r>
      <w:r>
        <w:rPr>
          <w:rFonts w:ascii="仿宋_GB2312" w:eastAsia="仿宋_GB2312" w:hAnsi="仿宋_GB2312" w:cs="仿宋_GB2312"/>
          <w:sz w:val="21"/>
        </w:rPr>
        <w:t>分析场景</w:t>
      </w:r>
      <w:r>
        <w:rPr>
          <w:rFonts w:ascii="仿宋_GB2312" w:eastAsia="仿宋_GB2312" w:hAnsi="仿宋_GB2312" w:cs="仿宋_GB2312"/>
          <w:bCs/>
          <w:sz w:val="21"/>
          <w:szCs w:val="21"/>
        </w:rPr>
        <w:t>、</w:t>
      </w:r>
      <w:r>
        <w:rPr>
          <w:rFonts w:ascii="仿宋_GB2312" w:eastAsia="仿宋_GB2312" w:hAnsi="仿宋_GB2312" w:cs="仿宋_GB2312"/>
          <w:sz w:val="21"/>
        </w:rPr>
        <w:t>丰富的关联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规则库，能够基于基本事件、关联事件、聚合</w:t>
      </w:r>
      <w:r>
        <w:rPr>
          <w:rFonts w:ascii="仿宋_GB2312" w:eastAsia="仿宋_GB2312" w:hAnsi="仿宋_GB2312" w:cs="仿宋_GB2312"/>
          <w:sz w:val="21"/>
        </w:rPr>
        <w:t>事件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进行安全</w:t>
      </w:r>
      <w:r>
        <w:rPr>
          <w:rFonts w:ascii="仿宋_GB2312" w:eastAsia="仿宋_GB2312" w:hAnsi="仿宋_GB2312" w:cs="仿宋_GB2312"/>
          <w:sz w:val="21"/>
        </w:rPr>
        <w:t>事件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的查询分析；</w:t>
      </w:r>
    </w:p>
    <w:p w14:paraId="5EAA5937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  <w:bCs/>
          <w:sz w:val="21"/>
          <w:szCs w:val="21"/>
        </w:rPr>
        <w:t>▲9、</w:t>
      </w:r>
      <w:r>
        <w:rPr>
          <w:rFonts w:ascii="仿宋_GB2312" w:eastAsia="仿宋_GB2312" w:hAnsi="仿宋_GB2312" w:cs="仿宋_GB2312"/>
          <w:sz w:val="21"/>
        </w:rPr>
        <w:t>通过在目标主机安装Agent，支持监测CPU利用率、内存使用率、硬盘使用率、流量等信息；</w:t>
      </w:r>
      <w:r>
        <w:rPr>
          <w:rFonts w:ascii="仿宋_GB2312" w:eastAsia="仿宋_GB2312" w:hAnsi="仿宋_GB2312" w:cs="仿宋_GB2312" w:hint="default"/>
          <w:bCs/>
          <w:sz w:val="21"/>
          <w:szCs w:val="21"/>
        </w:rPr>
        <w:t xml:space="preserve"> </w:t>
      </w:r>
    </w:p>
    <w:p w14:paraId="3A27BBCD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七、数据库审计设备</w:t>
      </w:r>
    </w:p>
    <w:p w14:paraId="1FF1091C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sz w:val="21"/>
          <w:lang w:eastAsia="zh-CN"/>
        </w:rPr>
      </w:pPr>
      <w:r>
        <w:rPr>
          <w:rFonts w:ascii="仿宋_GB2312" w:eastAsia="仿宋_GB2312" w:hAnsi="仿宋_GB2312" w:cs="仿宋_GB2312"/>
          <w:sz w:val="21"/>
        </w:rPr>
        <w:t>▲13、</w:t>
      </w:r>
      <w:r>
        <w:rPr>
          <w:rFonts w:ascii="仿宋_GB2312" w:eastAsia="仿宋_GB2312" w:hAnsi="仿宋_GB2312" w:cs="仿宋_GB2312"/>
          <w:sz w:val="21"/>
          <w:lang w:eastAsia="zh-CN"/>
        </w:rPr>
        <w:t>支持</w:t>
      </w:r>
      <w:r>
        <w:rPr>
          <w:rFonts w:ascii="仿宋_GB2312" w:eastAsia="仿宋_GB2312" w:hAnsi="仿宋_GB2312" w:cs="仿宋_GB2312"/>
          <w:sz w:val="21"/>
        </w:rPr>
        <w:t>数据库审计软件代理</w:t>
      </w:r>
      <w:r>
        <w:rPr>
          <w:rFonts w:ascii="仿宋_GB2312" w:eastAsia="仿宋_GB2312" w:hAnsi="仿宋_GB2312" w:cs="仿宋_GB2312"/>
          <w:sz w:val="21"/>
          <w:lang w:eastAsia="zh-CN"/>
        </w:rPr>
        <w:t>，无限制授权，同时支持三层关联审计功能</w:t>
      </w:r>
      <w:r>
        <w:rPr>
          <w:rFonts w:ascii="仿宋_GB2312" w:eastAsia="仿宋_GB2312" w:hAnsi="仿宋_GB2312" w:cs="仿宋_GB2312"/>
          <w:sz w:val="21"/>
        </w:rPr>
        <w:t>；</w:t>
      </w:r>
    </w:p>
    <w:p w14:paraId="3678B5DA" w14:textId="77777777" w:rsidR="00316742" w:rsidRDefault="00316742">
      <w:pPr>
        <w:spacing w:beforeLines="50" w:before="156" w:afterLines="50" w:after="156"/>
        <w:rPr>
          <w:rFonts w:ascii="仿宋_GB2312" w:eastAsia="仿宋_GB2312" w:hAnsi="仿宋_GB2312" w:cs="仿宋_GB2312" w:hint="eastAsia"/>
          <w:b/>
          <w:bCs/>
          <w:color w:val="000000"/>
          <w:sz w:val="24"/>
        </w:rPr>
      </w:pPr>
    </w:p>
    <w:p w14:paraId="4C682CCF" w14:textId="179F5602" w:rsidR="005C2B17" w:rsidRDefault="00000000" w:rsidP="00316742">
      <w:pPr>
        <w:spacing w:beforeLines="50" w:before="156" w:afterLines="50" w:after="156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24"/>
        </w:rPr>
        <w:lastRenderedPageBreak/>
        <w:t>现变更为：</w:t>
      </w:r>
    </w:p>
    <w:p w14:paraId="1F384CF1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二、WEB应用防火墙</w:t>
      </w:r>
    </w:p>
    <w:p w14:paraId="4DEC6EE6" w14:textId="5EFB0E9B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  <w:lang w:eastAsia="zh-CN"/>
        </w:rPr>
      </w:pPr>
      <w:r>
        <w:rPr>
          <w:rFonts w:ascii="仿宋_GB2312" w:eastAsia="仿宋_GB2312" w:hAnsi="仿宋_GB2312" w:cs="仿宋_GB2312"/>
          <w:bCs/>
          <w:sz w:val="21"/>
          <w:szCs w:val="21"/>
        </w:rPr>
        <w:t>▲</w:t>
      </w:r>
      <w:r>
        <w:rPr>
          <w:rFonts w:ascii="仿宋_GB2312" w:eastAsia="仿宋_GB2312" w:hAnsi="仿宋_GB2312" w:cs="仿宋_GB2312"/>
          <w:sz w:val="21"/>
        </w:rPr>
        <w:t>7、支持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识别</w:t>
      </w:r>
      <w:r>
        <w:rPr>
          <w:rFonts w:ascii="仿宋_GB2312" w:eastAsia="仿宋_GB2312" w:hAnsi="仿宋_GB2312" w:cs="仿宋_GB2312"/>
          <w:bCs/>
          <w:sz w:val="21"/>
          <w:szCs w:val="21"/>
        </w:rPr>
        <w:t>端口、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IP、</w:t>
      </w:r>
      <w:r>
        <w:rPr>
          <w:rFonts w:ascii="仿宋_GB2312" w:eastAsia="仿宋_GB2312" w:hAnsi="仿宋_GB2312" w:cs="仿宋_GB2312"/>
          <w:bCs/>
          <w:sz w:val="21"/>
          <w:szCs w:val="21"/>
        </w:rPr>
        <w:t>协议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等信息并</w:t>
      </w:r>
      <w:r>
        <w:rPr>
          <w:rFonts w:ascii="仿宋_GB2312" w:eastAsia="仿宋_GB2312" w:hAnsi="仿宋_GB2312" w:cs="仿宋_GB2312"/>
          <w:bCs/>
          <w:sz w:val="21"/>
          <w:szCs w:val="21"/>
        </w:rPr>
        <w:t>部署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安全防护；</w:t>
      </w:r>
    </w:p>
    <w:p w14:paraId="026753FC" w14:textId="0DAD73F6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  <w:bCs/>
          <w:sz w:val="21"/>
          <w:szCs w:val="21"/>
        </w:rPr>
        <w:t>●</w:t>
      </w:r>
      <w:r>
        <w:rPr>
          <w:rFonts w:ascii="仿宋_GB2312" w:eastAsia="仿宋_GB2312" w:hAnsi="仿宋_GB2312" w:cs="仿宋_GB2312"/>
          <w:sz w:val="21"/>
        </w:rPr>
        <w:t>10、支持</w:t>
      </w:r>
      <w:r>
        <w:rPr>
          <w:rFonts w:ascii="仿宋_GB2312" w:eastAsia="仿宋_GB2312" w:hAnsi="仿宋_GB2312" w:cs="仿宋_GB2312"/>
          <w:bCs/>
          <w:sz w:val="21"/>
          <w:szCs w:val="21"/>
        </w:rPr>
        <w:t>Web</w:t>
      </w:r>
      <w:r>
        <w:rPr>
          <w:rFonts w:ascii="仿宋_GB2312" w:eastAsia="仿宋_GB2312" w:hAnsi="仿宋_GB2312" w:cs="仿宋_GB2312"/>
          <w:sz w:val="21"/>
        </w:rPr>
        <w:t>攻击防护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具备网页防篡改功能；</w:t>
      </w:r>
    </w:p>
    <w:p w14:paraId="510DA9A3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三、运维堡垒机</w:t>
      </w:r>
    </w:p>
    <w:p w14:paraId="1431A9D0" w14:textId="76BF07C4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  <w:lang w:eastAsia="zh-CN"/>
        </w:rPr>
      </w:pPr>
      <w:r>
        <w:rPr>
          <w:rFonts w:ascii="仿宋_GB2312" w:eastAsia="仿宋_GB2312" w:hAnsi="仿宋_GB2312" w:cs="仿宋_GB2312"/>
        </w:rPr>
        <w:t>●</w:t>
      </w:r>
      <w:r>
        <w:rPr>
          <w:rFonts w:ascii="仿宋_GB2312" w:eastAsia="仿宋_GB2312" w:hAnsi="仿宋_GB2312" w:cs="仿宋_GB2312"/>
          <w:sz w:val="21"/>
        </w:rPr>
        <w:t>9、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针对特定运维资产</w:t>
      </w:r>
      <w:r>
        <w:rPr>
          <w:rFonts w:ascii="仿宋_GB2312" w:eastAsia="仿宋_GB2312" w:hAnsi="仿宋_GB2312" w:cs="仿宋_GB2312"/>
          <w:sz w:val="21"/>
        </w:rPr>
        <w:t>配置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任务流，按照步骤执行系统命令；</w:t>
      </w:r>
    </w:p>
    <w:p w14:paraId="504C41A4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四、主机安全防护</w:t>
      </w:r>
    </w:p>
    <w:p w14:paraId="187F0972" w14:textId="0C104103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</w:rPr>
        <w:t>●</w:t>
      </w:r>
      <w:r>
        <w:rPr>
          <w:rFonts w:ascii="仿宋_GB2312" w:eastAsia="仿宋_GB2312" w:hAnsi="仿宋_GB2312" w:cs="仿宋_GB2312"/>
          <w:sz w:val="21"/>
        </w:rPr>
        <w:t>9、支持终端可视化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呈现，</w:t>
      </w:r>
      <w:r w:rsidR="00C90CD5"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包括但不限于</w:t>
      </w:r>
      <w:r w:rsidR="00C90CD5"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风险账号、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终端弱口令、</w:t>
      </w:r>
      <w:r w:rsidR="00C90CD5"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入侵检测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、</w:t>
      </w:r>
      <w:r w:rsidR="00C90CD5"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病毒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等情况，同时支持</w:t>
      </w:r>
      <w:r>
        <w:rPr>
          <w:rFonts w:ascii="仿宋_GB2312" w:eastAsia="仿宋_GB2312" w:hAnsi="仿宋_GB2312" w:cs="仿宋_GB2312"/>
          <w:sz w:val="21"/>
        </w:rPr>
        <w:t>展示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终端</w:t>
      </w:r>
      <w:r>
        <w:rPr>
          <w:rFonts w:ascii="仿宋_GB2312" w:eastAsia="仿宋_GB2312" w:hAnsi="仿宋_GB2312" w:cs="仿宋_GB2312"/>
          <w:bCs/>
          <w:sz w:val="21"/>
          <w:szCs w:val="21"/>
        </w:rPr>
        <w:t>主机之间的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网络访问关系图</w:t>
      </w:r>
      <w:r>
        <w:rPr>
          <w:rFonts w:ascii="仿宋_GB2312" w:eastAsia="仿宋_GB2312" w:hAnsi="仿宋_GB2312" w:cs="仿宋_GB2312"/>
          <w:sz w:val="21"/>
        </w:rPr>
        <w:t>，包括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主机</w:t>
      </w:r>
      <w:r>
        <w:rPr>
          <w:rFonts w:ascii="仿宋_GB2312" w:eastAsia="仿宋_GB2312" w:hAnsi="仿宋_GB2312" w:cs="仿宋_GB2312"/>
          <w:bCs/>
          <w:sz w:val="21"/>
          <w:szCs w:val="21"/>
        </w:rPr>
        <w:t>、</w:t>
      </w:r>
      <w:r w:rsidR="007B7FE5">
        <w:rPr>
          <w:rFonts w:ascii="仿宋_GB2312" w:eastAsia="仿宋_GB2312" w:hAnsi="仿宋_GB2312" w:cs="仿宋_GB2312"/>
          <w:bCs/>
          <w:sz w:val="21"/>
          <w:szCs w:val="21"/>
        </w:rPr>
        <w:t>端口、</w:t>
      </w:r>
      <w:r>
        <w:rPr>
          <w:rFonts w:ascii="仿宋_GB2312" w:eastAsia="仿宋_GB2312" w:hAnsi="仿宋_GB2312" w:cs="仿宋_GB2312"/>
          <w:bCs/>
          <w:sz w:val="21"/>
          <w:szCs w:val="21"/>
        </w:rPr>
        <w:t>协议等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信息；</w:t>
      </w:r>
    </w:p>
    <w:p w14:paraId="5C9A1E39" w14:textId="46CE0C97" w:rsidR="00316742" w:rsidRDefault="00316742" w:rsidP="00316742">
      <w:pPr>
        <w:pStyle w:val="null3"/>
        <w:jc w:val="both"/>
      </w:pPr>
      <w:r>
        <w:rPr>
          <w:rFonts w:ascii="仿宋_GB2312" w:eastAsia="仿宋_GB2312" w:hAnsi="仿宋_GB2312" w:cs="仿宋_GB2312"/>
          <w:sz w:val="21"/>
        </w:rPr>
        <w:t>▲11、主机安全防护软件</w:t>
      </w:r>
      <w:r>
        <w:rPr>
          <w:rFonts w:ascii="仿宋_GB2312" w:eastAsia="仿宋_GB2312" w:hAnsi="仿宋_GB2312" w:cs="仿宋_GB2312"/>
          <w:sz w:val="21"/>
          <w:lang w:eastAsia="zh-CN"/>
        </w:rPr>
        <w:t>能够识别</w:t>
      </w:r>
      <w:r>
        <w:rPr>
          <w:rFonts w:ascii="仿宋_GB2312" w:eastAsia="仿宋_GB2312" w:hAnsi="仿宋_GB2312" w:cs="仿宋_GB2312"/>
          <w:sz w:val="21"/>
        </w:rPr>
        <w:t>账户名、风险类型、应用类型、所属终端、发现时间等信息</w:t>
      </w:r>
      <w:r w:rsidR="00C90CD5">
        <w:rPr>
          <w:rFonts w:ascii="仿宋_GB2312" w:eastAsia="仿宋_GB2312" w:hAnsi="仿宋_GB2312" w:cs="仿宋_GB2312"/>
          <w:sz w:val="21"/>
        </w:rPr>
        <w:t>展示</w:t>
      </w:r>
      <w:r>
        <w:rPr>
          <w:rFonts w:ascii="仿宋_GB2312" w:eastAsia="仿宋_GB2312" w:hAnsi="仿宋_GB2312" w:cs="仿宋_GB2312"/>
          <w:sz w:val="21"/>
        </w:rPr>
        <w:t>；</w:t>
      </w:r>
    </w:p>
    <w:p w14:paraId="1F86594F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/>
          <w:bCs/>
          <w:sz w:val="21"/>
          <w:lang w:eastAsia="zh-CN"/>
        </w:rPr>
      </w:pPr>
      <w:r>
        <w:rPr>
          <w:rFonts w:ascii="仿宋_GB2312" w:eastAsia="仿宋_GB2312" w:hAnsi="仿宋_GB2312" w:cs="仿宋_GB2312"/>
          <w:b/>
          <w:bCs/>
          <w:sz w:val="21"/>
        </w:rPr>
        <w:t>五、流量分析设备</w:t>
      </w:r>
    </w:p>
    <w:p w14:paraId="001CF50F" w14:textId="6479EB77" w:rsidR="00316742" w:rsidRPr="007B7FE5" w:rsidRDefault="00316742" w:rsidP="00316742">
      <w:pPr>
        <w:pStyle w:val="null3"/>
        <w:jc w:val="both"/>
        <w:rPr>
          <w:rFonts w:ascii="仿宋_GB2312" w:eastAsia="仿宋_GB2312" w:hAnsi="仿宋_GB2312" w:cs="仿宋_GB2312"/>
        </w:rPr>
      </w:pPr>
      <w:r>
        <w:rPr>
          <w:rFonts w:ascii="仿宋_GB2312" w:eastAsia="仿宋_GB2312" w:hAnsi="仿宋_GB2312" w:cs="仿宋_GB2312"/>
        </w:rPr>
        <w:t>●</w:t>
      </w:r>
      <w:r w:rsidRPr="007B7FE5">
        <w:rPr>
          <w:rFonts w:ascii="仿宋_GB2312" w:eastAsia="仿宋_GB2312" w:hAnsi="仿宋_GB2312" w:cs="仿宋_GB2312"/>
        </w:rPr>
        <w:t>9、支持基于流量的安全可视化呈现，包括攻击溯源维度等的可视化呈现，同时支持网络攻击等场景的安全分析；</w:t>
      </w:r>
    </w:p>
    <w:p w14:paraId="71F1ED41" w14:textId="2A299966" w:rsidR="00316742" w:rsidRPr="007B7FE5" w:rsidRDefault="00316742" w:rsidP="007B7FE5">
      <w:pPr>
        <w:pStyle w:val="null3"/>
        <w:jc w:val="both"/>
        <w:rPr>
          <w:rFonts w:ascii="仿宋_GB2312" w:eastAsia="仿宋_GB2312" w:hAnsi="仿宋_GB2312" w:cs="仿宋_GB2312"/>
        </w:rPr>
      </w:pPr>
      <w:r w:rsidRPr="007B7FE5">
        <w:rPr>
          <w:rFonts w:ascii="仿宋_GB2312" w:eastAsia="仿宋_GB2312" w:hAnsi="仿宋_GB2312" w:cs="仿宋_GB2312"/>
        </w:rPr>
        <w:t>▲14、支持扫描行为检测、</w:t>
      </w:r>
      <w:r w:rsidR="00C90CD5" w:rsidRPr="007B7FE5">
        <w:rPr>
          <w:rFonts w:ascii="仿宋_GB2312" w:eastAsia="仿宋_GB2312" w:hAnsi="仿宋_GB2312" w:cs="仿宋_GB2312"/>
        </w:rPr>
        <w:t>敏感信息分析、</w:t>
      </w:r>
      <w:r w:rsidRPr="007B7FE5">
        <w:rPr>
          <w:rFonts w:ascii="仿宋_GB2312" w:eastAsia="仿宋_GB2312" w:hAnsi="仿宋_GB2312" w:cs="仿宋_GB2312"/>
        </w:rPr>
        <w:t>协议分析</w:t>
      </w:r>
      <w:r w:rsidR="00C90CD5" w:rsidRPr="007B7FE5">
        <w:rPr>
          <w:rFonts w:ascii="仿宋_GB2312" w:eastAsia="仿宋_GB2312" w:hAnsi="仿宋_GB2312" w:cs="仿宋_GB2312"/>
        </w:rPr>
        <w:t>、欺骗检测</w:t>
      </w:r>
      <w:r w:rsidRPr="007B7FE5">
        <w:rPr>
          <w:rFonts w:ascii="仿宋_GB2312" w:eastAsia="仿宋_GB2312" w:hAnsi="仿宋_GB2312" w:cs="仿宋_GB2312"/>
        </w:rPr>
        <w:t>等功能；</w:t>
      </w:r>
    </w:p>
    <w:p w14:paraId="6927C847" w14:textId="77777777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/>
          <w:bCs/>
          <w:sz w:val="21"/>
          <w:lang w:eastAsia="zh-CN"/>
        </w:rPr>
      </w:pPr>
      <w:r>
        <w:rPr>
          <w:rFonts w:ascii="仿宋_GB2312" w:eastAsia="仿宋_GB2312" w:hAnsi="仿宋_GB2312" w:cs="仿宋_GB2312"/>
          <w:b/>
          <w:bCs/>
          <w:sz w:val="21"/>
        </w:rPr>
        <w:t>六、日志审计设备</w:t>
      </w:r>
    </w:p>
    <w:p w14:paraId="363B4926" w14:textId="18D82074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</w:rPr>
        <w:t>●</w:t>
      </w:r>
      <w:r>
        <w:rPr>
          <w:rFonts w:ascii="仿宋_GB2312" w:eastAsia="仿宋_GB2312" w:hAnsi="仿宋_GB2312" w:cs="仿宋_GB2312"/>
          <w:sz w:val="21"/>
        </w:rPr>
        <w:t>8、支持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日志</w:t>
      </w:r>
      <w:r>
        <w:rPr>
          <w:rFonts w:ascii="仿宋_GB2312" w:eastAsia="仿宋_GB2312" w:hAnsi="仿宋_GB2312" w:cs="仿宋_GB2312"/>
          <w:sz w:val="21"/>
        </w:rPr>
        <w:t>关联分析，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能够进行安全</w:t>
      </w:r>
      <w:r>
        <w:rPr>
          <w:rFonts w:ascii="仿宋_GB2312" w:eastAsia="仿宋_GB2312" w:hAnsi="仿宋_GB2312" w:cs="仿宋_GB2312"/>
          <w:sz w:val="21"/>
        </w:rPr>
        <w:t>事件</w:t>
      </w:r>
      <w:r>
        <w:rPr>
          <w:rFonts w:ascii="仿宋_GB2312" w:eastAsia="仿宋_GB2312" w:hAnsi="仿宋_GB2312" w:cs="仿宋_GB2312"/>
          <w:bCs/>
          <w:sz w:val="21"/>
          <w:szCs w:val="21"/>
          <w:lang w:eastAsia="zh-CN"/>
        </w:rPr>
        <w:t>的查询分析；</w:t>
      </w:r>
    </w:p>
    <w:p w14:paraId="1B720C3A" w14:textId="3661BADD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bCs/>
          <w:sz w:val="21"/>
          <w:szCs w:val="21"/>
        </w:rPr>
      </w:pPr>
      <w:r>
        <w:rPr>
          <w:rFonts w:ascii="仿宋_GB2312" w:eastAsia="仿宋_GB2312" w:hAnsi="仿宋_GB2312" w:cs="仿宋_GB2312"/>
          <w:bCs/>
          <w:sz w:val="21"/>
          <w:szCs w:val="21"/>
        </w:rPr>
        <w:t>▲9、</w:t>
      </w:r>
      <w:r>
        <w:rPr>
          <w:rFonts w:ascii="仿宋_GB2312" w:eastAsia="仿宋_GB2312" w:hAnsi="仿宋_GB2312" w:cs="仿宋_GB2312"/>
          <w:sz w:val="21"/>
        </w:rPr>
        <w:t>支持监测CPU利用率、内存使用率、硬盘使用率、流量等信息；</w:t>
      </w:r>
      <w:r>
        <w:rPr>
          <w:rFonts w:ascii="仿宋_GB2312" w:eastAsia="仿宋_GB2312" w:hAnsi="仿宋_GB2312" w:cs="仿宋_GB2312" w:hint="default"/>
          <w:bCs/>
          <w:sz w:val="21"/>
          <w:szCs w:val="21"/>
        </w:rPr>
        <w:t xml:space="preserve"> </w:t>
      </w:r>
    </w:p>
    <w:p w14:paraId="014BC33F" w14:textId="77777777" w:rsidR="00316742" w:rsidRDefault="00316742" w:rsidP="00316742">
      <w:pPr>
        <w:pStyle w:val="null3"/>
        <w:jc w:val="both"/>
        <w:rPr>
          <w:b/>
          <w:bCs/>
        </w:rPr>
      </w:pPr>
      <w:r>
        <w:rPr>
          <w:rFonts w:ascii="仿宋_GB2312" w:eastAsia="仿宋_GB2312" w:hAnsi="仿宋_GB2312" w:cs="仿宋_GB2312"/>
          <w:b/>
          <w:bCs/>
          <w:sz w:val="21"/>
        </w:rPr>
        <w:t>七、数据库审计设备</w:t>
      </w:r>
    </w:p>
    <w:p w14:paraId="528E07E0" w14:textId="69C4C046" w:rsidR="00316742" w:rsidRDefault="00316742" w:rsidP="00316742">
      <w:pPr>
        <w:pStyle w:val="null3"/>
        <w:jc w:val="both"/>
        <w:rPr>
          <w:rFonts w:ascii="仿宋_GB2312" w:eastAsia="仿宋_GB2312" w:hAnsi="仿宋_GB2312" w:cs="仿宋_GB2312"/>
          <w:sz w:val="21"/>
          <w:lang w:eastAsia="zh-CN"/>
        </w:rPr>
      </w:pPr>
      <w:r>
        <w:rPr>
          <w:rFonts w:ascii="仿宋_GB2312" w:eastAsia="仿宋_GB2312" w:hAnsi="仿宋_GB2312" w:cs="仿宋_GB2312"/>
          <w:sz w:val="21"/>
        </w:rPr>
        <w:t>▲13、</w:t>
      </w:r>
      <w:r>
        <w:rPr>
          <w:rFonts w:ascii="仿宋_GB2312" w:eastAsia="仿宋_GB2312" w:hAnsi="仿宋_GB2312" w:cs="仿宋_GB2312"/>
          <w:sz w:val="21"/>
          <w:lang w:eastAsia="zh-CN"/>
        </w:rPr>
        <w:t>支持</w:t>
      </w:r>
      <w:r>
        <w:rPr>
          <w:rFonts w:ascii="仿宋_GB2312" w:eastAsia="仿宋_GB2312" w:hAnsi="仿宋_GB2312" w:cs="仿宋_GB2312"/>
          <w:sz w:val="21"/>
        </w:rPr>
        <w:t>数据库审计软件代理</w:t>
      </w:r>
      <w:r>
        <w:rPr>
          <w:rFonts w:ascii="仿宋_GB2312" w:eastAsia="仿宋_GB2312" w:hAnsi="仿宋_GB2312" w:cs="仿宋_GB2312"/>
          <w:sz w:val="21"/>
          <w:lang w:eastAsia="zh-CN"/>
        </w:rPr>
        <w:t>，同时支持关联审计功能</w:t>
      </w:r>
      <w:r>
        <w:rPr>
          <w:rFonts w:ascii="仿宋_GB2312" w:eastAsia="仿宋_GB2312" w:hAnsi="仿宋_GB2312" w:cs="仿宋_GB2312"/>
          <w:sz w:val="21"/>
        </w:rPr>
        <w:t>；</w:t>
      </w:r>
    </w:p>
    <w:p w14:paraId="1B599815" w14:textId="77777777" w:rsidR="005C2B17" w:rsidRPr="00316742" w:rsidRDefault="005C2B17">
      <w:pPr>
        <w:pStyle w:val="null3"/>
        <w:jc w:val="both"/>
        <w:rPr>
          <w:rFonts w:ascii="仿宋_GB2312" w:eastAsia="仿宋_GB2312" w:hAnsi="仿宋_GB2312" w:cs="仿宋_GB2312"/>
          <w:sz w:val="21"/>
          <w:lang w:eastAsia="zh-CN"/>
        </w:rPr>
      </w:pPr>
    </w:p>
    <w:sectPr w:rsidR="005C2B17" w:rsidRPr="003167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8D08D" w14:textId="77777777" w:rsidR="009F2EBD" w:rsidRDefault="009F2EBD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7F4EA19E" w14:textId="77777777" w:rsidR="009F2EBD" w:rsidRDefault="009F2EBD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843EE" w14:textId="77777777" w:rsidR="009F2EBD" w:rsidRDefault="009F2EBD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12B01205" w14:textId="77777777" w:rsidR="009F2EBD" w:rsidRDefault="009F2EBD">
      <w:pPr>
        <w:spacing w:after="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E7"/>
    <w:rsid w:val="001233B8"/>
    <w:rsid w:val="0016658B"/>
    <w:rsid w:val="001D53F5"/>
    <w:rsid w:val="001E132A"/>
    <w:rsid w:val="002D3E96"/>
    <w:rsid w:val="00316742"/>
    <w:rsid w:val="00387535"/>
    <w:rsid w:val="0045541E"/>
    <w:rsid w:val="004C1980"/>
    <w:rsid w:val="0050776A"/>
    <w:rsid w:val="00566D0C"/>
    <w:rsid w:val="005C2B17"/>
    <w:rsid w:val="005C4BC3"/>
    <w:rsid w:val="005D7BE7"/>
    <w:rsid w:val="006040A6"/>
    <w:rsid w:val="006971BE"/>
    <w:rsid w:val="007166AB"/>
    <w:rsid w:val="00770977"/>
    <w:rsid w:val="007B7FE5"/>
    <w:rsid w:val="009F2EBD"/>
    <w:rsid w:val="00A16A2E"/>
    <w:rsid w:val="00A442EB"/>
    <w:rsid w:val="00A91D31"/>
    <w:rsid w:val="00B10B44"/>
    <w:rsid w:val="00B161F4"/>
    <w:rsid w:val="00BA496F"/>
    <w:rsid w:val="00C90CD5"/>
    <w:rsid w:val="00CF3519"/>
    <w:rsid w:val="00E12F0C"/>
    <w:rsid w:val="00E460E1"/>
    <w:rsid w:val="00E6658D"/>
    <w:rsid w:val="00E80AD6"/>
    <w:rsid w:val="00E94F25"/>
    <w:rsid w:val="00F631AF"/>
    <w:rsid w:val="00F900F9"/>
    <w:rsid w:val="094E5014"/>
    <w:rsid w:val="0E4806A0"/>
    <w:rsid w:val="0EF96533"/>
    <w:rsid w:val="11B96DF9"/>
    <w:rsid w:val="1CD24978"/>
    <w:rsid w:val="3CAA40D5"/>
    <w:rsid w:val="650417B4"/>
    <w:rsid w:val="71CC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FAEF9"/>
  <w15:docId w15:val="{0BA32C7C-8155-42B2-BCA1-378001415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hidden/>
    <w:qFormat/>
    <w:rPr>
      <w:rFonts w:hint="eastAsia"/>
      <w:lang w:eastAsia="zh-Hans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18</cp:revision>
  <dcterms:created xsi:type="dcterms:W3CDTF">2026-08-13T02:50:00Z</dcterms:created>
  <dcterms:modified xsi:type="dcterms:W3CDTF">2026-08-29T04:34:00Z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eyJoZGlkIjoiNDU5NWRkYWRkZDI4Yjk2ZmZkMDZmOWUzZmYyZmQxMjIiLCJ1c2VySWQiOiIzMjk1Njg3MDQifQ==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B4D4497B17294B67991BE77F493FD66C_13</vt:lpwstr>
  </property>
</Properties>
</file>