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E31C3">
      <w:pPr>
        <w:jc w:val="center"/>
        <w:rPr>
          <w:rFonts w:hint="eastAsia" w:eastAsiaTheme="minorEastAsia"/>
          <w:sz w:val="40"/>
          <w:szCs w:val="48"/>
          <w:lang w:eastAsia="zh-CN"/>
        </w:rPr>
      </w:pPr>
      <w:bookmarkStart w:id="0" w:name="_GoBack"/>
      <w:r>
        <w:rPr>
          <w:rFonts w:hint="eastAsia"/>
          <w:sz w:val="40"/>
          <w:szCs w:val="48"/>
          <w:lang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11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2026-08-14T03:44:02Z</dcterms:created>
  <dc:creator>Administrator</dc:creator>
  <cp:lastModifiedBy>自知冷暖1416293823</cp:lastModifiedBy>
  <dcterms:modified xsi:type="dcterms:W3CDTF">2026-08-14T03:44:13Z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eyJoZGlkIjoiOWM5MmVkMGJiNWFmNTk4OTE1NDgyNjMxZTMwYzM0ODIiLCJ1c2VySWQiOiIyNTI0NDQ5NSJ9</vt:lpwstr>
  </property>
  <property fmtid="{D5CDD505-2E9C-101B-9397-08002B2CF9AE}" pid="4" name="ICV">
    <vt:lpwstr>E20A1D410CA4427C81313B37D24AACD0_12</vt:lpwstr>
  </property>
</Properties>
</file>