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DB2B7">
      <w:pPr>
        <w:pStyle w:val="2"/>
        <w:spacing w:before="92" w:line="220" w:lineRule="auto"/>
        <w:ind w:left="3577"/>
        <w:outlineLvl w:val="0"/>
        <w:rPr>
          <w:sz w:val="45"/>
          <w:szCs w:val="45"/>
        </w:rPr>
      </w:pPr>
      <w:r>
        <w:rPr>
          <w:b/>
          <w:bCs/>
          <w:spacing w:val="-4"/>
          <w:sz w:val="45"/>
          <w:szCs w:val="45"/>
        </w:rPr>
        <w:t>分项报</w:t>
      </w:r>
      <w:bookmarkStart w:id="0" w:name="_GoBack"/>
      <w:bookmarkEnd w:id="0"/>
      <w:r>
        <w:rPr>
          <w:b/>
          <w:bCs/>
          <w:spacing w:val="-4"/>
          <w:sz w:val="45"/>
          <w:szCs w:val="45"/>
        </w:rPr>
        <w:t>价表</w:t>
      </w:r>
    </w:p>
    <w:p w14:paraId="6AB25DE7">
      <w:pPr>
        <w:pStyle w:val="2"/>
        <w:spacing w:before="257" w:line="224" w:lineRule="auto"/>
        <w:ind w:left="1"/>
      </w:pPr>
      <w:r>
        <w:rPr>
          <w:b/>
          <w:bCs/>
          <w:spacing w:val="-3"/>
        </w:rPr>
        <w:t>采购编号：</w:t>
      </w:r>
      <w:r>
        <w:rPr>
          <w:spacing w:val="-46"/>
        </w:rPr>
        <w:t xml:space="preserve"> </w:t>
      </w:r>
      <w:r>
        <w:rPr>
          <w:b/>
          <w:bCs/>
          <w:spacing w:val="-3"/>
        </w:rPr>
        <w:t>{采购编号}</w:t>
      </w:r>
    </w:p>
    <w:p w14:paraId="3F539F5E">
      <w:pPr>
        <w:pStyle w:val="2"/>
        <w:spacing w:before="213" w:line="225" w:lineRule="auto"/>
        <w:ind w:left="5"/>
      </w:pPr>
      <w:r>
        <w:rPr>
          <w:b/>
          <w:bCs/>
          <w:spacing w:val="-3"/>
        </w:rPr>
        <w:t>项目名称：</w:t>
      </w:r>
      <w:r>
        <w:rPr>
          <w:spacing w:val="-50"/>
        </w:rPr>
        <w:t xml:space="preserve"> </w:t>
      </w:r>
      <w:r>
        <w:rPr>
          <w:b/>
          <w:bCs/>
          <w:spacing w:val="-3"/>
        </w:rPr>
        <w:t>{项目名称}</w:t>
      </w:r>
    </w:p>
    <w:p w14:paraId="2A621488">
      <w:pPr>
        <w:pStyle w:val="2"/>
        <w:spacing w:before="211" w:line="226" w:lineRule="auto"/>
        <w:ind w:left="2"/>
      </w:pPr>
      <w:r>
        <w:rPr>
          <w:b/>
          <w:bCs/>
          <w:spacing w:val="-2"/>
        </w:rPr>
        <w:t>包号：</w:t>
      </w:r>
    </w:p>
    <w:p w14:paraId="76A57CCC">
      <w:pPr>
        <w:pStyle w:val="2"/>
        <w:spacing w:before="210" w:line="224" w:lineRule="auto"/>
        <w:ind w:left="5"/>
      </w:pPr>
      <w:r>
        <w:rPr>
          <w:b/>
          <w:bCs/>
          <w:spacing w:val="-2"/>
        </w:rPr>
        <w:t>投标人名称：</w:t>
      </w:r>
      <w:r>
        <w:rPr>
          <w:spacing w:val="-48"/>
        </w:rPr>
        <w:t xml:space="preserve"> </w:t>
      </w:r>
      <w:r>
        <w:rPr>
          <w:b/>
          <w:bCs/>
          <w:spacing w:val="-2"/>
        </w:rPr>
        <w:t>{供应商名称}</w:t>
      </w:r>
    </w:p>
    <w:p w14:paraId="6D83AAEC">
      <w:pPr>
        <w:spacing w:line="344" w:lineRule="auto"/>
        <w:rPr>
          <w:rFonts w:ascii="Arial"/>
          <w:sz w:val="21"/>
        </w:rPr>
      </w:pPr>
    </w:p>
    <w:p w14:paraId="0E5391DE">
      <w:pPr>
        <w:pStyle w:val="2"/>
        <w:spacing w:before="53" w:line="208" w:lineRule="auto"/>
        <w:ind w:right="1"/>
        <w:jc w:val="center"/>
        <w:rPr>
          <w:sz w:val="16"/>
          <w:szCs w:val="16"/>
        </w:rPr>
      </w:pPr>
      <w:r>
        <w:rPr>
          <w:rFonts w:hint="eastAsia"/>
          <w:spacing w:val="3"/>
          <w:sz w:val="16"/>
          <w:szCs w:val="16"/>
          <w:lang w:val="en-US" w:eastAsia="zh-CN"/>
        </w:rPr>
        <w:t xml:space="preserve">                                                                                          </w:t>
      </w:r>
      <w:r>
        <w:rPr>
          <w:spacing w:val="3"/>
          <w:sz w:val="16"/>
          <w:szCs w:val="16"/>
        </w:rPr>
        <w:t>货币及单位</w:t>
      </w:r>
      <w:r>
        <w:rPr>
          <w:spacing w:val="-46"/>
          <w:sz w:val="16"/>
          <w:szCs w:val="16"/>
        </w:rPr>
        <w:t xml:space="preserve"> </w:t>
      </w:r>
      <w:r>
        <w:rPr>
          <w:spacing w:val="3"/>
          <w:sz w:val="16"/>
          <w:szCs w:val="16"/>
        </w:rPr>
        <w:t>:人民币/元</w:t>
      </w:r>
    </w:p>
    <w:tbl>
      <w:tblPr>
        <w:tblStyle w:val="5"/>
        <w:tblW w:w="9426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"/>
        <w:gridCol w:w="609"/>
        <w:gridCol w:w="1199"/>
        <w:gridCol w:w="1199"/>
        <w:gridCol w:w="1199"/>
        <w:gridCol w:w="1211"/>
        <w:gridCol w:w="1211"/>
        <w:gridCol w:w="621"/>
        <w:gridCol w:w="1267"/>
      </w:tblGrid>
      <w:tr w14:paraId="6C1E7C4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10" w:type="dxa"/>
            <w:tcBorders>
              <w:top w:val="single" w:color="2C2C2C" w:sz="4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567418A">
            <w:pPr>
              <w:spacing w:before="195" w:line="230" w:lineRule="auto"/>
              <w:ind w:left="20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16"/>
                <w:szCs w:val="16"/>
              </w:rPr>
              <w:t>品目号</w:t>
            </w:r>
          </w:p>
        </w:tc>
        <w:tc>
          <w:tcPr>
            <w:tcW w:w="609" w:type="dxa"/>
            <w:tcBorders>
              <w:top w:val="single" w:color="808080" w:sz="8" w:space="0"/>
            </w:tcBorders>
            <w:vAlign w:val="top"/>
          </w:tcPr>
          <w:p w14:paraId="1EC64CD7">
            <w:pPr>
              <w:spacing w:before="195" w:line="230" w:lineRule="auto"/>
              <w:ind w:left="1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  <w:t>序号</w:t>
            </w:r>
          </w:p>
        </w:tc>
        <w:tc>
          <w:tcPr>
            <w:tcW w:w="1199" w:type="dxa"/>
            <w:tcBorders>
              <w:top w:val="single" w:color="808080" w:sz="8" w:space="0"/>
            </w:tcBorders>
            <w:vAlign w:val="top"/>
          </w:tcPr>
          <w:p w14:paraId="3A714E53">
            <w:pPr>
              <w:spacing w:before="195" w:line="229" w:lineRule="auto"/>
              <w:ind w:left="2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服务名称</w:t>
            </w:r>
          </w:p>
        </w:tc>
        <w:tc>
          <w:tcPr>
            <w:tcW w:w="1199" w:type="dxa"/>
            <w:tcBorders>
              <w:top w:val="single" w:color="808080" w:sz="8" w:space="0"/>
            </w:tcBorders>
            <w:vAlign w:val="top"/>
          </w:tcPr>
          <w:p w14:paraId="0B7545D6">
            <w:pPr>
              <w:spacing w:before="195" w:line="229" w:lineRule="auto"/>
              <w:ind w:left="2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服务范围</w:t>
            </w:r>
          </w:p>
        </w:tc>
        <w:tc>
          <w:tcPr>
            <w:tcW w:w="1199" w:type="dxa"/>
            <w:tcBorders>
              <w:top w:val="single" w:color="808080" w:sz="8" w:space="0"/>
            </w:tcBorders>
            <w:vAlign w:val="top"/>
          </w:tcPr>
          <w:p w14:paraId="7AB49546">
            <w:pPr>
              <w:spacing w:before="195" w:line="229" w:lineRule="auto"/>
              <w:ind w:left="2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服务要求</w:t>
            </w:r>
          </w:p>
        </w:tc>
        <w:tc>
          <w:tcPr>
            <w:tcW w:w="1211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CC6F34F">
            <w:pPr>
              <w:spacing w:before="195" w:line="229" w:lineRule="auto"/>
              <w:ind w:left="25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服务时间</w:t>
            </w:r>
          </w:p>
        </w:tc>
        <w:tc>
          <w:tcPr>
            <w:tcW w:w="1211" w:type="dxa"/>
            <w:tcBorders>
              <w:top w:val="single" w:color="808080" w:sz="8" w:space="0"/>
            </w:tcBorders>
            <w:vAlign w:val="top"/>
          </w:tcPr>
          <w:p w14:paraId="6D1C3D40">
            <w:pPr>
              <w:spacing w:before="195" w:line="229" w:lineRule="auto"/>
              <w:ind w:left="2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服务标准</w:t>
            </w:r>
          </w:p>
        </w:tc>
        <w:tc>
          <w:tcPr>
            <w:tcW w:w="621" w:type="dxa"/>
            <w:tcBorders>
              <w:top w:val="single" w:color="808080" w:sz="8" w:space="0"/>
            </w:tcBorders>
            <w:vAlign w:val="top"/>
          </w:tcPr>
          <w:p w14:paraId="33E1984C">
            <w:pPr>
              <w:spacing w:before="195" w:line="229" w:lineRule="auto"/>
              <w:ind w:left="1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6"/>
                <w:szCs w:val="16"/>
              </w:rPr>
              <w:t>数量</w:t>
            </w:r>
          </w:p>
        </w:tc>
        <w:tc>
          <w:tcPr>
            <w:tcW w:w="1267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3F65F22B">
            <w:pPr>
              <w:spacing w:before="195" w:line="227" w:lineRule="auto"/>
              <w:ind w:left="151"/>
              <w:rPr>
                <w:rFonts w:ascii="宋体" w:hAnsi="宋体" w:eastAsia="宋体" w:cs="宋体"/>
                <w:b/>
                <w:bCs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z w:val="16"/>
                <w:szCs w:val="16"/>
              </w:rPr>
              <w:t>勘察设计费(%)</w:t>
            </w:r>
          </w:p>
        </w:tc>
      </w:tr>
      <w:tr w14:paraId="6426585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10" w:type="dxa"/>
            <w:tcBorders>
              <w:top w:val="single" w:color="2C2C2C" w:sz="8" w:space="0"/>
              <w:left w:val="single" w:color="2C2C2C" w:sz="4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346530D0"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tcBorders>
              <w:bottom w:val="single" w:color="808080" w:sz="8" w:space="0"/>
            </w:tcBorders>
            <w:vAlign w:val="top"/>
          </w:tcPr>
          <w:p w14:paraId="4742D4C8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tcBorders>
              <w:bottom w:val="single" w:color="808080" w:sz="8" w:space="0"/>
            </w:tcBorders>
            <w:vAlign w:val="top"/>
          </w:tcPr>
          <w:p w14:paraId="4E155B7F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tcBorders>
              <w:bottom w:val="single" w:color="808080" w:sz="8" w:space="0"/>
            </w:tcBorders>
            <w:vAlign w:val="top"/>
          </w:tcPr>
          <w:p w14:paraId="5FA82ADF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tcBorders>
              <w:bottom w:val="single" w:color="808080" w:sz="8" w:space="0"/>
            </w:tcBorders>
            <w:vAlign w:val="top"/>
          </w:tcPr>
          <w:p w14:paraId="20307E59">
            <w:pPr>
              <w:rPr>
                <w:rFonts w:ascii="Arial"/>
                <w:sz w:val="21"/>
              </w:rPr>
            </w:pPr>
          </w:p>
        </w:tc>
        <w:tc>
          <w:tcPr>
            <w:tcW w:w="1211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05160680">
            <w:pPr>
              <w:rPr>
                <w:rFonts w:ascii="Arial"/>
                <w:sz w:val="21"/>
              </w:rPr>
            </w:pPr>
          </w:p>
        </w:tc>
        <w:tc>
          <w:tcPr>
            <w:tcW w:w="1211" w:type="dxa"/>
            <w:tcBorders>
              <w:bottom w:val="single" w:color="808080" w:sz="8" w:space="0"/>
            </w:tcBorders>
            <w:vAlign w:val="top"/>
          </w:tcPr>
          <w:p w14:paraId="504F917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tcBorders>
              <w:bottom w:val="single" w:color="808080" w:sz="8" w:space="0"/>
            </w:tcBorders>
            <w:vAlign w:val="top"/>
          </w:tcPr>
          <w:p w14:paraId="05859FB4">
            <w:pPr>
              <w:rPr>
                <w:rFonts w:ascii="Arial"/>
                <w:sz w:val="21"/>
              </w:rPr>
            </w:pPr>
          </w:p>
        </w:tc>
        <w:tc>
          <w:tcPr>
            <w:tcW w:w="1267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5730288A">
            <w:pPr>
              <w:rPr>
                <w:rFonts w:ascii="Arial"/>
                <w:sz w:val="21"/>
              </w:rPr>
            </w:pPr>
          </w:p>
        </w:tc>
      </w:tr>
    </w:tbl>
    <w:p w14:paraId="3456A12C">
      <w:pPr>
        <w:pStyle w:val="2"/>
        <w:spacing w:before="252" w:line="227" w:lineRule="auto"/>
        <w:ind w:left="6"/>
        <w:rPr>
          <w:sz w:val="16"/>
          <w:szCs w:val="16"/>
        </w:rPr>
      </w:pPr>
      <w:r>
        <w:rPr>
          <w:spacing w:val="8"/>
          <w:sz w:val="16"/>
          <w:szCs w:val="16"/>
        </w:rPr>
        <w:t>注：本《响应报价表》附件只是一个示例模板，具体响应模板以供应商在</w:t>
      </w:r>
      <w:r>
        <w:rPr>
          <w:spacing w:val="7"/>
          <w:sz w:val="16"/>
          <w:szCs w:val="16"/>
        </w:rPr>
        <w:t>投标（响应）客户端响应的为准。</w:t>
      </w:r>
    </w:p>
    <w:p w14:paraId="5C573997">
      <w:pPr>
        <w:spacing w:line="304" w:lineRule="auto"/>
        <w:rPr>
          <w:rFonts w:ascii="Arial"/>
          <w:sz w:val="21"/>
        </w:rPr>
      </w:pPr>
    </w:p>
    <w:p w14:paraId="641ECC49">
      <w:pPr>
        <w:spacing w:line="305" w:lineRule="auto"/>
        <w:rPr>
          <w:rFonts w:ascii="Arial"/>
          <w:sz w:val="21"/>
        </w:rPr>
      </w:pPr>
    </w:p>
    <w:p w14:paraId="34C5E523">
      <w:pPr>
        <w:spacing w:line="305" w:lineRule="auto"/>
        <w:rPr>
          <w:rFonts w:ascii="Arial"/>
          <w:sz w:val="21"/>
        </w:rPr>
      </w:pPr>
    </w:p>
    <w:p w14:paraId="33193EE0">
      <w:pPr>
        <w:pStyle w:val="2"/>
        <w:spacing w:before="65" w:line="423" w:lineRule="auto"/>
        <w:ind w:left="7556" w:right="15" w:hanging="584"/>
        <w:rPr>
          <w:sz w:val="20"/>
          <w:szCs w:val="20"/>
        </w:rPr>
      </w:pPr>
      <w:r>
        <w:rPr>
          <w:spacing w:val="4"/>
          <w:sz w:val="20"/>
          <w:szCs w:val="20"/>
        </w:rPr>
        <w:t>投标人签章</w:t>
      </w:r>
      <w:r>
        <w:rPr>
          <w:spacing w:val="-10"/>
          <w:sz w:val="20"/>
          <w:szCs w:val="20"/>
        </w:rPr>
        <w:t>：（</w:t>
      </w:r>
      <w:r>
        <w:rPr>
          <w:spacing w:val="4"/>
          <w:sz w:val="20"/>
          <w:szCs w:val="20"/>
        </w:rPr>
        <w:t>加盖公章）</w:t>
      </w:r>
      <w:r>
        <w:rPr>
          <w:spacing w:val="-12"/>
          <w:sz w:val="20"/>
          <w:szCs w:val="20"/>
        </w:rPr>
        <w:t>日</w:t>
      </w:r>
      <w:r>
        <w:rPr>
          <w:spacing w:val="25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期:</w:t>
      </w:r>
      <w:r>
        <w:rPr>
          <w:spacing w:val="46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{日期}</w:t>
      </w:r>
    </w:p>
    <w:sectPr>
      <w:footerReference r:id="rId5" w:type="default"/>
      <w:pgSz w:w="11900" w:h="16840"/>
      <w:pgMar w:top="1107" w:right="1247" w:bottom="276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D02CA">
    <w:pPr>
      <w:pStyle w:val="2"/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36772C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151</Words>
  <Characters>151</Characters>
  <TotalTime>1</TotalTime>
  <ScaleCrop>false</ScaleCrop>
  <LinksUpToDate>false</LinksUpToDate>
  <CharactersWithSpaces>157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2026-04-30T17:52:00Z</dcterms:created>
  <dc:creator>Administrator</dc:creator>
  <cp:lastModifiedBy>自知冷暖1416293823</cp:lastModifiedBy>
  <dcterms:modified xsi:type="dcterms:W3CDTF">2026-08-17T01:09:24Z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2026-08-17T09:07:50Z</vt:filetime>
  </property>
  <property fmtid="{D5CDD505-2E9C-101B-9397-08002B2CF9AE}" pid="4" name="KSOTemplateDocerSaveRecord">
    <vt:lpwstr>eyJoZGlkIjoiOWM5MmVkMGJiNWFmNTk4OTE1NDgyNjMxZTMwYzM0ODIiLCJ1c2VySWQiOiIyNTI0NDQ5NSJ9</vt:lpwstr>
  </property>
  <property fmtid="{D5CDD505-2E9C-101B-9397-08002B2CF9AE}" pid="5" name="KSOProductBuildVer">
    <vt:lpwstr>2052-12.1.0.28043</vt:lpwstr>
  </property>
  <property fmtid="{D5CDD505-2E9C-101B-9397-08002B2CF9AE}" pid="6" name="ICV">
    <vt:lpwstr>83E463E810E84FAFAA3D144170707883_12</vt:lpwstr>
  </property>
</Properties>
</file>