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360" w:lineRule="auto"/>
        <w:ind w:left="-420" w:leftChars="-200" w:firstLine="482" w:firstLineChars="150"/>
        <w:jc w:val="center"/>
        <w:outlineLvl w:val="9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sz w:val="24"/>
          <w:szCs w:val="32"/>
          <w:highlight w:val="none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sz w:val="24"/>
          <w:szCs w:val="32"/>
          <w:highlight w:val="none"/>
        </w:rPr>
        <w:t>项目编号：</w:t>
      </w:r>
    </w:p>
    <w:tbl>
      <w:tblPr>
        <w:tblStyle w:val="13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注：1、</w:t>
      </w:r>
      <w:r>
        <w:rPr>
          <w:rFonts w:hint="eastAsia" w:ascii="仿宋" w:hAnsi="仿宋" w:eastAsia="仿宋" w:cs="仿宋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highlight w:val="none"/>
        </w:rPr>
        <w:t>供应商应如实列出以上情况，如有弄虚作假，一经查实将按照政府采购法相关法律法规处罚。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highlight w:val="none"/>
        </w:rPr>
        <w:t>供应商按详细评审要求附证明材料。</w:t>
      </w:r>
    </w:p>
    <w:p>
      <w:pPr>
        <w:spacing w:line="480" w:lineRule="auto"/>
        <w:ind w:right="-161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pP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br w:type="page"/>
      </w:r>
    </w:p>
    <w:p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1C24559-DE18-48F5-AE59-048C5DCA01B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252B028B"/>
    <w:rsid w:val="31C077F2"/>
    <w:rsid w:val="406603F8"/>
    <w:rsid w:val="42F06D3D"/>
    <w:rsid w:val="4A0429FE"/>
    <w:rsid w:val="4CAA3146"/>
    <w:rsid w:val="50B71F3D"/>
    <w:rsid w:val="566248A5"/>
    <w:rsid w:val="5F850C52"/>
    <w:rsid w:val="67B37A32"/>
    <w:rsid w:val="6F040B9A"/>
    <w:rsid w:val="6F185599"/>
    <w:rsid w:val="77360AFC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