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C1F33D">
      <w:pPr>
        <w:pageBreakBefore w:val="0"/>
        <w:overflowPunct/>
        <w:topLinePunct w:val="0"/>
        <w:bidi w:val="0"/>
        <w:adjustRightInd w:val="0"/>
        <w:snapToGrid w:val="0"/>
        <w:spacing w:line="360" w:lineRule="auto"/>
        <w:jc w:val="center"/>
        <w:outlineLvl w:val="1"/>
        <w:rPr>
          <w:rFonts w:hint="eastAsia" w:ascii="仿宋_GB2312" w:hAnsi="仿宋_GB2312" w:eastAsia="仿宋_GB2312" w:cs="仿宋_GB2312"/>
          <w:b/>
          <w:color w:val="auto"/>
          <w:sz w:val="24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拟派本项目管理、技术、服务人员情况表</w:t>
      </w:r>
    </w:p>
    <w:p w14:paraId="1993B684">
      <w:pPr>
        <w:pageBreakBefore w:val="0"/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color w:val="auto"/>
          <w:sz w:val="24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24"/>
        </w:rPr>
        <w:t>项目名称：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</w:rPr>
        <w:t xml:space="preserve">              </w:t>
      </w:r>
      <w:r>
        <w:rPr>
          <w:rFonts w:hint="eastAsia" w:ascii="仿宋_GB2312" w:hAnsi="仿宋_GB2312" w:eastAsia="仿宋_GB2312" w:cs="仿宋_GB2312"/>
          <w:color w:val="auto"/>
          <w:sz w:val="24"/>
        </w:rPr>
        <w:t xml:space="preserve">                           项目编号：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</w:rPr>
        <w:t xml:space="preserve">             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8"/>
        <w:gridCol w:w="1169"/>
        <w:gridCol w:w="821"/>
        <w:gridCol w:w="1979"/>
        <w:gridCol w:w="1559"/>
        <w:gridCol w:w="2187"/>
      </w:tblGrid>
      <w:tr w14:paraId="620AA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1338" w:type="dxa"/>
            <w:noWrap w:val="0"/>
            <w:vAlign w:val="center"/>
          </w:tcPr>
          <w:p w14:paraId="71DF1759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类别</w:t>
            </w:r>
          </w:p>
        </w:tc>
        <w:tc>
          <w:tcPr>
            <w:tcW w:w="1169" w:type="dxa"/>
            <w:noWrap w:val="0"/>
            <w:vAlign w:val="center"/>
          </w:tcPr>
          <w:p w14:paraId="060339E5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职务</w:t>
            </w:r>
          </w:p>
        </w:tc>
        <w:tc>
          <w:tcPr>
            <w:tcW w:w="821" w:type="dxa"/>
            <w:noWrap w:val="0"/>
            <w:vAlign w:val="center"/>
          </w:tcPr>
          <w:p w14:paraId="23E446BC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姓名</w:t>
            </w:r>
          </w:p>
        </w:tc>
        <w:tc>
          <w:tcPr>
            <w:tcW w:w="1979" w:type="dxa"/>
            <w:noWrap w:val="0"/>
            <w:vAlign w:val="center"/>
          </w:tcPr>
          <w:p w14:paraId="6B568F29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身份证号码</w:t>
            </w:r>
          </w:p>
        </w:tc>
        <w:tc>
          <w:tcPr>
            <w:tcW w:w="1559" w:type="dxa"/>
            <w:noWrap w:val="0"/>
            <w:vAlign w:val="center"/>
          </w:tcPr>
          <w:p w14:paraId="1DA70835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联系方式</w:t>
            </w:r>
          </w:p>
        </w:tc>
        <w:tc>
          <w:tcPr>
            <w:tcW w:w="2187" w:type="dxa"/>
            <w:noWrap w:val="0"/>
            <w:vAlign w:val="center"/>
          </w:tcPr>
          <w:p w14:paraId="2968E156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bookmarkStart w:id="0" w:name="OLE_LINK11"/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技术职称</w:t>
            </w:r>
            <w:bookmarkEnd w:id="0"/>
          </w:p>
        </w:tc>
      </w:tr>
      <w:tr w14:paraId="7BC15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2" w:hRule="atLeast"/>
          <w:jc w:val="center"/>
        </w:trPr>
        <w:tc>
          <w:tcPr>
            <w:tcW w:w="1338" w:type="dxa"/>
            <w:vMerge w:val="restart"/>
            <w:noWrap w:val="0"/>
            <w:vAlign w:val="center"/>
          </w:tcPr>
          <w:p w14:paraId="565F8A12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管</w:t>
            </w:r>
          </w:p>
          <w:p w14:paraId="0E9A94B7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理</w:t>
            </w:r>
          </w:p>
          <w:p w14:paraId="026D1025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人</w:t>
            </w:r>
          </w:p>
          <w:p w14:paraId="432D61FF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员</w:t>
            </w:r>
          </w:p>
        </w:tc>
        <w:tc>
          <w:tcPr>
            <w:tcW w:w="1169" w:type="dxa"/>
            <w:noWrap w:val="0"/>
            <w:vAlign w:val="center"/>
          </w:tcPr>
          <w:p w14:paraId="69F0A1A7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....</w:t>
            </w:r>
          </w:p>
        </w:tc>
        <w:tc>
          <w:tcPr>
            <w:tcW w:w="821" w:type="dxa"/>
            <w:noWrap w:val="0"/>
            <w:vAlign w:val="center"/>
          </w:tcPr>
          <w:p w14:paraId="181D8BA1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979" w:type="dxa"/>
            <w:noWrap w:val="0"/>
            <w:vAlign w:val="center"/>
          </w:tcPr>
          <w:p w14:paraId="58469FFE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7B07C736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2187" w:type="dxa"/>
            <w:noWrap w:val="0"/>
            <w:vAlign w:val="center"/>
          </w:tcPr>
          <w:p w14:paraId="75FEA8ED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 w14:paraId="07025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3" w:hRule="atLeast"/>
          <w:jc w:val="center"/>
        </w:trPr>
        <w:tc>
          <w:tcPr>
            <w:tcW w:w="1338" w:type="dxa"/>
            <w:vMerge w:val="continue"/>
            <w:noWrap w:val="0"/>
            <w:vAlign w:val="center"/>
          </w:tcPr>
          <w:p w14:paraId="51A736A5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18B85EB0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821" w:type="dxa"/>
            <w:noWrap w:val="0"/>
            <w:vAlign w:val="center"/>
          </w:tcPr>
          <w:p w14:paraId="68180F62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979" w:type="dxa"/>
            <w:noWrap w:val="0"/>
            <w:vAlign w:val="center"/>
          </w:tcPr>
          <w:p w14:paraId="5AABF921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7CAC85BD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2187" w:type="dxa"/>
            <w:noWrap w:val="0"/>
            <w:vAlign w:val="center"/>
          </w:tcPr>
          <w:p w14:paraId="1F0F6107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 w14:paraId="1201C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9" w:hRule="atLeast"/>
          <w:jc w:val="center"/>
        </w:trPr>
        <w:tc>
          <w:tcPr>
            <w:tcW w:w="1338" w:type="dxa"/>
            <w:vMerge w:val="continue"/>
            <w:noWrap w:val="0"/>
            <w:vAlign w:val="center"/>
          </w:tcPr>
          <w:p w14:paraId="574B74DF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2F0B72AB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821" w:type="dxa"/>
            <w:noWrap w:val="0"/>
            <w:vAlign w:val="center"/>
          </w:tcPr>
          <w:p w14:paraId="0CA04600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979" w:type="dxa"/>
            <w:noWrap w:val="0"/>
            <w:vAlign w:val="center"/>
          </w:tcPr>
          <w:p w14:paraId="7D68AEF3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38F20EA6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2187" w:type="dxa"/>
            <w:noWrap w:val="0"/>
            <w:vAlign w:val="center"/>
          </w:tcPr>
          <w:p w14:paraId="4A4A975E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 w14:paraId="4CEC6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7" w:hRule="atLeast"/>
          <w:jc w:val="center"/>
        </w:trPr>
        <w:tc>
          <w:tcPr>
            <w:tcW w:w="1338" w:type="dxa"/>
            <w:vMerge w:val="restart"/>
            <w:noWrap w:val="0"/>
            <w:vAlign w:val="center"/>
          </w:tcPr>
          <w:p w14:paraId="502A9652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技</w:t>
            </w:r>
          </w:p>
          <w:p w14:paraId="01FE3381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术</w:t>
            </w:r>
          </w:p>
          <w:p w14:paraId="28CAC396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人</w:t>
            </w:r>
          </w:p>
          <w:p w14:paraId="6F3BF510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员</w:t>
            </w:r>
          </w:p>
        </w:tc>
        <w:tc>
          <w:tcPr>
            <w:tcW w:w="1169" w:type="dxa"/>
            <w:noWrap w:val="0"/>
            <w:vAlign w:val="center"/>
          </w:tcPr>
          <w:p w14:paraId="6AF93ADF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.....</w:t>
            </w:r>
          </w:p>
        </w:tc>
        <w:tc>
          <w:tcPr>
            <w:tcW w:w="821" w:type="dxa"/>
            <w:noWrap w:val="0"/>
            <w:vAlign w:val="center"/>
          </w:tcPr>
          <w:p w14:paraId="329904A1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979" w:type="dxa"/>
            <w:noWrap w:val="0"/>
            <w:vAlign w:val="center"/>
          </w:tcPr>
          <w:p w14:paraId="4E88462F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030DF8F8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2187" w:type="dxa"/>
            <w:noWrap w:val="0"/>
            <w:vAlign w:val="center"/>
          </w:tcPr>
          <w:p w14:paraId="2D3675BD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 w14:paraId="49A6E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" w:hRule="atLeast"/>
          <w:jc w:val="center"/>
        </w:trPr>
        <w:tc>
          <w:tcPr>
            <w:tcW w:w="1338" w:type="dxa"/>
            <w:vMerge w:val="continue"/>
            <w:noWrap w:val="0"/>
            <w:vAlign w:val="center"/>
          </w:tcPr>
          <w:p w14:paraId="28DBFD17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72815FF4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821" w:type="dxa"/>
            <w:noWrap w:val="0"/>
            <w:vAlign w:val="center"/>
          </w:tcPr>
          <w:p w14:paraId="76CB2B62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979" w:type="dxa"/>
            <w:noWrap w:val="0"/>
            <w:vAlign w:val="center"/>
          </w:tcPr>
          <w:p w14:paraId="19999538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58771C36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2187" w:type="dxa"/>
            <w:noWrap w:val="0"/>
            <w:vAlign w:val="center"/>
          </w:tcPr>
          <w:p w14:paraId="1239C874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 w14:paraId="2CAD3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0" w:hRule="atLeast"/>
          <w:jc w:val="center"/>
        </w:trPr>
        <w:tc>
          <w:tcPr>
            <w:tcW w:w="1338" w:type="dxa"/>
            <w:vMerge w:val="continue"/>
            <w:noWrap w:val="0"/>
            <w:vAlign w:val="center"/>
          </w:tcPr>
          <w:p w14:paraId="5027742F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1815C578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821" w:type="dxa"/>
            <w:noWrap w:val="0"/>
            <w:vAlign w:val="center"/>
          </w:tcPr>
          <w:p w14:paraId="28402E12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979" w:type="dxa"/>
            <w:noWrap w:val="0"/>
            <w:vAlign w:val="center"/>
          </w:tcPr>
          <w:p w14:paraId="541CCC52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53DD982D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2187" w:type="dxa"/>
            <w:noWrap w:val="0"/>
            <w:vAlign w:val="center"/>
          </w:tcPr>
          <w:p w14:paraId="08074344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 w14:paraId="367CA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6" w:hRule="atLeast"/>
          <w:jc w:val="center"/>
        </w:trPr>
        <w:tc>
          <w:tcPr>
            <w:tcW w:w="1338" w:type="dxa"/>
            <w:vMerge w:val="restart"/>
            <w:noWrap w:val="0"/>
            <w:vAlign w:val="center"/>
          </w:tcPr>
          <w:p w14:paraId="4E69FD6F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售后</w:t>
            </w:r>
          </w:p>
          <w:p w14:paraId="1B7BB471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服务</w:t>
            </w:r>
          </w:p>
          <w:p w14:paraId="5538B53C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人员</w:t>
            </w:r>
          </w:p>
        </w:tc>
        <w:tc>
          <w:tcPr>
            <w:tcW w:w="1169" w:type="dxa"/>
            <w:noWrap w:val="0"/>
            <w:vAlign w:val="center"/>
          </w:tcPr>
          <w:p w14:paraId="7345CECD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.....</w:t>
            </w:r>
          </w:p>
        </w:tc>
        <w:tc>
          <w:tcPr>
            <w:tcW w:w="821" w:type="dxa"/>
            <w:noWrap w:val="0"/>
            <w:vAlign w:val="center"/>
          </w:tcPr>
          <w:p w14:paraId="5C5E04EB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979" w:type="dxa"/>
            <w:noWrap w:val="0"/>
            <w:vAlign w:val="center"/>
          </w:tcPr>
          <w:p w14:paraId="7FD155B4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699E97BC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2187" w:type="dxa"/>
            <w:noWrap w:val="0"/>
            <w:vAlign w:val="center"/>
          </w:tcPr>
          <w:p w14:paraId="58291CAF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 w14:paraId="0B332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5" w:hRule="atLeast"/>
          <w:jc w:val="center"/>
        </w:trPr>
        <w:tc>
          <w:tcPr>
            <w:tcW w:w="1338" w:type="dxa"/>
            <w:vMerge w:val="continue"/>
            <w:noWrap w:val="0"/>
            <w:vAlign w:val="center"/>
          </w:tcPr>
          <w:p w14:paraId="2D3F7811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08257007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821" w:type="dxa"/>
            <w:noWrap w:val="0"/>
            <w:vAlign w:val="center"/>
          </w:tcPr>
          <w:p w14:paraId="52102E06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</w:pPr>
          </w:p>
        </w:tc>
        <w:tc>
          <w:tcPr>
            <w:tcW w:w="1979" w:type="dxa"/>
            <w:noWrap w:val="0"/>
            <w:vAlign w:val="center"/>
          </w:tcPr>
          <w:p w14:paraId="49D77ADA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2E3ADBF7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</w:pPr>
          </w:p>
        </w:tc>
        <w:tc>
          <w:tcPr>
            <w:tcW w:w="2187" w:type="dxa"/>
            <w:noWrap w:val="0"/>
            <w:vAlign w:val="center"/>
          </w:tcPr>
          <w:p w14:paraId="6832FA1E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</w:pPr>
          </w:p>
        </w:tc>
      </w:tr>
      <w:tr w14:paraId="0C3FE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9" w:hRule="atLeast"/>
          <w:jc w:val="center"/>
        </w:trPr>
        <w:tc>
          <w:tcPr>
            <w:tcW w:w="1338" w:type="dxa"/>
            <w:vMerge w:val="continue"/>
            <w:noWrap w:val="0"/>
            <w:vAlign w:val="center"/>
          </w:tcPr>
          <w:p w14:paraId="1DDD1000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21A13C87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821" w:type="dxa"/>
            <w:noWrap w:val="0"/>
            <w:vAlign w:val="center"/>
          </w:tcPr>
          <w:p w14:paraId="3CBD5C8B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</w:pPr>
          </w:p>
        </w:tc>
        <w:tc>
          <w:tcPr>
            <w:tcW w:w="1979" w:type="dxa"/>
            <w:noWrap w:val="0"/>
            <w:vAlign w:val="center"/>
          </w:tcPr>
          <w:p w14:paraId="15803B10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110EF40C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</w:pPr>
          </w:p>
        </w:tc>
        <w:tc>
          <w:tcPr>
            <w:tcW w:w="2187" w:type="dxa"/>
            <w:noWrap w:val="0"/>
            <w:vAlign w:val="center"/>
          </w:tcPr>
          <w:p w14:paraId="11142DB0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</w:pPr>
          </w:p>
        </w:tc>
      </w:tr>
    </w:tbl>
    <w:p w14:paraId="1D5CFFD4">
      <w:pPr>
        <w:pageBreakBefore w:val="0"/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color w:val="auto"/>
          <w:sz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</w:rPr>
        <w:t>注：1、供应商应按竞争性磋商文件要求成立专门的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>服务团队，提供</w:t>
      </w:r>
      <w:r>
        <w:rPr>
          <w:rFonts w:hint="eastAsia" w:ascii="仿宋_GB2312" w:hAnsi="仿宋_GB2312" w:eastAsia="仿宋_GB2312" w:cs="仿宋_GB2312"/>
          <w:color w:val="auto"/>
          <w:sz w:val="24"/>
        </w:rPr>
        <w:t>为本项目服务及售后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>的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color w:val="auto"/>
          <w:sz w:val="24"/>
        </w:rPr>
        <w:t>工作人员相关证明材料，便于磋商小组予以综合评定。</w:t>
      </w:r>
    </w:p>
    <w:p w14:paraId="4D7255E8">
      <w:pPr>
        <w:pageBreakBefore w:val="0"/>
        <w:numPr>
          <w:ilvl w:val="0"/>
          <w:numId w:val="1"/>
        </w:numPr>
        <w:overflowPunct/>
        <w:topLinePunct w:val="0"/>
        <w:bidi w:val="0"/>
        <w:spacing w:line="360" w:lineRule="auto"/>
        <w:ind w:firstLine="480" w:firstLineChars="200"/>
        <w:outlineLvl w:val="2"/>
        <w:rPr>
          <w:rFonts w:hint="eastAsia" w:ascii="仿宋_GB2312" w:hAnsi="仿宋_GB2312" w:eastAsia="仿宋_GB2312" w:cs="仿宋_GB2312"/>
          <w:color w:val="auto"/>
          <w:sz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</w:rPr>
        <w:t>供应商自行承担因资料不齐而导致在评分时被扣分的风险。</w:t>
      </w:r>
    </w:p>
    <w:p w14:paraId="1F568B9E">
      <w:pPr>
        <w:pageBreakBefore w:val="0"/>
        <w:overflowPunct/>
        <w:topLinePunct w:val="0"/>
        <w:bidi w:val="0"/>
        <w:spacing w:line="360" w:lineRule="auto"/>
        <w:ind w:firstLine="4080" w:firstLineChars="1700"/>
        <w:rPr>
          <w:rFonts w:hint="eastAsia" w:ascii="仿宋_GB2312" w:hAnsi="仿宋_GB2312" w:eastAsia="仿宋_GB2312" w:cs="仿宋_GB2312"/>
          <w:color w:val="auto"/>
          <w:sz w:val="24"/>
        </w:rPr>
      </w:pPr>
    </w:p>
    <w:p w14:paraId="6E3AF305">
      <w:pPr>
        <w:pageBreakBefore w:val="0"/>
        <w:overflowPunct/>
        <w:topLinePunct w:val="0"/>
        <w:bidi w:val="0"/>
        <w:spacing w:line="360" w:lineRule="auto"/>
        <w:ind w:firstLine="4080" w:firstLineChars="1700"/>
        <w:rPr>
          <w:rFonts w:hint="eastAsia" w:ascii="仿宋_GB2312" w:hAnsi="仿宋_GB2312" w:eastAsia="仿宋_GB2312" w:cs="仿宋_GB2312"/>
          <w:color w:val="auto"/>
          <w:sz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</w:rPr>
        <w:t>投标人（公章）：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</w:rPr>
        <w:t xml:space="preserve">                         </w:t>
      </w:r>
    </w:p>
    <w:p w14:paraId="1C3E5BAB">
      <w:pPr>
        <w:pageBreakBefore w:val="0"/>
        <w:overflowPunct/>
        <w:topLinePunct w:val="0"/>
        <w:bidi w:val="0"/>
        <w:spacing w:line="360" w:lineRule="auto"/>
        <w:ind w:firstLine="4080" w:firstLineChars="1700"/>
        <w:rPr>
          <w:rFonts w:hint="eastAsia" w:ascii="仿宋_GB2312" w:hAnsi="仿宋_GB2312" w:eastAsia="仿宋_GB2312" w:cs="仿宋_GB2312"/>
          <w:color w:val="auto"/>
          <w:sz w:val="24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24"/>
        </w:rPr>
        <w:t>法定代表人或授权代表（签字或盖章）：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</w:rPr>
        <w:t xml:space="preserve">     </w:t>
      </w:r>
    </w:p>
    <w:p w14:paraId="165AB2BD">
      <w:pPr>
        <w:pageBreakBefore w:val="0"/>
        <w:overflowPunct/>
        <w:topLinePunct w:val="0"/>
        <w:bidi w:val="0"/>
        <w:adjustRightInd w:val="0"/>
        <w:snapToGrid w:val="0"/>
        <w:spacing w:line="360" w:lineRule="auto"/>
        <w:ind w:firstLine="4080" w:firstLineChars="1700"/>
      </w:pPr>
      <w:r>
        <w:rPr>
          <w:rFonts w:hint="eastAsia" w:ascii="仿宋_GB2312" w:hAnsi="仿宋_GB2312" w:eastAsia="仿宋_GB2312" w:cs="仿宋_GB2312"/>
          <w:color w:val="auto"/>
          <w:sz w:val="24"/>
        </w:rPr>
        <w:t>日    期：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</w:rPr>
        <w:t xml:space="preserve">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190EA2"/>
    <w:multiLevelType w:val="singleLevel"/>
    <w:tmpl w:val="C5190EA2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zNzdkYWRkYTcyMDVhOGZhNjBjNTY5MDlmODAzODIifQ=="/>
  </w:docVars>
  <w:rsids>
    <w:rsidRoot w:val="52290057"/>
    <w:rsid w:val="06C13B3D"/>
    <w:rsid w:val="0F2E7ED2"/>
    <w:rsid w:val="16E677C8"/>
    <w:rsid w:val="1A8023D1"/>
    <w:rsid w:val="22CA05A7"/>
    <w:rsid w:val="400C56C4"/>
    <w:rsid w:val="48435459"/>
    <w:rsid w:val="49E62540"/>
    <w:rsid w:val="4CA55233"/>
    <w:rsid w:val="51313B46"/>
    <w:rsid w:val="52290057"/>
    <w:rsid w:val="687B2F30"/>
    <w:rsid w:val="6EBC3530"/>
    <w:rsid w:val="74FF12A0"/>
    <w:rsid w:val="7815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Normal Indent"/>
    <w:basedOn w:val="1"/>
    <w:qFormat/>
    <w:uiPriority w:val="0"/>
    <w:pPr>
      <w:ind w:firstLine="420"/>
    </w:pPr>
    <w:rPr>
      <w:rFonts w:ascii="Times New Roman"/>
      <w:kern w:val="2"/>
      <w:sz w:val="21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</w:rPr>
  </w:style>
  <w:style w:type="paragraph" w:customStyle="1" w:styleId="7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232</Words>
  <Characters>243</Characters>
  <Lines>0</Lines>
  <Paragraphs>0</Paragraphs>
  <TotalTime>8</TotalTime>
  <ScaleCrop>false</ScaleCrop>
  <LinksUpToDate>false</LinksUpToDate>
  <CharactersWithSpaces>362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2023-07-12T03:33:00Z</dcterms:created>
  <dc:creator>Administrator</dc:creator>
  <cp:lastModifiedBy>小古</cp:lastModifiedBy>
  <dcterms:modified xsi:type="dcterms:W3CDTF">2026-07-23T05:54:46Z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3D7056E5359B404EA3C2659852CBF33F_11</vt:lpwstr>
  </property>
  <property fmtid="{D5CDD505-2E9C-101B-9397-08002B2CF9AE}" pid="4" name="KSOTemplateDocerSaveRecord">
    <vt:lpwstr>eyJoZGlkIjoiMjFhNDQ4YjlmODYzZDIwNmFmNzIyNDk1NGExMTdjZjIiLCJ1c2VySWQiOiI1ODExNDgwMzEifQ==</vt:lpwstr>
  </property>
</Properties>
</file>