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投标分项报价表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项目编号：ZYZB-CG2026251</w:t>
      </w:r>
    </w:p>
    <w:p w14:paraId="4CCB52CA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项目名称：2026年省级义务教育薄弱环节改善与能力提升项目</w:t>
      </w:r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人民币                    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 xml:space="preserve"> 小写：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¥</w:t>
            </w:r>
          </w:p>
        </w:tc>
      </w:tr>
    </w:tbl>
    <w:p w14:paraId="7E412168">
      <w:pPr>
        <w:shd w:val="clear" w:color="auto"/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162D6C3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1C2C7AC7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法定代表人/被授权人签字或盖章：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443CF61C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78F77F89">
      <w:pPr>
        <w:shd w:val="clea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</w:p>
    <w:p w14:paraId="430AADC0">
      <w:pPr>
        <w:shd w:val="clea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br w:type="page"/>
      </w:r>
    </w:p>
    <w:p w14:paraId="03B07C60">
      <w:pPr>
        <w:shd w:val="clear" w:color="auto"/>
        <w:spacing w:line="44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关键零部件及备品备件清单</w:t>
      </w:r>
    </w:p>
    <w:p w14:paraId="1A551D31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项目编号：ZYZB-CG2026251</w:t>
      </w:r>
    </w:p>
    <w:p w14:paraId="3E011C51">
      <w:pPr>
        <w:pStyle w:val="2"/>
        <w:shd w:val="clea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项目名称：2026年省级义务教育薄弱环节改善与能力提升项目</w:t>
      </w:r>
    </w:p>
    <w:tbl>
      <w:tblPr>
        <w:tblStyle w:val="4"/>
        <w:tblW w:w="99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76"/>
        <w:gridCol w:w="2815"/>
        <w:gridCol w:w="1833"/>
        <w:gridCol w:w="2142"/>
        <w:gridCol w:w="1054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30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815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型号、规格</w:t>
            </w:r>
          </w:p>
        </w:tc>
        <w:tc>
          <w:tcPr>
            <w:tcW w:w="1833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国别、制造商</w:t>
            </w:r>
          </w:p>
        </w:tc>
        <w:tc>
          <w:tcPr>
            <w:tcW w:w="2142" w:type="dxa"/>
            <w:noWrap w:val="0"/>
            <w:vAlign w:val="center"/>
          </w:tcPr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Style w:val="6"/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054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30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76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15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30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76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15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30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76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815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30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815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30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815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30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815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833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1B75BB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60FF19F8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法定代表人/被授权人签字或盖章：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373717EE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2E125C83">
      <w:pPr>
        <w:shd w:val="clear" w:color="auto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耗材清单（如有）</w:t>
      </w:r>
    </w:p>
    <w:p w14:paraId="163C3A44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项目编号：ZYZB-CG2026251</w:t>
      </w:r>
    </w:p>
    <w:p w14:paraId="024DB3BD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bCs/>
          <w:color w:val="auto"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项目名称：2026年省级义务教育薄弱环节改善与能力提升项目</w:t>
      </w:r>
    </w:p>
    <w:tbl>
      <w:tblPr>
        <w:tblStyle w:val="4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2328"/>
        <w:gridCol w:w="1607"/>
        <w:gridCol w:w="1674"/>
        <w:gridCol w:w="1668"/>
        <w:gridCol w:w="166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508" w:type="pct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68" w:type="pct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耗材名称</w:t>
            </w:r>
          </w:p>
        </w:tc>
        <w:tc>
          <w:tcPr>
            <w:tcW w:w="806" w:type="pct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840" w:type="pct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837" w:type="pct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预计年用量</w:t>
            </w:r>
          </w:p>
        </w:tc>
        <w:tc>
          <w:tcPr>
            <w:tcW w:w="837" w:type="pct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508" w:type="pct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68" w:type="pct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37" w:type="pct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37" w:type="pct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508" w:type="pct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68" w:type="pct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37" w:type="pct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37" w:type="pct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508" w:type="pct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68" w:type="pct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37" w:type="pct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837" w:type="pct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D53ADF5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7EAC6426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法定代表人/被授权人签字或盖章：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15F75A52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40EFDCB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2B98940E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项目编号：ZYZB-CG2026251</w:t>
      </w:r>
    </w:p>
    <w:p w14:paraId="68023A4E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项目名称：2026年省级义务教育薄弱环节改善与能力提升项目</w:t>
      </w:r>
    </w:p>
    <w:tbl>
      <w:tblPr>
        <w:tblStyle w:val="4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9"/>
        <w:gridCol w:w="2042"/>
        <w:gridCol w:w="2470"/>
        <w:gridCol w:w="1439"/>
        <w:gridCol w:w="1433"/>
        <w:gridCol w:w="1445"/>
      </w:tblGrid>
      <w:tr w14:paraId="50168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49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BCF38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E97D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2006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7054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BF61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</w:t>
            </w:r>
          </w:p>
          <w:p w14:paraId="1AE68E7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04F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</w:t>
            </w:r>
          </w:p>
          <w:p w14:paraId="11BA71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（元）</w:t>
            </w:r>
          </w:p>
        </w:tc>
      </w:tr>
      <w:tr w14:paraId="11F4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833E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0057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54495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D20B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F58C4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7777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436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524B415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C42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800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E7D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62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8B8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5506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54C551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68DDF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CA1B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3B1F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D100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38A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7908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FD19C8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D809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A0F3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FB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2F03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0801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4576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950A8E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A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BF6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E78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950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80B7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672CE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63C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BE4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大写：小写：</w:t>
            </w:r>
          </w:p>
        </w:tc>
      </w:tr>
      <w:tr w14:paraId="45AD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3886E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080C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75B0D99B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</w:p>
    <w:p w14:paraId="770471E6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说明：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 w:bidi="ar"/>
        </w:rPr>
        <w:t>1、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供应商提供的产品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提供相关证明材料。</w:t>
      </w:r>
    </w:p>
    <w:p w14:paraId="3758AE5A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20" w:leftChars="200" w:right="0" w:firstLine="240" w:firstLineChars="1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 w:bidi="ar"/>
        </w:rPr>
        <w:t>2、未按上述要求提供、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填写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 w:bidi="ar"/>
        </w:rPr>
        <w:t>的，评标时不予以考虑。</w:t>
      </w:r>
    </w:p>
    <w:p w14:paraId="61412A4D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E2EF0A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7270BFA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0A6794BF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法定代表人/被授权人签字或盖章：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2E3F9629">
      <w:pPr>
        <w:shd w:val="clear" w:color="auto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331ABECD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E1E43"/>
    <w:rsid w:val="670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2026-06-29T06:35:00Z</dcterms:created>
  <dc:creator>  </dc:creator>
  <cp:lastModifiedBy>  </cp:lastModifiedBy>
  <dcterms:modified xsi:type="dcterms:W3CDTF">2026-06-29T06:36:09Z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AD54ADD10CA14AFEA23959FF756A8F9E_11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