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ascii="宋体" w:hAnsi="宋体" w:eastAsia="宋体" w:cs="宋体"/>
          <w:color w:val="333333"/>
          <w:spacing w:val="-6"/>
          <w:sz w:val="28"/>
          <w:szCs w:val="28"/>
        </w:rPr>
      </w:pPr>
      <w:r>
        <w:rPr>
          <w:rFonts w:hint="eastAsia" w:ascii="宋体" w:hAnsi="宋体" w:eastAsia="宋体" w:cs="宋体"/>
          <w:b/>
          <w:bCs/>
          <w:color w:val="333333"/>
          <w:spacing w:val="-1"/>
          <w:sz w:val="28"/>
          <w:szCs w:val="28"/>
        </w:rPr>
        <w:t>投标人应提交的相关资格证明材料</w:t>
      </w:r>
    </w:p>
    <w:p w14:paraId="6A38A65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投标人具有独立承担民事责任能力的法人、其他组织或自然人，并出具合法有效的营业执照或事业单位法人证书等国家规定的相关证明，自然人参与的提供其身份证</w:t>
      </w:r>
      <w:bookmarkStart w:id="0" w:name="_GoBack"/>
      <w:bookmarkEnd w:id="0"/>
      <w:r>
        <w:rPr>
          <w:rFonts w:hint="eastAsia" w:ascii="宋体" w:hAnsi="宋体" w:eastAsia="宋体" w:cs="宋体"/>
          <w:color w:val="333333"/>
          <w:spacing w:val="-6"/>
          <w:sz w:val="28"/>
          <w:szCs w:val="28"/>
        </w:rPr>
        <w:t>明。（材料应清晰可辨并进行电子签章）</w:t>
      </w:r>
      <w:r>
        <w:rPr>
          <w:rFonts w:ascii="宋体" w:hAnsi="宋体" w:eastAsia="宋体" w:cs="宋体"/>
          <w:color w:val="333333"/>
          <w:spacing w:val="-6"/>
          <w:sz w:val="28"/>
          <w:szCs w:val="28"/>
          <w:lang w:val="en-US" w:eastAsia="zh-CN"/>
        </w:rPr>
        <w:t xml:space="preserve"> </w:t>
      </w:r>
    </w:p>
    <w:p w14:paraId="7344737A">
      <w:pPr>
        <w:spacing w:line="402" w:lineRule="auto"/>
        <w:rPr>
          <w:rFonts w:ascii="宋体" w:hAnsi="宋体" w:eastAsia="宋体" w:cs="宋体"/>
          <w:color w:val="333333"/>
          <w:spacing w:val="-6"/>
          <w:sz w:val="28"/>
          <w:szCs w:val="28"/>
        </w:rPr>
        <w:sectPr>
          <w:pgSz w:w="11906" w:h="16839"/>
          <w:pgMar w:top="1431" w:right="1581" w:bottom="0" w:left="1785" w:header="0" w:footer="0" w:gutter="0"/>
          <w:cols w:space="720" w:num="1"/>
        </w:sect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投标人应授权合法的人员参加投标全过程，其中法定代表人直接参加投标的，须提供《法定代表人（单位负责人）身份证明》及身份证复印件；法定代表人授权他人参加投标，须提供《法定代表人授权委托书》及法定代表人和委托代理人身份证复印件。（材料应清晰可辨并进行电子签章）</w:t>
      </w: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32AD0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128759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left="1289"/>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rFonts w:hint="eastAsia"/>
          <w:spacing w:val="-2"/>
          <w:sz w:val="24"/>
          <w:szCs w:val="24"/>
        </w:rPr>
        <w:t>投标人</w:t>
      </w:r>
      <w:r>
        <w:rPr>
          <w:spacing w:val="-2"/>
          <w:sz w:val="24"/>
          <w:szCs w:val="24"/>
        </w:rPr>
        <w:t>名称：</w:t>
      </w:r>
      <w:r>
        <w:rPr>
          <w:sz w:val="24"/>
          <w:szCs w:val="24"/>
          <w:u w:val="single" w:color="auto"/>
        </w:rPr>
        <w:t xml:space="preserve">   </w:t>
      </w:r>
      <w:r>
        <w:rPr>
          <w:rFonts w:hint="eastAsia"/>
          <w:sz w:val="24"/>
          <w:szCs w:val="24"/>
          <w:u w:val="single" w:color="auto"/>
          <w:lang w:val="en-US" w:eastAsia="zh-CN"/>
        </w:rPr>
        <w:t xml:space="preserve">    </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w:t>
      </w:r>
      <w:r>
        <w:rPr>
          <w:rFonts w:hint="eastAsia"/>
          <w:spacing w:val="-1"/>
          <w:sz w:val="24"/>
          <w:szCs w:val="24"/>
          <w:u w:val="single" w:color="auto"/>
        </w:rPr>
        <w:t>投标人</w:t>
      </w:r>
      <w:r>
        <w:rPr>
          <w:spacing w:val="-1"/>
          <w:sz w:val="24"/>
          <w:szCs w:val="24"/>
          <w:u w:val="single" w:color="auto"/>
        </w:rPr>
        <w:t>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697CB08E">
      <w:pPr>
        <w:pStyle w:val="2"/>
        <w:spacing w:before="78" w:line="467" w:lineRule="auto"/>
        <w:ind w:left="2943" w:right="14" w:hanging="134"/>
        <w:rPr>
          <w:sz w:val="24"/>
          <w:szCs w:val="24"/>
        </w:rPr>
      </w:pPr>
      <w:r>
        <w:rPr>
          <w:rFonts w:hint="eastAsia"/>
          <w:spacing w:val="1"/>
          <w:sz w:val="24"/>
          <w:szCs w:val="24"/>
          <w:u w:val="none" w:color="auto"/>
        </w:rPr>
        <w:t>投标人</w:t>
      </w:r>
      <w:r>
        <w:rPr>
          <w:spacing w:val="1"/>
          <w:sz w:val="24"/>
          <w:szCs w:val="24"/>
          <w:u w:val="none" w:color="auto"/>
        </w:rPr>
        <w:t>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r>
        <w:rPr>
          <w:spacing w:val="2"/>
          <w:sz w:val="24"/>
          <w:szCs w:val="24"/>
        </w:rPr>
        <w:t xml:space="preserve"> </w:t>
      </w: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rFonts w:hint="eastAsia"/>
          <w:spacing w:val="5"/>
          <w:sz w:val="24"/>
          <w:szCs w:val="24"/>
          <w:u w:val="single" w:color="auto"/>
          <w:lang w:val="en-US" w:eastAsia="zh-CN"/>
        </w:rPr>
        <w:t xml:space="preserve">  </w:t>
      </w:r>
      <w:r>
        <w:rPr>
          <w:spacing w:val="-17"/>
          <w:sz w:val="24"/>
          <w:szCs w:val="24"/>
          <w:u w:val="single" w:color="auto"/>
        </w:rPr>
        <w:t>年</w:t>
      </w:r>
      <w:r>
        <w:rPr>
          <w:spacing w:val="7"/>
          <w:sz w:val="24"/>
          <w:szCs w:val="24"/>
          <w:u w:val="single" w:color="auto"/>
        </w:rPr>
        <w:t xml:space="preserve"> </w:t>
      </w:r>
      <w:r>
        <w:rPr>
          <w:rFonts w:hint="eastAsia"/>
          <w:spacing w:val="7"/>
          <w:sz w:val="24"/>
          <w:szCs w:val="24"/>
          <w:u w:val="single" w:color="auto"/>
          <w:lang w:val="en-US" w:eastAsia="zh-CN"/>
        </w:rPr>
        <w:t xml:space="preserve"> </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rFonts w:hint="eastAsia"/>
          <w:spacing w:val="26"/>
          <w:sz w:val="24"/>
          <w:szCs w:val="24"/>
          <w:u w:val="single" w:color="auto"/>
          <w:lang w:val="en-US" w:eastAsia="zh-CN"/>
        </w:rPr>
        <w:t xml:space="preserve"> </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投标</w:t>
      </w:r>
      <w:r>
        <w:rPr>
          <w:spacing w:val="-1"/>
          <w:sz w:val="24"/>
          <w:szCs w:val="24"/>
        </w:rPr>
        <w:t>时提供。</w:t>
      </w:r>
    </w:p>
    <w:p w14:paraId="1465FD09">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jc w:val="center"/>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w:t>
      </w:r>
      <w:r>
        <w:rPr>
          <w:rFonts w:hint="eastAsia"/>
          <w:spacing w:val="-8"/>
          <w:sz w:val="24"/>
          <w:szCs w:val="24"/>
          <w:u w:val="single" w:color="auto"/>
        </w:rPr>
        <w:t>投标人</w:t>
      </w:r>
      <w:r>
        <w:rPr>
          <w:spacing w:val="-8"/>
          <w:sz w:val="24"/>
          <w:szCs w:val="24"/>
          <w:u w:val="single" w:color="auto"/>
        </w:rPr>
        <w:t>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投标</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投标</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rFonts w:hint="eastAsia"/>
          <w:spacing w:val="-1"/>
          <w:sz w:val="24"/>
          <w:szCs w:val="24"/>
        </w:rPr>
        <w:t>投标人</w:t>
      </w:r>
      <w:r>
        <w:rPr>
          <w:spacing w:val="-1"/>
          <w:sz w:val="24"/>
          <w:szCs w:val="24"/>
        </w:rPr>
        <w:t>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left="338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left="3382"/>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投标</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三、投标人具有良好的商业信誉和健全的财务会计制度,具有履行合同所必需的设备和专业技术能力，具有依法缴纳税收和社会保障金的良好记录，参加本项目采购活动前三年内无重大违法活动记录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须提供《汉中市政府采购投标人资格承诺函》）。（材料应清晰可辨并进行电子签章）</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4802522">
      <w:pPr>
        <w:pStyle w:val="2"/>
        <w:spacing w:before="91" w:line="219" w:lineRule="auto"/>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
        </w:rPr>
        <w:t>1.我方具有良好的商业信誉和健全的财务会计制度，具有履行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案件当事人名单</w:t>
      </w:r>
      <w:r>
        <w:rPr>
          <w:spacing w:val="-89"/>
        </w:rPr>
        <w:t xml:space="preserve"> </w:t>
      </w:r>
      <w:r>
        <w:t xml:space="preserve">”中(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t xml:space="preserve"> </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w:t>
      </w:r>
      <w:r>
        <w:rPr>
          <w:spacing w:val="-38"/>
        </w:rPr>
        <w:t xml:space="preserve"> </w:t>
      </w:r>
      <w:r>
        <w:rPr>
          <w:spacing w:val="13"/>
        </w:rPr>
        <w:t>目评审</w:t>
      </w:r>
      <w:r>
        <w:rPr>
          <w:spacing w:val="-54"/>
        </w:rPr>
        <w:t xml:space="preserve"> </w:t>
      </w:r>
      <w:r>
        <w:rPr>
          <w:spacing w:val="13"/>
        </w:rPr>
        <w:t>(评标)环节结束后</w:t>
      </w:r>
      <w:r>
        <w:rPr>
          <w:spacing w:val="-77"/>
        </w:rPr>
        <w:t xml:space="preserve"> </w:t>
      </w:r>
      <w:r>
        <w:rPr>
          <w:spacing w:val="13"/>
        </w:rPr>
        <w:t>，随时接受采购</w:t>
      </w:r>
      <w:r>
        <w:t xml:space="preserve"> </w:t>
      </w:r>
      <w:r>
        <w:rPr>
          <w:spacing w:val="5"/>
        </w:rPr>
        <w:t>人、采购代理机构的检查验证，配合提供相关证明材料，证明符合</w:t>
      </w:r>
      <w:r>
        <w:rPr>
          <w:spacing w:val="16"/>
        </w:rPr>
        <w:t xml:space="preserve"> </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35C73EDB">
      <w:pPr>
        <w:pStyle w:val="2"/>
        <w:spacing w:before="272" w:line="219" w:lineRule="auto"/>
        <w:ind w:left="4994"/>
      </w:pPr>
      <w:r>
        <w:rPr>
          <w:spacing w:val="11"/>
        </w:rPr>
        <w:t>(投标人公</w:t>
      </w:r>
      <w:r>
        <w:rPr>
          <w:spacing w:val="-81"/>
        </w:rPr>
        <w:t xml:space="preserve"> </w:t>
      </w:r>
      <w:r>
        <w:rPr>
          <w:spacing w:val="11"/>
        </w:rPr>
        <w:t>章)</w:t>
      </w:r>
    </w:p>
    <w:p w14:paraId="03B50C52">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4D8490C">
      <w:pPr>
        <w:pStyle w:val="2"/>
        <w:spacing w:before="138" w:line="225" w:lineRule="auto"/>
        <w:ind w:left="1289"/>
        <w:outlineLvl w:val="0"/>
        <w:rPr>
          <w:b/>
          <w:bCs/>
          <w:spacing w:val="6"/>
          <w:sz w:val="35"/>
          <w:szCs w:val="35"/>
        </w:rPr>
      </w:pPr>
    </w:p>
    <w:p w14:paraId="2CB3F5F6">
      <w:pPr>
        <w:pStyle w:val="2"/>
        <w:spacing w:before="138" w:line="225" w:lineRule="auto"/>
        <w:ind w:left="1289"/>
        <w:outlineLvl w:val="0"/>
        <w:rPr>
          <w:b/>
          <w:bCs/>
          <w:spacing w:val="6"/>
          <w:sz w:val="35"/>
          <w:szCs w:val="35"/>
        </w:rPr>
      </w:pPr>
    </w:p>
    <w:p w14:paraId="774D7FA1">
      <w:pPr>
        <w:pStyle w:val="2"/>
        <w:spacing w:before="138" w:line="225" w:lineRule="auto"/>
        <w:ind w:left="1289"/>
        <w:outlineLvl w:val="0"/>
        <w:rPr>
          <w:b/>
          <w:bCs/>
          <w:spacing w:val="6"/>
          <w:sz w:val="35"/>
          <w:szCs w:val="35"/>
        </w:rPr>
      </w:pPr>
    </w:p>
    <w:p w14:paraId="72FA669C">
      <w:pPr>
        <w:pStyle w:val="2"/>
        <w:spacing w:before="138" w:line="225" w:lineRule="auto"/>
        <w:ind w:left="1289"/>
        <w:outlineLvl w:val="0"/>
        <w:rPr>
          <w:b/>
          <w:bCs/>
          <w:spacing w:val="6"/>
          <w:sz w:val="35"/>
          <w:szCs w:val="35"/>
        </w:rPr>
      </w:pPr>
    </w:p>
    <w:p w14:paraId="0005EE97">
      <w:pPr>
        <w:pStyle w:val="2"/>
        <w:spacing w:before="138" w:line="225" w:lineRule="auto"/>
        <w:ind w:left="1289"/>
        <w:outlineLvl w:val="0"/>
        <w:rPr>
          <w:b/>
          <w:bCs/>
          <w:spacing w:val="6"/>
          <w:sz w:val="35"/>
          <w:szCs w:val="35"/>
        </w:rPr>
      </w:pPr>
    </w:p>
    <w:p w14:paraId="1E661780">
      <w:pPr>
        <w:pStyle w:val="2"/>
        <w:spacing w:before="138" w:line="225" w:lineRule="auto"/>
        <w:ind w:left="1289"/>
        <w:outlineLvl w:val="0"/>
        <w:rPr>
          <w:b/>
          <w:bCs/>
          <w:spacing w:val="6"/>
          <w:sz w:val="35"/>
          <w:szCs w:val="35"/>
        </w:rPr>
      </w:pPr>
    </w:p>
    <w:p w14:paraId="60158C56">
      <w:pPr>
        <w:numPr>
          <w:ilvl w:val="0"/>
          <w:numId w:val="1"/>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本项目专门面向中小企业采购，投标人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14:paraId="0E38C6C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5CB39FB">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841E963">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12A26CA">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E2E8992">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468BAA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ED80FC8">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F8BECD7">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F700323">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5F36DFA">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B7CE26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C39FD80">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4DCE2A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152F24C">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1A4AF0C">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371A042">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403239F">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31A1672">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C72DBF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E4341D1">
      <w:pPr>
        <w:numPr>
          <w:ilvl w:val="0"/>
          <w:numId w:val="1"/>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本项目不接受联合体投标（提供非联合体声明）。（材料应清晰可辨并进行电子签章）。</w:t>
      </w:r>
    </w:p>
    <w:p w14:paraId="444F530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8D8CF6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C7AAC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BFD913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664D45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FE98E3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01F4FF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88959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25DA9C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140F2D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C2CD43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670B1A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BF80B4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E720FE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363595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EB0145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BAF617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AF6EE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11F17D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6DF879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0D73A0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9FC14"/>
    <w:multiLevelType w:val="singleLevel"/>
    <w:tmpl w:val="E2F9FC1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CD3C62"/>
    <w:rsid w:val="08250AD9"/>
    <w:rsid w:val="0885156B"/>
    <w:rsid w:val="08F06232"/>
    <w:rsid w:val="0D613984"/>
    <w:rsid w:val="11741796"/>
    <w:rsid w:val="20FA1CCE"/>
    <w:rsid w:val="2309256E"/>
    <w:rsid w:val="2EBD433B"/>
    <w:rsid w:val="30032221"/>
    <w:rsid w:val="33BD15A0"/>
    <w:rsid w:val="622F474D"/>
    <w:rsid w:val="6C634F8D"/>
    <w:rsid w:val="6C865790"/>
    <w:rsid w:val="6FD11888"/>
    <w:rsid w:val="79386821"/>
    <w:rsid w:val="79746A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1168</Words>
  <Characters>1207</Characters>
  <TotalTime>25</TotalTime>
  <ScaleCrop>false</ScaleCrop>
  <LinksUpToDate>false</LinksUpToDate>
  <CharactersWithSpaces>1511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小情绪</cp:lastModifiedBy>
  <dcterms:modified xsi:type="dcterms:W3CDTF">2026-08-11T06:17:42Z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eyJoZGlkIjoiOTQ1MzhmMTUxZDU1NDMyMGUwYWE3ZjMwZmQ0NDY2NmYiLCJ1c2VySWQiOiI0MDY1MzA2MjQifQ==</vt:lpwstr>
  </property>
  <property fmtid="{D5CDD505-2E9C-101B-9397-08002B2CF9AE}" pid="5" name="KSOProductBuildVer">
    <vt:lpwstr>2052-12.1.0.28043</vt:lpwstr>
  </property>
  <property fmtid="{D5CDD505-2E9C-101B-9397-08002B2CF9AE}" pid="6" name="ICV">
    <vt:lpwstr>0CF2CB7B46C946A283853DF4DA92498A_12</vt:lpwstr>
  </property>
</Properties>
</file>