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37DF8" w14:textId="77777777" w:rsidR="0045296F" w:rsidRDefault="0045296F" w:rsidP="0045296F">
      <w:pPr>
        <w:pStyle w:val="null3"/>
        <w:widowControl w:val="0"/>
        <w:jc w:val="center"/>
        <w:outlineLvl w:val="1"/>
        <w:rPr>
          <w:rFonts w:ascii="宋体" w:eastAsia="宋体" w:hAnsi="宋体" w:cs="仿宋_GB2312"/>
          <w:b/>
          <w:sz w:val="36"/>
          <w:lang w:eastAsia="zh-CN"/>
        </w:rPr>
      </w:pPr>
      <w:bookmarkStart w:id="0" w:name="_Toc229671317"/>
      <w:r w:rsidRPr="00FF2A49">
        <w:rPr>
          <w:rFonts w:ascii="宋体" w:eastAsia="宋体" w:hAnsi="宋体" w:cs="仿宋_GB2312"/>
          <w:b/>
          <w:sz w:val="36"/>
        </w:rPr>
        <w:t>第七章</w:t>
      </w:r>
      <w:r>
        <w:rPr>
          <w:rFonts w:ascii="宋体" w:eastAsia="宋体" w:hAnsi="宋体" w:cs="仿宋_GB2312"/>
          <w:b/>
          <w:sz w:val="36"/>
          <w:lang w:eastAsia="zh-CN"/>
        </w:rPr>
        <w:t xml:space="preserve"> </w:t>
      </w:r>
      <w:r w:rsidRPr="00FF2A49">
        <w:rPr>
          <w:rFonts w:ascii="宋体" w:eastAsia="宋体" w:hAnsi="宋体" w:cs="仿宋_GB2312"/>
          <w:b/>
          <w:sz w:val="36"/>
        </w:rPr>
        <w:t>拟签订采购合同文本</w:t>
      </w:r>
      <w:bookmarkEnd w:id="0"/>
    </w:p>
    <w:p w14:paraId="4EB3663A" w14:textId="77777777" w:rsidR="002D49A4" w:rsidRDefault="002D49A4" w:rsidP="002D49A4">
      <w:pPr>
        <w:spacing w:line="360" w:lineRule="auto"/>
        <w:ind w:firstLine="480"/>
        <w:rPr>
          <w:rFonts w:asciiTheme="minorEastAsia" w:hAnsiTheme="minorEastAsia" w:cs="仿宋" w:hint="eastAsia"/>
          <w:color w:val="000000" w:themeColor="text1"/>
          <w:sz w:val="24"/>
        </w:rPr>
      </w:pPr>
      <w:bookmarkStart w:id="1" w:name="OLE_LINK1"/>
      <w:r>
        <w:rPr>
          <w:rFonts w:asciiTheme="minorEastAsia" w:hAnsiTheme="minorEastAsia" w:cs="仿宋" w:hint="eastAsia"/>
          <w:color w:val="000000" w:themeColor="text1"/>
          <w:sz w:val="24"/>
        </w:rPr>
        <w:t>（本格式条款供采购人和中标供应商双方签订合同参考，最终以采购人实际签订的合同为准）</w:t>
      </w:r>
    </w:p>
    <w:p w14:paraId="37B46391" w14:textId="77777777" w:rsidR="0045296F" w:rsidRPr="002D49A4" w:rsidRDefault="0045296F" w:rsidP="0045296F">
      <w:pPr>
        <w:spacing w:before="117" w:line="228" w:lineRule="auto"/>
        <w:rPr>
          <w:rFonts w:ascii="仿宋" w:eastAsia="仿宋" w:hAnsi="仿宋" w:cs="仿宋" w:hint="eastAsia"/>
          <w:spacing w:val="7"/>
          <w:sz w:val="23"/>
          <w:szCs w:val="23"/>
          <w14:textOutline w14:w="6540" w14:cap="sq" w14:cmpd="sng" w14:algn="ctr">
            <w14:solidFill>
              <w14:srgbClr w14:val="000000"/>
            </w14:solidFill>
            <w14:prstDash w14:val="solid"/>
            <w14:bevel/>
          </w14:textOutline>
        </w:rPr>
      </w:pPr>
    </w:p>
    <w:p w14:paraId="1E5C8EAA" w14:textId="77777777" w:rsidR="0045296F" w:rsidRPr="00A22971" w:rsidRDefault="0045296F" w:rsidP="0045296F">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lang w:val="zh-CN"/>
        </w:rPr>
        <w:t xml:space="preserve">甲方：（前款所称采购人）     </w:t>
      </w:r>
    </w:p>
    <w:p w14:paraId="5FD9D331" w14:textId="77777777" w:rsidR="0045296F" w:rsidRPr="00A22971" w:rsidRDefault="0045296F" w:rsidP="0045296F">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rPr>
        <w:t>地址</w:t>
      </w:r>
      <w:r w:rsidRPr="00A22971">
        <w:rPr>
          <w:rFonts w:ascii="宋体" w:eastAsia="宋体" w:hAnsi="宋体" w:cs="仿宋" w:hint="eastAsia"/>
          <w:sz w:val="24"/>
          <w:lang w:val="zh-CN"/>
        </w:rPr>
        <w:t>：</w:t>
      </w:r>
    </w:p>
    <w:p w14:paraId="4287EAEC" w14:textId="77777777" w:rsidR="0045296F" w:rsidRPr="00A22971" w:rsidRDefault="0045296F" w:rsidP="0045296F">
      <w:pPr>
        <w:spacing w:line="360" w:lineRule="auto"/>
        <w:ind w:firstLineChars="200" w:firstLine="480"/>
        <w:rPr>
          <w:rFonts w:ascii="宋体" w:eastAsia="宋体" w:hAnsi="宋体" w:cs="仿宋" w:hint="eastAsia"/>
          <w:sz w:val="24"/>
        </w:rPr>
      </w:pPr>
      <w:r w:rsidRPr="00A22971">
        <w:rPr>
          <w:rFonts w:ascii="宋体" w:eastAsia="宋体" w:hAnsi="宋体" w:cs="仿宋" w:hint="eastAsia"/>
          <w:sz w:val="24"/>
        </w:rPr>
        <w:t>联系方式：</w:t>
      </w:r>
    </w:p>
    <w:p w14:paraId="734C3DB1" w14:textId="77777777" w:rsidR="0045296F" w:rsidRPr="00A22971" w:rsidRDefault="0045296F" w:rsidP="0045296F">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lang w:val="zh-CN"/>
        </w:rPr>
        <w:t xml:space="preserve">乙方：（前款所称中标人）     </w:t>
      </w:r>
    </w:p>
    <w:p w14:paraId="4EE7A6F6" w14:textId="77777777" w:rsidR="0045296F" w:rsidRPr="00A22971" w:rsidRDefault="0045296F" w:rsidP="0045296F">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lang w:val="zh-CN"/>
        </w:rPr>
        <w:t>住所：</w:t>
      </w:r>
    </w:p>
    <w:p w14:paraId="27FD085B" w14:textId="77777777" w:rsidR="0045296F" w:rsidRPr="00A22971" w:rsidRDefault="0045296F" w:rsidP="0045296F">
      <w:pPr>
        <w:spacing w:line="360" w:lineRule="auto"/>
        <w:ind w:firstLineChars="200" w:firstLine="480"/>
        <w:rPr>
          <w:rFonts w:ascii="宋体" w:eastAsia="宋体" w:hAnsi="宋体" w:cs="仿宋" w:hint="eastAsia"/>
          <w:sz w:val="24"/>
        </w:rPr>
      </w:pPr>
      <w:r w:rsidRPr="00A22971">
        <w:rPr>
          <w:rFonts w:ascii="宋体" w:eastAsia="宋体" w:hAnsi="宋体" w:cs="仿宋" w:hint="eastAsia"/>
          <w:sz w:val="24"/>
        </w:rPr>
        <w:t>联系方式：</w:t>
      </w:r>
    </w:p>
    <w:p w14:paraId="31364E7F" w14:textId="77777777" w:rsidR="0045296F" w:rsidRPr="00A22971" w:rsidRDefault="0045296F" w:rsidP="0045296F">
      <w:pPr>
        <w:spacing w:line="360" w:lineRule="auto"/>
        <w:ind w:firstLineChars="200" w:firstLine="480"/>
        <w:rPr>
          <w:rFonts w:ascii="宋体" w:eastAsia="宋体" w:hAnsi="宋体" w:cs="仿宋" w:hint="eastAsia"/>
          <w:sz w:val="24"/>
        </w:rPr>
      </w:pPr>
      <w:r w:rsidRPr="00A22971">
        <w:rPr>
          <w:rFonts w:ascii="宋体" w:eastAsia="宋体" w:hAnsi="宋体" w:cs="仿宋" w:hint="eastAsia"/>
          <w:sz w:val="24"/>
        </w:rPr>
        <w:t>开户行：</w:t>
      </w:r>
    </w:p>
    <w:p w14:paraId="0B6E23E6" w14:textId="77777777" w:rsidR="0045296F" w:rsidRPr="00A22971" w:rsidRDefault="0045296F" w:rsidP="0045296F">
      <w:pPr>
        <w:spacing w:line="360" w:lineRule="auto"/>
        <w:ind w:firstLineChars="200" w:firstLine="480"/>
        <w:rPr>
          <w:rFonts w:ascii="宋体" w:eastAsia="宋体" w:hAnsi="宋体" w:cs="仿宋" w:hint="eastAsia"/>
          <w:sz w:val="24"/>
        </w:rPr>
      </w:pPr>
      <w:r w:rsidRPr="00A22971">
        <w:rPr>
          <w:rFonts w:ascii="宋体" w:eastAsia="宋体" w:hAnsi="宋体" w:cs="仿宋" w:hint="eastAsia"/>
          <w:sz w:val="24"/>
        </w:rPr>
        <w:t>账号：</w:t>
      </w:r>
    </w:p>
    <w:p w14:paraId="1B63E627" w14:textId="77777777" w:rsidR="0045296F" w:rsidRPr="00A22971" w:rsidRDefault="0045296F" w:rsidP="0045296F">
      <w:pPr>
        <w:pStyle w:val="af3"/>
        <w:spacing w:line="360" w:lineRule="auto"/>
        <w:ind w:firstLineChars="225" w:firstLine="540"/>
        <w:rPr>
          <w:rFonts w:cs="仿宋"/>
          <w:color w:val="auto"/>
          <w:lang w:val="zh-CN"/>
        </w:rPr>
      </w:pPr>
      <w:r w:rsidRPr="00A22971">
        <w:rPr>
          <w:rFonts w:cs="仿宋"/>
          <w:color w:val="auto"/>
          <w:lang w:val="zh-CN"/>
        </w:rPr>
        <w:t>在西安市长安区财政局的监督管理下，依照《中华人民共和国政府采购法》及实施条例、《中华人民共和国民法典》等法律、行政法规，按照政府采购程序组织招标，</w:t>
      </w:r>
      <w:r w:rsidRPr="00A22971">
        <w:rPr>
          <w:rFonts w:cs="仿宋"/>
          <w:color w:val="auto"/>
        </w:rPr>
        <w:t>确定</w:t>
      </w:r>
      <w:r w:rsidRPr="00A22971">
        <w:rPr>
          <w:rFonts w:cs="仿宋"/>
          <w:color w:val="auto"/>
          <w:lang w:val="zh-CN"/>
        </w:rPr>
        <w:t>乙方为</w:t>
      </w:r>
      <w:r w:rsidRPr="00A22971">
        <w:rPr>
          <w:rFonts w:cs="仿宋"/>
          <w:color w:val="auto"/>
        </w:rPr>
        <w:t>本项目</w:t>
      </w:r>
      <w:r w:rsidRPr="00A22971">
        <w:rPr>
          <w:rFonts w:cs="仿宋"/>
          <w:color w:val="auto"/>
          <w:lang w:val="zh-CN"/>
        </w:rPr>
        <w:t>中标供应商。根据招标文件，</w:t>
      </w:r>
      <w:r w:rsidRPr="00A22971">
        <w:rPr>
          <w:rFonts w:cs="仿宋"/>
          <w:color w:val="auto"/>
        </w:rPr>
        <w:t>投标文件、</w:t>
      </w:r>
      <w:r w:rsidRPr="00A22971">
        <w:rPr>
          <w:rFonts w:cs="仿宋"/>
          <w:color w:val="auto"/>
          <w:lang w:val="zh-CN"/>
        </w:rPr>
        <w:t>中标通知书。经甲、乙双方协商。达成如下合同条款:</w:t>
      </w:r>
    </w:p>
    <w:p w14:paraId="62813777" w14:textId="77777777" w:rsidR="0045296F" w:rsidRPr="00A22971" w:rsidRDefault="0045296F" w:rsidP="0045296F">
      <w:pPr>
        <w:pStyle w:val="af3"/>
        <w:widowControl/>
        <w:numPr>
          <w:ilvl w:val="0"/>
          <w:numId w:val="1"/>
        </w:numPr>
        <w:kinsoku w:val="0"/>
        <w:snapToGrid w:val="0"/>
        <w:spacing w:after="120" w:line="360" w:lineRule="auto"/>
        <w:ind w:firstLineChars="225" w:firstLine="542"/>
        <w:textAlignment w:val="baseline"/>
        <w:rPr>
          <w:rFonts w:cs="仿宋"/>
          <w:b/>
          <w:color w:val="auto"/>
          <w:lang w:val="zh-CN"/>
        </w:rPr>
      </w:pPr>
      <w:r w:rsidRPr="00A22971">
        <w:rPr>
          <w:rFonts w:cs="仿宋"/>
          <w:b/>
          <w:color w:val="auto"/>
          <w:lang w:val="zh-CN"/>
        </w:rPr>
        <w:t>合同内容：</w:t>
      </w:r>
    </w:p>
    <w:p w14:paraId="1239AD25" w14:textId="77777777" w:rsidR="0045296F" w:rsidRDefault="0045296F" w:rsidP="0045296F">
      <w:pPr>
        <w:pStyle w:val="af3"/>
        <w:spacing w:line="360" w:lineRule="auto"/>
        <w:rPr>
          <w:rFonts w:cs="仿宋"/>
          <w:b/>
          <w:color w:val="auto"/>
          <w:lang w:val="zh-CN"/>
        </w:rPr>
      </w:pPr>
      <w:r w:rsidRPr="006C7F23">
        <w:rPr>
          <w:rFonts w:cs="仿宋"/>
          <w:b/>
          <w:color w:val="auto"/>
          <w:lang w:val="zh-CN"/>
        </w:rPr>
        <w:t>合同包1：</w:t>
      </w:r>
    </w:p>
    <w:tbl>
      <w:tblPr>
        <w:tblW w:w="9493" w:type="dxa"/>
        <w:tblLayout w:type="fixed"/>
        <w:tblLook w:val="04A0" w:firstRow="1" w:lastRow="0" w:firstColumn="1" w:lastColumn="0" w:noHBand="0" w:noVBand="1"/>
      </w:tblPr>
      <w:tblGrid>
        <w:gridCol w:w="456"/>
        <w:gridCol w:w="673"/>
        <w:gridCol w:w="2127"/>
        <w:gridCol w:w="1275"/>
        <w:gridCol w:w="1276"/>
        <w:gridCol w:w="709"/>
        <w:gridCol w:w="850"/>
        <w:gridCol w:w="993"/>
        <w:gridCol w:w="1134"/>
      </w:tblGrid>
      <w:tr w:rsidR="0045296F" w:rsidRPr="00E971DA" w14:paraId="32A26379" w14:textId="77777777" w:rsidTr="00ED4CD8">
        <w:trPr>
          <w:trHeight w:val="1870"/>
        </w:trPr>
        <w:tc>
          <w:tcPr>
            <w:tcW w:w="456" w:type="dxa"/>
            <w:tcBorders>
              <w:top w:val="single" w:sz="4" w:space="0" w:color="auto"/>
              <w:left w:val="single" w:sz="4" w:space="0" w:color="auto"/>
              <w:bottom w:val="single" w:sz="4" w:space="0" w:color="auto"/>
              <w:right w:val="single" w:sz="4" w:space="0" w:color="auto"/>
            </w:tcBorders>
            <w:vAlign w:val="center"/>
            <w:hideMark/>
          </w:tcPr>
          <w:p w14:paraId="49B420E9" w14:textId="77777777" w:rsidR="0045296F" w:rsidRPr="00E971DA" w:rsidRDefault="0045296F" w:rsidP="00ED4CD8">
            <w:pPr>
              <w:widowControl/>
              <w:jc w:val="center"/>
              <w:rPr>
                <w:rFonts w:ascii="宋体" w:eastAsia="宋体" w:hAnsi="宋体" w:cs="仿宋_GB2312" w:hint="eastAsia"/>
                <w:kern w:val="0"/>
                <w:sz w:val="24"/>
              </w:rPr>
            </w:pPr>
            <w:r w:rsidRPr="00E971DA">
              <w:rPr>
                <w:rFonts w:ascii="宋体" w:eastAsia="宋体" w:hAnsi="宋体" w:cs="仿宋_GB2312" w:hint="eastAsia"/>
                <w:kern w:val="0"/>
                <w:sz w:val="24"/>
              </w:rPr>
              <w:t>序号</w:t>
            </w:r>
          </w:p>
        </w:tc>
        <w:tc>
          <w:tcPr>
            <w:tcW w:w="673" w:type="dxa"/>
            <w:tcBorders>
              <w:top w:val="single" w:sz="4" w:space="0" w:color="auto"/>
              <w:left w:val="nil"/>
              <w:bottom w:val="single" w:sz="4" w:space="0" w:color="auto"/>
              <w:right w:val="single" w:sz="4" w:space="0" w:color="000000"/>
            </w:tcBorders>
            <w:vAlign w:val="center"/>
            <w:hideMark/>
          </w:tcPr>
          <w:p w14:paraId="1E5F5487" w14:textId="77777777" w:rsidR="0045296F" w:rsidRPr="00E971DA" w:rsidRDefault="0045296F" w:rsidP="00ED4CD8">
            <w:pPr>
              <w:widowControl/>
              <w:jc w:val="center"/>
              <w:rPr>
                <w:rFonts w:ascii="宋体" w:eastAsia="宋体" w:hAnsi="宋体" w:cs="仿宋_GB2312" w:hint="eastAsia"/>
                <w:kern w:val="0"/>
                <w:sz w:val="24"/>
              </w:rPr>
            </w:pPr>
            <w:r w:rsidRPr="00E971DA">
              <w:rPr>
                <w:rFonts w:ascii="宋体" w:eastAsia="宋体" w:hAnsi="宋体" w:cs="仿宋_GB2312" w:hint="eastAsia"/>
                <w:kern w:val="0"/>
                <w:sz w:val="24"/>
              </w:rPr>
              <w:t>培训类别</w:t>
            </w:r>
          </w:p>
        </w:tc>
        <w:tc>
          <w:tcPr>
            <w:tcW w:w="2127" w:type="dxa"/>
            <w:tcBorders>
              <w:top w:val="single" w:sz="4" w:space="0" w:color="auto"/>
              <w:left w:val="nil"/>
              <w:bottom w:val="single" w:sz="4" w:space="0" w:color="auto"/>
              <w:right w:val="single" w:sz="4" w:space="0" w:color="auto"/>
            </w:tcBorders>
            <w:vAlign w:val="center"/>
            <w:hideMark/>
          </w:tcPr>
          <w:p w14:paraId="4A3A7644" w14:textId="77777777" w:rsidR="0045296F" w:rsidRPr="00E971DA" w:rsidRDefault="0045296F" w:rsidP="00ED4CD8">
            <w:pPr>
              <w:widowControl/>
              <w:jc w:val="center"/>
              <w:rPr>
                <w:rFonts w:ascii="宋体" w:eastAsia="宋体" w:hAnsi="宋体" w:cs="仿宋_GB2312" w:hint="eastAsia"/>
                <w:kern w:val="0"/>
                <w:sz w:val="24"/>
              </w:rPr>
            </w:pPr>
            <w:r>
              <w:rPr>
                <w:rFonts w:ascii="宋体" w:eastAsia="宋体" w:hAnsi="宋体" w:cs="仿宋_GB2312" w:hint="eastAsia"/>
                <w:kern w:val="0"/>
                <w:sz w:val="24"/>
              </w:rPr>
              <w:t>培训内容</w:t>
            </w:r>
          </w:p>
        </w:tc>
        <w:tc>
          <w:tcPr>
            <w:tcW w:w="1275" w:type="dxa"/>
            <w:tcBorders>
              <w:top w:val="single" w:sz="4" w:space="0" w:color="auto"/>
              <w:left w:val="nil"/>
              <w:bottom w:val="single" w:sz="4" w:space="0" w:color="auto"/>
              <w:right w:val="single" w:sz="4" w:space="0" w:color="auto"/>
            </w:tcBorders>
            <w:vAlign w:val="center"/>
            <w:hideMark/>
          </w:tcPr>
          <w:p w14:paraId="3FD7E386" w14:textId="77777777" w:rsidR="0045296F" w:rsidRPr="00E971DA" w:rsidRDefault="0045296F" w:rsidP="00ED4CD8">
            <w:pPr>
              <w:widowControl/>
              <w:jc w:val="center"/>
              <w:rPr>
                <w:rFonts w:ascii="宋体" w:eastAsia="宋体" w:hAnsi="宋体" w:cs="仿宋_GB2312" w:hint="eastAsia"/>
                <w:kern w:val="0"/>
                <w:sz w:val="24"/>
              </w:rPr>
            </w:pPr>
            <w:r w:rsidRPr="00E971DA">
              <w:rPr>
                <w:rFonts w:ascii="宋体" w:eastAsia="宋体" w:hAnsi="宋体" w:cs="仿宋_GB2312" w:hint="eastAsia"/>
                <w:kern w:val="0"/>
                <w:sz w:val="24"/>
              </w:rPr>
              <w:t>培训对象</w:t>
            </w:r>
          </w:p>
        </w:tc>
        <w:tc>
          <w:tcPr>
            <w:tcW w:w="1276" w:type="dxa"/>
            <w:tcBorders>
              <w:top w:val="single" w:sz="4" w:space="0" w:color="auto"/>
              <w:left w:val="nil"/>
              <w:bottom w:val="single" w:sz="4" w:space="0" w:color="auto"/>
              <w:right w:val="single" w:sz="4" w:space="0" w:color="auto"/>
            </w:tcBorders>
            <w:vAlign w:val="center"/>
            <w:hideMark/>
          </w:tcPr>
          <w:p w14:paraId="584056D5" w14:textId="77777777" w:rsidR="0045296F" w:rsidRPr="00E971DA" w:rsidRDefault="0045296F" w:rsidP="00ED4CD8">
            <w:pPr>
              <w:widowControl/>
              <w:jc w:val="center"/>
              <w:rPr>
                <w:rFonts w:ascii="宋体" w:eastAsia="宋体" w:hAnsi="宋体" w:cs="仿宋_GB2312" w:hint="eastAsia"/>
                <w:kern w:val="0"/>
                <w:sz w:val="24"/>
              </w:rPr>
            </w:pPr>
            <w:r w:rsidRPr="00E971DA">
              <w:rPr>
                <w:rFonts w:ascii="宋体" w:eastAsia="宋体" w:hAnsi="宋体" w:cs="仿宋_GB2312" w:hint="eastAsia"/>
                <w:kern w:val="0"/>
                <w:sz w:val="24"/>
              </w:rPr>
              <w:t>培训方式</w:t>
            </w:r>
          </w:p>
        </w:tc>
        <w:tc>
          <w:tcPr>
            <w:tcW w:w="709" w:type="dxa"/>
            <w:tcBorders>
              <w:top w:val="single" w:sz="4" w:space="0" w:color="auto"/>
              <w:left w:val="nil"/>
              <w:bottom w:val="single" w:sz="4" w:space="0" w:color="auto"/>
              <w:right w:val="single" w:sz="4" w:space="0" w:color="auto"/>
            </w:tcBorders>
            <w:vAlign w:val="center"/>
            <w:hideMark/>
          </w:tcPr>
          <w:p w14:paraId="37500A56" w14:textId="77777777" w:rsidR="0045296F" w:rsidRPr="00E971DA" w:rsidRDefault="0045296F" w:rsidP="00ED4CD8">
            <w:pPr>
              <w:widowControl/>
              <w:jc w:val="center"/>
              <w:rPr>
                <w:rFonts w:ascii="宋体" w:eastAsia="宋体" w:hAnsi="宋体" w:cs="仿宋_GB2312" w:hint="eastAsia"/>
                <w:kern w:val="0"/>
                <w:sz w:val="24"/>
              </w:rPr>
            </w:pPr>
            <w:r w:rsidRPr="00E971DA">
              <w:rPr>
                <w:rFonts w:ascii="宋体" w:eastAsia="宋体" w:hAnsi="宋体" w:cs="仿宋_GB2312" w:hint="eastAsia"/>
                <w:kern w:val="0"/>
                <w:sz w:val="24"/>
              </w:rPr>
              <w:t>培训人数（人）</w:t>
            </w:r>
          </w:p>
        </w:tc>
        <w:tc>
          <w:tcPr>
            <w:tcW w:w="850" w:type="dxa"/>
            <w:tcBorders>
              <w:top w:val="single" w:sz="4" w:space="0" w:color="auto"/>
              <w:left w:val="nil"/>
              <w:bottom w:val="single" w:sz="4" w:space="0" w:color="auto"/>
              <w:right w:val="single" w:sz="4" w:space="0" w:color="auto"/>
            </w:tcBorders>
            <w:vAlign w:val="center"/>
            <w:hideMark/>
          </w:tcPr>
          <w:p w14:paraId="14A960BC" w14:textId="77777777" w:rsidR="0045296F" w:rsidRPr="00E971DA" w:rsidRDefault="0045296F" w:rsidP="00ED4CD8">
            <w:pPr>
              <w:widowControl/>
              <w:jc w:val="center"/>
              <w:rPr>
                <w:rFonts w:ascii="宋体" w:eastAsia="宋体" w:hAnsi="宋体" w:cs="仿宋_GB2312" w:hint="eastAsia"/>
                <w:kern w:val="0"/>
                <w:sz w:val="24"/>
              </w:rPr>
            </w:pPr>
            <w:r w:rsidRPr="00E971DA">
              <w:rPr>
                <w:rFonts w:ascii="宋体" w:eastAsia="宋体" w:hAnsi="宋体" w:cs="仿宋_GB2312" w:hint="eastAsia"/>
                <w:kern w:val="0"/>
                <w:sz w:val="24"/>
              </w:rPr>
              <w:t>计划培训时间</w:t>
            </w:r>
          </w:p>
        </w:tc>
        <w:tc>
          <w:tcPr>
            <w:tcW w:w="993" w:type="dxa"/>
            <w:tcBorders>
              <w:top w:val="single" w:sz="4" w:space="0" w:color="auto"/>
              <w:left w:val="nil"/>
              <w:bottom w:val="single" w:sz="4" w:space="0" w:color="auto"/>
              <w:right w:val="single" w:sz="4" w:space="0" w:color="auto"/>
            </w:tcBorders>
            <w:vAlign w:val="center"/>
            <w:hideMark/>
          </w:tcPr>
          <w:p w14:paraId="40F0B775" w14:textId="77777777" w:rsidR="0045296F" w:rsidRPr="00E971DA" w:rsidRDefault="0045296F" w:rsidP="00ED4CD8">
            <w:pPr>
              <w:widowControl/>
              <w:jc w:val="center"/>
              <w:rPr>
                <w:rFonts w:ascii="宋体" w:eastAsia="宋体" w:hAnsi="宋体" w:cs="仿宋_GB2312" w:hint="eastAsia"/>
                <w:kern w:val="0"/>
                <w:sz w:val="24"/>
              </w:rPr>
            </w:pPr>
            <w:r w:rsidRPr="00E971DA">
              <w:rPr>
                <w:rFonts w:ascii="宋体" w:eastAsia="宋体" w:hAnsi="宋体" w:cs="仿宋_GB2312" w:hint="eastAsia"/>
                <w:kern w:val="0"/>
                <w:sz w:val="24"/>
              </w:rPr>
              <w:t>培训时长（天）</w:t>
            </w:r>
          </w:p>
        </w:tc>
        <w:tc>
          <w:tcPr>
            <w:tcW w:w="1134" w:type="dxa"/>
            <w:tcBorders>
              <w:top w:val="single" w:sz="4" w:space="0" w:color="auto"/>
              <w:left w:val="nil"/>
              <w:bottom w:val="single" w:sz="4" w:space="0" w:color="auto"/>
              <w:right w:val="single" w:sz="4" w:space="0" w:color="auto"/>
            </w:tcBorders>
            <w:vAlign w:val="center"/>
            <w:hideMark/>
          </w:tcPr>
          <w:p w14:paraId="6DBACEF4" w14:textId="77777777" w:rsidR="0045296F" w:rsidRPr="00E971DA" w:rsidRDefault="0045296F" w:rsidP="00ED4CD8">
            <w:pPr>
              <w:widowControl/>
              <w:jc w:val="left"/>
              <w:rPr>
                <w:rFonts w:ascii="宋体" w:eastAsia="宋体" w:hAnsi="宋体" w:cs="仿宋_GB2312" w:hint="eastAsia"/>
                <w:kern w:val="0"/>
                <w:sz w:val="24"/>
              </w:rPr>
            </w:pPr>
            <w:r w:rsidRPr="00E971DA">
              <w:rPr>
                <w:rFonts w:ascii="宋体" w:eastAsia="宋体" w:hAnsi="宋体" w:cs="仿宋_GB2312" w:hint="eastAsia"/>
                <w:kern w:val="0"/>
                <w:sz w:val="24"/>
              </w:rPr>
              <w:t>备注</w:t>
            </w:r>
          </w:p>
        </w:tc>
      </w:tr>
      <w:tr w:rsidR="0045296F" w:rsidRPr="00E971DA" w14:paraId="45CC5F4E" w14:textId="77777777" w:rsidTr="00ED4CD8">
        <w:trPr>
          <w:trHeight w:val="1131"/>
        </w:trPr>
        <w:tc>
          <w:tcPr>
            <w:tcW w:w="456" w:type="dxa"/>
            <w:tcBorders>
              <w:top w:val="single" w:sz="4" w:space="0" w:color="auto"/>
              <w:left w:val="single" w:sz="4" w:space="0" w:color="auto"/>
              <w:bottom w:val="single" w:sz="4" w:space="0" w:color="auto"/>
              <w:right w:val="single" w:sz="4" w:space="0" w:color="auto"/>
            </w:tcBorders>
            <w:vAlign w:val="center"/>
            <w:hideMark/>
          </w:tcPr>
          <w:p w14:paraId="1ACEE41D" w14:textId="77777777" w:rsidR="0045296F" w:rsidRPr="00E971DA" w:rsidRDefault="0045296F" w:rsidP="00ED4CD8">
            <w:pPr>
              <w:widowControl/>
              <w:jc w:val="center"/>
              <w:rPr>
                <w:rFonts w:ascii="宋体" w:eastAsia="宋体" w:hAnsi="宋体" w:cs="仿宋_GB2312" w:hint="eastAsia"/>
                <w:kern w:val="0"/>
                <w:sz w:val="24"/>
              </w:rPr>
            </w:pPr>
            <w:r>
              <w:rPr>
                <w:rFonts w:ascii="宋体" w:eastAsia="宋体" w:hAnsi="宋体" w:cs="仿宋_GB2312" w:hint="eastAsia"/>
                <w:kern w:val="0"/>
                <w:sz w:val="24"/>
              </w:rPr>
              <w:t>1</w:t>
            </w:r>
          </w:p>
        </w:tc>
        <w:tc>
          <w:tcPr>
            <w:tcW w:w="673" w:type="dxa"/>
            <w:vMerge w:val="restart"/>
            <w:tcBorders>
              <w:top w:val="single" w:sz="4" w:space="0" w:color="auto"/>
              <w:left w:val="single" w:sz="4" w:space="0" w:color="auto"/>
              <w:bottom w:val="single" w:sz="4" w:space="0" w:color="auto"/>
              <w:right w:val="single" w:sz="4" w:space="0" w:color="auto"/>
            </w:tcBorders>
            <w:vAlign w:val="center"/>
            <w:hideMark/>
          </w:tcPr>
          <w:p w14:paraId="0E11E722" w14:textId="77777777" w:rsidR="0045296F" w:rsidRPr="00E971DA" w:rsidRDefault="0045296F" w:rsidP="00ED4CD8">
            <w:pPr>
              <w:widowControl/>
              <w:jc w:val="center"/>
              <w:rPr>
                <w:rFonts w:ascii="宋体" w:eastAsia="宋体" w:hAnsi="宋体" w:cs="仿宋_GB2312" w:hint="eastAsia"/>
                <w:kern w:val="0"/>
                <w:sz w:val="24"/>
              </w:rPr>
            </w:pPr>
            <w:r w:rsidRPr="00E971DA">
              <w:rPr>
                <w:rFonts w:ascii="宋体" w:eastAsia="宋体" w:hAnsi="宋体" w:cs="仿宋_GB2312" w:hint="eastAsia"/>
                <w:kern w:val="0"/>
                <w:sz w:val="24"/>
              </w:rPr>
              <w:t>头雁领航</w:t>
            </w:r>
            <w:r w:rsidRPr="00E971DA">
              <w:rPr>
                <w:rFonts w:ascii="宋体" w:eastAsia="宋体" w:hAnsi="宋体" w:cs="仿宋_GB2312" w:hint="eastAsia"/>
                <w:kern w:val="0"/>
                <w:sz w:val="24"/>
              </w:rPr>
              <w:br/>
              <w:t>系列</w:t>
            </w:r>
          </w:p>
          <w:p w14:paraId="5FDCB879" w14:textId="77777777" w:rsidR="0045296F" w:rsidRPr="00E971DA" w:rsidRDefault="0045296F" w:rsidP="00ED4CD8">
            <w:pPr>
              <w:widowControl/>
              <w:jc w:val="center"/>
              <w:rPr>
                <w:rFonts w:ascii="宋体" w:eastAsia="宋体" w:hAnsi="宋体" w:cs="仿宋_GB2312" w:hint="eastAsia"/>
                <w:kern w:val="0"/>
                <w:sz w:val="24"/>
              </w:rPr>
            </w:pPr>
          </w:p>
        </w:tc>
        <w:tc>
          <w:tcPr>
            <w:tcW w:w="2127" w:type="dxa"/>
            <w:tcBorders>
              <w:top w:val="single" w:sz="4" w:space="0" w:color="auto"/>
              <w:left w:val="nil"/>
              <w:bottom w:val="single" w:sz="4" w:space="0" w:color="auto"/>
              <w:right w:val="single" w:sz="4" w:space="0" w:color="auto"/>
            </w:tcBorders>
            <w:vAlign w:val="center"/>
            <w:hideMark/>
          </w:tcPr>
          <w:p w14:paraId="319DF1D8" w14:textId="77777777" w:rsidR="0045296F" w:rsidRPr="00E971DA" w:rsidRDefault="0045296F" w:rsidP="00ED4CD8">
            <w:pPr>
              <w:widowControl/>
              <w:jc w:val="left"/>
              <w:rPr>
                <w:rFonts w:ascii="宋体" w:eastAsia="宋体" w:hAnsi="宋体" w:cs="仿宋_GB2312" w:hint="eastAsia"/>
                <w:kern w:val="0"/>
                <w:sz w:val="24"/>
              </w:rPr>
            </w:pPr>
            <w:r w:rsidRPr="00E971DA">
              <w:rPr>
                <w:rFonts w:ascii="宋体" w:eastAsia="宋体" w:hAnsi="宋体" w:cs="仿宋_GB2312" w:hint="eastAsia"/>
                <w:kern w:val="0"/>
                <w:sz w:val="24"/>
              </w:rPr>
              <w:t>乡村学校校（园）长管理能力提升培训</w:t>
            </w:r>
          </w:p>
        </w:tc>
        <w:tc>
          <w:tcPr>
            <w:tcW w:w="1275" w:type="dxa"/>
            <w:tcBorders>
              <w:top w:val="single" w:sz="4" w:space="0" w:color="auto"/>
              <w:left w:val="nil"/>
              <w:bottom w:val="single" w:sz="4" w:space="0" w:color="auto"/>
              <w:right w:val="single" w:sz="4" w:space="0" w:color="auto"/>
            </w:tcBorders>
            <w:vAlign w:val="center"/>
            <w:hideMark/>
          </w:tcPr>
          <w:p w14:paraId="1353B6ED" w14:textId="77777777" w:rsidR="0045296F" w:rsidRPr="00E971DA" w:rsidRDefault="0045296F" w:rsidP="00ED4CD8">
            <w:pPr>
              <w:widowControl/>
              <w:jc w:val="left"/>
              <w:rPr>
                <w:rFonts w:ascii="宋体" w:eastAsia="宋体" w:hAnsi="宋体" w:cs="仿宋_GB2312" w:hint="eastAsia"/>
                <w:kern w:val="0"/>
                <w:sz w:val="24"/>
              </w:rPr>
            </w:pPr>
            <w:r w:rsidRPr="00E971DA">
              <w:rPr>
                <w:rFonts w:ascii="宋体" w:eastAsia="宋体" w:hAnsi="宋体" w:cs="仿宋_GB2312" w:hint="eastAsia"/>
                <w:kern w:val="0"/>
                <w:sz w:val="24"/>
              </w:rPr>
              <w:t>中小学校长、幼儿园园长</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D9D5234" w14:textId="77777777" w:rsidR="0045296F" w:rsidRPr="00E971DA" w:rsidRDefault="0045296F" w:rsidP="00ED4CD8">
            <w:pPr>
              <w:widowControl/>
              <w:jc w:val="center"/>
              <w:rPr>
                <w:rFonts w:ascii="宋体" w:eastAsia="宋体" w:hAnsi="宋体" w:cs="仿宋_GB2312" w:hint="eastAsia"/>
                <w:kern w:val="0"/>
                <w:sz w:val="24"/>
              </w:rPr>
            </w:pPr>
            <w:r w:rsidRPr="00E971DA">
              <w:rPr>
                <w:rFonts w:ascii="宋体" w:eastAsia="宋体" w:hAnsi="宋体" w:cs="仿宋_GB2312" w:hint="eastAsia"/>
                <w:kern w:val="0"/>
                <w:sz w:val="24"/>
              </w:rPr>
              <w:t>集中培训+实地考察+返岗实践</w:t>
            </w:r>
          </w:p>
        </w:tc>
        <w:tc>
          <w:tcPr>
            <w:tcW w:w="709" w:type="dxa"/>
            <w:tcBorders>
              <w:top w:val="single" w:sz="4" w:space="0" w:color="auto"/>
              <w:left w:val="nil"/>
              <w:bottom w:val="single" w:sz="4" w:space="0" w:color="auto"/>
              <w:right w:val="single" w:sz="4" w:space="0" w:color="auto"/>
            </w:tcBorders>
            <w:vAlign w:val="center"/>
            <w:hideMark/>
          </w:tcPr>
          <w:p w14:paraId="67675FE4" w14:textId="77777777" w:rsidR="0045296F" w:rsidRPr="00E971DA" w:rsidRDefault="0045296F" w:rsidP="00ED4CD8">
            <w:pPr>
              <w:widowControl/>
              <w:jc w:val="center"/>
              <w:rPr>
                <w:rFonts w:ascii="宋体" w:eastAsia="宋体" w:hAnsi="宋体" w:cs="仿宋_GB2312" w:hint="eastAsia"/>
                <w:kern w:val="0"/>
                <w:sz w:val="24"/>
              </w:rPr>
            </w:pPr>
            <w:r w:rsidRPr="00E971DA">
              <w:rPr>
                <w:rFonts w:ascii="宋体" w:eastAsia="宋体" w:hAnsi="宋体" w:cs="仿宋_GB2312" w:hint="eastAsia"/>
                <w:kern w:val="0"/>
                <w:sz w:val="24"/>
              </w:rPr>
              <w:t>50</w:t>
            </w:r>
          </w:p>
        </w:tc>
        <w:tc>
          <w:tcPr>
            <w:tcW w:w="850" w:type="dxa"/>
            <w:tcBorders>
              <w:top w:val="single" w:sz="4" w:space="0" w:color="auto"/>
              <w:left w:val="nil"/>
              <w:bottom w:val="single" w:sz="4" w:space="0" w:color="auto"/>
              <w:right w:val="single" w:sz="4" w:space="0" w:color="auto"/>
            </w:tcBorders>
            <w:noWrap/>
            <w:vAlign w:val="center"/>
            <w:hideMark/>
          </w:tcPr>
          <w:p w14:paraId="03D6A737" w14:textId="77777777" w:rsidR="0045296F" w:rsidRPr="00E971DA" w:rsidRDefault="0045296F" w:rsidP="00ED4CD8">
            <w:pPr>
              <w:widowControl/>
              <w:jc w:val="center"/>
              <w:rPr>
                <w:rFonts w:ascii="宋体" w:eastAsia="宋体" w:hAnsi="宋体" w:cs="仿宋_GB2312" w:hint="eastAsia"/>
                <w:kern w:val="0"/>
                <w:sz w:val="24"/>
              </w:rPr>
            </w:pPr>
            <w:r w:rsidRPr="00E971DA">
              <w:rPr>
                <w:rFonts w:ascii="宋体" w:eastAsia="宋体" w:hAnsi="宋体" w:cs="仿宋_GB2312" w:hint="eastAsia"/>
                <w:kern w:val="0"/>
                <w:sz w:val="24"/>
              </w:rPr>
              <w:t>11月</w:t>
            </w:r>
          </w:p>
        </w:tc>
        <w:tc>
          <w:tcPr>
            <w:tcW w:w="993" w:type="dxa"/>
            <w:tcBorders>
              <w:top w:val="single" w:sz="4" w:space="0" w:color="auto"/>
              <w:left w:val="nil"/>
              <w:bottom w:val="single" w:sz="4" w:space="0" w:color="auto"/>
              <w:right w:val="single" w:sz="4" w:space="0" w:color="auto"/>
            </w:tcBorders>
            <w:vAlign w:val="center"/>
            <w:hideMark/>
          </w:tcPr>
          <w:p w14:paraId="5CD9A658" w14:textId="77777777" w:rsidR="0045296F" w:rsidRPr="00E971DA" w:rsidRDefault="0045296F" w:rsidP="00ED4CD8">
            <w:pPr>
              <w:widowControl/>
              <w:jc w:val="center"/>
              <w:rPr>
                <w:rFonts w:ascii="宋体" w:eastAsia="宋体" w:hAnsi="宋体" w:cs="仿宋_GB2312" w:hint="eastAsia"/>
                <w:kern w:val="0"/>
                <w:sz w:val="24"/>
              </w:rPr>
            </w:pPr>
            <w:r w:rsidRPr="00E971DA">
              <w:rPr>
                <w:rFonts w:ascii="宋体" w:eastAsia="宋体" w:hAnsi="宋体" w:cs="仿宋_GB2312" w:hint="eastAsia"/>
                <w:kern w:val="0"/>
                <w:sz w:val="24"/>
              </w:rPr>
              <w:t>5</w:t>
            </w:r>
          </w:p>
        </w:tc>
        <w:tc>
          <w:tcPr>
            <w:tcW w:w="1134" w:type="dxa"/>
            <w:tcBorders>
              <w:top w:val="single" w:sz="4" w:space="0" w:color="auto"/>
              <w:left w:val="nil"/>
              <w:bottom w:val="single" w:sz="4" w:space="0" w:color="auto"/>
              <w:right w:val="single" w:sz="4" w:space="0" w:color="auto"/>
            </w:tcBorders>
            <w:vAlign w:val="center"/>
            <w:hideMark/>
          </w:tcPr>
          <w:p w14:paraId="24CF751B" w14:textId="77777777" w:rsidR="0045296F" w:rsidRPr="00E971DA" w:rsidRDefault="0045296F" w:rsidP="00ED4CD8">
            <w:pPr>
              <w:widowControl/>
              <w:jc w:val="left"/>
              <w:rPr>
                <w:rFonts w:ascii="宋体" w:eastAsia="宋体" w:hAnsi="宋体" w:cs="仿宋_GB2312" w:hint="eastAsia"/>
                <w:kern w:val="0"/>
                <w:sz w:val="24"/>
              </w:rPr>
            </w:pPr>
            <w:r w:rsidRPr="00E971DA">
              <w:rPr>
                <w:rFonts w:ascii="宋体" w:eastAsia="宋体" w:hAnsi="宋体" w:cs="仿宋_GB2312" w:hint="eastAsia"/>
                <w:kern w:val="0"/>
                <w:sz w:val="24"/>
              </w:rPr>
              <w:t>交通费各单位自理</w:t>
            </w:r>
          </w:p>
        </w:tc>
      </w:tr>
      <w:tr w:rsidR="0045296F" w:rsidRPr="00E971DA" w14:paraId="3EA271AE" w14:textId="77777777" w:rsidTr="00ED4CD8">
        <w:trPr>
          <w:trHeight w:val="261"/>
        </w:trPr>
        <w:tc>
          <w:tcPr>
            <w:tcW w:w="456" w:type="dxa"/>
            <w:tcBorders>
              <w:top w:val="single" w:sz="4" w:space="0" w:color="auto"/>
              <w:left w:val="single" w:sz="4" w:space="0" w:color="auto"/>
              <w:bottom w:val="single" w:sz="4" w:space="0" w:color="auto"/>
              <w:right w:val="single" w:sz="4" w:space="0" w:color="auto"/>
            </w:tcBorders>
            <w:vAlign w:val="center"/>
            <w:hideMark/>
          </w:tcPr>
          <w:p w14:paraId="4C710CA6" w14:textId="77777777" w:rsidR="0045296F" w:rsidRPr="00E971DA" w:rsidRDefault="0045296F" w:rsidP="00ED4CD8">
            <w:pPr>
              <w:widowControl/>
              <w:jc w:val="center"/>
              <w:rPr>
                <w:rFonts w:ascii="宋体" w:eastAsia="宋体" w:hAnsi="宋体" w:cs="仿宋_GB2312" w:hint="eastAsia"/>
                <w:kern w:val="0"/>
                <w:sz w:val="24"/>
              </w:rPr>
            </w:pPr>
            <w:r>
              <w:rPr>
                <w:rFonts w:ascii="宋体" w:eastAsia="宋体" w:hAnsi="宋体" w:cs="仿宋_GB2312" w:hint="eastAsia"/>
                <w:kern w:val="0"/>
                <w:sz w:val="24"/>
              </w:rPr>
              <w:t>2</w:t>
            </w:r>
          </w:p>
        </w:tc>
        <w:tc>
          <w:tcPr>
            <w:tcW w:w="673" w:type="dxa"/>
            <w:vMerge/>
            <w:tcBorders>
              <w:top w:val="single" w:sz="4" w:space="0" w:color="auto"/>
              <w:left w:val="single" w:sz="4" w:space="0" w:color="auto"/>
              <w:bottom w:val="nil"/>
              <w:right w:val="single" w:sz="4" w:space="0" w:color="auto"/>
            </w:tcBorders>
            <w:vAlign w:val="center"/>
            <w:hideMark/>
          </w:tcPr>
          <w:p w14:paraId="27FF29ED" w14:textId="77777777" w:rsidR="0045296F" w:rsidRPr="00E971DA" w:rsidRDefault="0045296F" w:rsidP="00ED4CD8">
            <w:pPr>
              <w:widowControl/>
              <w:jc w:val="left"/>
              <w:rPr>
                <w:rFonts w:ascii="宋体" w:eastAsia="宋体" w:hAnsi="宋体" w:cs="仿宋_GB2312" w:hint="eastAsia"/>
                <w:kern w:val="0"/>
                <w:sz w:val="24"/>
              </w:rPr>
            </w:pPr>
          </w:p>
        </w:tc>
        <w:tc>
          <w:tcPr>
            <w:tcW w:w="2127" w:type="dxa"/>
            <w:tcBorders>
              <w:top w:val="single" w:sz="4" w:space="0" w:color="auto"/>
              <w:left w:val="nil"/>
              <w:bottom w:val="single" w:sz="4" w:space="0" w:color="auto"/>
              <w:right w:val="nil"/>
            </w:tcBorders>
            <w:noWrap/>
            <w:vAlign w:val="center"/>
            <w:hideMark/>
          </w:tcPr>
          <w:p w14:paraId="02F838FA" w14:textId="77777777" w:rsidR="0045296F" w:rsidRPr="00E971DA" w:rsidRDefault="0045296F" w:rsidP="00ED4CD8">
            <w:pPr>
              <w:widowControl/>
              <w:jc w:val="left"/>
              <w:rPr>
                <w:rFonts w:ascii="宋体" w:eastAsia="宋体" w:hAnsi="宋体" w:cs="仿宋_GB2312" w:hint="eastAsia"/>
                <w:kern w:val="0"/>
                <w:sz w:val="24"/>
              </w:rPr>
            </w:pPr>
            <w:r w:rsidRPr="00E971DA">
              <w:rPr>
                <w:rFonts w:ascii="宋体" w:eastAsia="宋体" w:hAnsi="宋体" w:cs="仿宋_GB2312" w:hint="eastAsia"/>
                <w:kern w:val="0"/>
                <w:sz w:val="24"/>
              </w:rPr>
              <w:t>乡村优秀班主任能力提升培训</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AE7410" w14:textId="77777777" w:rsidR="0045296F" w:rsidRPr="00E971DA" w:rsidRDefault="0045296F" w:rsidP="00ED4CD8">
            <w:pPr>
              <w:widowControl/>
              <w:jc w:val="left"/>
              <w:rPr>
                <w:rFonts w:ascii="宋体" w:eastAsia="宋体" w:hAnsi="宋体" w:cs="仿宋_GB2312" w:hint="eastAsia"/>
                <w:kern w:val="0"/>
                <w:sz w:val="24"/>
              </w:rPr>
            </w:pPr>
            <w:r w:rsidRPr="00E971DA">
              <w:rPr>
                <w:rFonts w:ascii="宋体" w:eastAsia="宋体" w:hAnsi="宋体" w:cs="仿宋_GB2312" w:hint="eastAsia"/>
                <w:kern w:val="0"/>
                <w:sz w:val="24"/>
              </w:rPr>
              <w:t>中小学优秀班主任</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A747DB" w14:textId="77777777" w:rsidR="0045296F" w:rsidRPr="00E971DA" w:rsidRDefault="0045296F" w:rsidP="00ED4CD8">
            <w:pPr>
              <w:widowControl/>
              <w:jc w:val="left"/>
              <w:rPr>
                <w:rFonts w:ascii="宋体" w:eastAsia="宋体" w:hAnsi="宋体" w:cs="仿宋_GB2312" w:hint="eastAsia"/>
                <w:kern w:val="0"/>
                <w:sz w:val="24"/>
              </w:rPr>
            </w:pPr>
          </w:p>
        </w:tc>
        <w:tc>
          <w:tcPr>
            <w:tcW w:w="709" w:type="dxa"/>
            <w:tcBorders>
              <w:top w:val="single" w:sz="4" w:space="0" w:color="auto"/>
              <w:left w:val="nil"/>
              <w:bottom w:val="single" w:sz="4" w:space="0" w:color="auto"/>
              <w:right w:val="single" w:sz="4" w:space="0" w:color="auto"/>
            </w:tcBorders>
            <w:vAlign w:val="center"/>
            <w:hideMark/>
          </w:tcPr>
          <w:p w14:paraId="0E7C7651" w14:textId="77777777" w:rsidR="0045296F" w:rsidRPr="00E971DA" w:rsidRDefault="0045296F" w:rsidP="00ED4CD8">
            <w:pPr>
              <w:widowControl/>
              <w:jc w:val="center"/>
              <w:rPr>
                <w:rFonts w:ascii="宋体" w:eastAsia="宋体" w:hAnsi="宋体" w:cs="仿宋_GB2312" w:hint="eastAsia"/>
                <w:kern w:val="0"/>
                <w:sz w:val="24"/>
              </w:rPr>
            </w:pPr>
            <w:r w:rsidRPr="00E971DA">
              <w:rPr>
                <w:rFonts w:ascii="宋体" w:eastAsia="宋体" w:hAnsi="宋体" w:cs="仿宋_GB2312" w:hint="eastAsia"/>
                <w:kern w:val="0"/>
                <w:sz w:val="24"/>
              </w:rPr>
              <w:t>50</w:t>
            </w:r>
          </w:p>
        </w:tc>
        <w:tc>
          <w:tcPr>
            <w:tcW w:w="850" w:type="dxa"/>
            <w:tcBorders>
              <w:top w:val="single" w:sz="4" w:space="0" w:color="auto"/>
              <w:left w:val="nil"/>
              <w:bottom w:val="single" w:sz="4" w:space="0" w:color="auto"/>
              <w:right w:val="single" w:sz="4" w:space="0" w:color="auto"/>
            </w:tcBorders>
            <w:noWrap/>
            <w:vAlign w:val="center"/>
            <w:hideMark/>
          </w:tcPr>
          <w:p w14:paraId="57D3BCD8" w14:textId="77777777" w:rsidR="0045296F" w:rsidRPr="00E971DA" w:rsidRDefault="0045296F" w:rsidP="00ED4CD8">
            <w:pPr>
              <w:widowControl/>
              <w:jc w:val="center"/>
              <w:rPr>
                <w:rFonts w:ascii="宋体" w:eastAsia="宋体" w:hAnsi="宋体" w:cs="仿宋_GB2312" w:hint="eastAsia"/>
                <w:kern w:val="0"/>
                <w:sz w:val="24"/>
              </w:rPr>
            </w:pPr>
            <w:r w:rsidRPr="00E971DA">
              <w:rPr>
                <w:rFonts w:ascii="宋体" w:eastAsia="宋体" w:hAnsi="宋体" w:cs="仿宋_GB2312" w:hint="eastAsia"/>
                <w:kern w:val="0"/>
                <w:sz w:val="24"/>
              </w:rPr>
              <w:t>10月</w:t>
            </w:r>
          </w:p>
        </w:tc>
        <w:tc>
          <w:tcPr>
            <w:tcW w:w="993" w:type="dxa"/>
            <w:tcBorders>
              <w:top w:val="single" w:sz="4" w:space="0" w:color="auto"/>
              <w:left w:val="nil"/>
              <w:bottom w:val="single" w:sz="4" w:space="0" w:color="auto"/>
              <w:right w:val="single" w:sz="4" w:space="0" w:color="auto"/>
            </w:tcBorders>
            <w:vAlign w:val="center"/>
            <w:hideMark/>
          </w:tcPr>
          <w:p w14:paraId="710085E1" w14:textId="77777777" w:rsidR="0045296F" w:rsidRPr="00E971DA" w:rsidRDefault="0045296F" w:rsidP="00ED4CD8">
            <w:pPr>
              <w:widowControl/>
              <w:jc w:val="center"/>
              <w:rPr>
                <w:rFonts w:ascii="宋体" w:eastAsia="宋体" w:hAnsi="宋体" w:cs="仿宋_GB2312" w:hint="eastAsia"/>
                <w:kern w:val="0"/>
                <w:sz w:val="24"/>
              </w:rPr>
            </w:pPr>
            <w:r w:rsidRPr="00E971DA">
              <w:rPr>
                <w:rFonts w:ascii="宋体" w:eastAsia="宋体" w:hAnsi="宋体" w:cs="仿宋_GB2312" w:hint="eastAsia"/>
                <w:kern w:val="0"/>
                <w:sz w:val="24"/>
              </w:rPr>
              <w:t>5</w:t>
            </w:r>
          </w:p>
        </w:tc>
        <w:tc>
          <w:tcPr>
            <w:tcW w:w="1134" w:type="dxa"/>
            <w:tcBorders>
              <w:top w:val="single" w:sz="4" w:space="0" w:color="auto"/>
              <w:left w:val="nil"/>
              <w:bottom w:val="single" w:sz="4" w:space="0" w:color="auto"/>
              <w:right w:val="single" w:sz="4" w:space="0" w:color="auto"/>
            </w:tcBorders>
            <w:vAlign w:val="center"/>
            <w:hideMark/>
          </w:tcPr>
          <w:p w14:paraId="3C1CF9A8" w14:textId="77777777" w:rsidR="0045296F" w:rsidRPr="00E971DA" w:rsidRDefault="0045296F" w:rsidP="00ED4CD8">
            <w:pPr>
              <w:widowControl/>
              <w:jc w:val="left"/>
              <w:rPr>
                <w:rFonts w:ascii="宋体" w:eastAsia="宋体" w:hAnsi="宋体" w:cs="仿宋_GB2312" w:hint="eastAsia"/>
                <w:kern w:val="0"/>
                <w:sz w:val="24"/>
              </w:rPr>
            </w:pPr>
            <w:r w:rsidRPr="00E971DA">
              <w:rPr>
                <w:rFonts w:ascii="宋体" w:eastAsia="宋体" w:hAnsi="宋体" w:cs="仿宋_GB2312" w:hint="eastAsia"/>
                <w:kern w:val="0"/>
                <w:sz w:val="24"/>
              </w:rPr>
              <w:t>交通费各单位自理</w:t>
            </w:r>
          </w:p>
        </w:tc>
      </w:tr>
      <w:tr w:rsidR="0045296F" w:rsidRPr="00E971DA" w14:paraId="72B9DEBF" w14:textId="77777777" w:rsidTr="00ED4CD8">
        <w:trPr>
          <w:trHeight w:val="1255"/>
        </w:trPr>
        <w:tc>
          <w:tcPr>
            <w:tcW w:w="456" w:type="dxa"/>
            <w:tcBorders>
              <w:top w:val="single" w:sz="4" w:space="0" w:color="auto"/>
              <w:left w:val="single" w:sz="4" w:space="0" w:color="auto"/>
              <w:right w:val="single" w:sz="4" w:space="0" w:color="auto"/>
            </w:tcBorders>
            <w:vAlign w:val="center"/>
            <w:hideMark/>
          </w:tcPr>
          <w:p w14:paraId="78EFFD45" w14:textId="77777777" w:rsidR="0045296F" w:rsidRPr="00E971DA" w:rsidRDefault="0045296F" w:rsidP="00ED4CD8">
            <w:pPr>
              <w:rPr>
                <w:rFonts w:ascii="宋体" w:eastAsia="宋体" w:hAnsi="宋体" w:cs="仿宋_GB2312" w:hint="eastAsia"/>
                <w:kern w:val="0"/>
                <w:sz w:val="24"/>
              </w:rPr>
            </w:pPr>
            <w:r>
              <w:rPr>
                <w:rFonts w:ascii="宋体" w:eastAsia="宋体" w:hAnsi="宋体" w:cs="仿宋_GB2312" w:hint="eastAsia"/>
                <w:kern w:val="0"/>
                <w:sz w:val="24"/>
              </w:rPr>
              <w:lastRenderedPageBreak/>
              <w:t>3</w:t>
            </w:r>
          </w:p>
        </w:tc>
        <w:tc>
          <w:tcPr>
            <w:tcW w:w="673" w:type="dxa"/>
            <w:vMerge w:val="restart"/>
            <w:tcBorders>
              <w:top w:val="single" w:sz="4" w:space="0" w:color="auto"/>
              <w:left w:val="single" w:sz="4" w:space="0" w:color="auto"/>
              <w:right w:val="single" w:sz="4" w:space="0" w:color="auto"/>
            </w:tcBorders>
            <w:vAlign w:val="center"/>
            <w:hideMark/>
          </w:tcPr>
          <w:p w14:paraId="29D430D6" w14:textId="77777777" w:rsidR="0045296F" w:rsidRPr="00E971DA" w:rsidRDefault="0045296F" w:rsidP="00ED4CD8">
            <w:pPr>
              <w:widowControl/>
              <w:jc w:val="center"/>
              <w:rPr>
                <w:rFonts w:ascii="宋体" w:eastAsia="宋体" w:hAnsi="宋体" w:cs="仿宋_GB2312" w:hint="eastAsia"/>
                <w:kern w:val="0"/>
                <w:sz w:val="24"/>
              </w:rPr>
            </w:pPr>
            <w:r w:rsidRPr="00E971DA">
              <w:rPr>
                <w:rFonts w:ascii="宋体" w:eastAsia="宋体" w:hAnsi="宋体" w:cs="仿宋_GB2312" w:hint="eastAsia"/>
                <w:kern w:val="0"/>
                <w:sz w:val="24"/>
              </w:rPr>
              <w:t>骨干引领系列</w:t>
            </w:r>
          </w:p>
          <w:p w14:paraId="4C624374" w14:textId="77777777" w:rsidR="0045296F" w:rsidRPr="00E971DA" w:rsidRDefault="0045296F" w:rsidP="00ED4CD8">
            <w:pPr>
              <w:widowControl/>
              <w:jc w:val="center"/>
              <w:rPr>
                <w:rFonts w:ascii="宋体" w:eastAsia="宋体" w:hAnsi="宋体" w:cs="仿宋_GB2312" w:hint="eastAsia"/>
                <w:kern w:val="0"/>
                <w:sz w:val="24"/>
              </w:rPr>
            </w:pPr>
          </w:p>
        </w:tc>
        <w:tc>
          <w:tcPr>
            <w:tcW w:w="2127" w:type="dxa"/>
            <w:tcBorders>
              <w:top w:val="single" w:sz="4" w:space="0" w:color="auto"/>
              <w:left w:val="nil"/>
              <w:bottom w:val="single" w:sz="4" w:space="0" w:color="auto"/>
              <w:right w:val="single" w:sz="4" w:space="0" w:color="auto"/>
            </w:tcBorders>
            <w:vAlign w:val="center"/>
            <w:hideMark/>
          </w:tcPr>
          <w:p w14:paraId="70C29E71" w14:textId="77777777" w:rsidR="0045296F" w:rsidRPr="00E971DA" w:rsidRDefault="0045296F" w:rsidP="00ED4CD8">
            <w:pPr>
              <w:widowControl/>
              <w:jc w:val="left"/>
              <w:rPr>
                <w:rFonts w:ascii="宋体" w:eastAsia="宋体" w:hAnsi="宋体" w:cs="仿宋_GB2312" w:hint="eastAsia"/>
                <w:kern w:val="0"/>
                <w:sz w:val="24"/>
              </w:rPr>
            </w:pPr>
            <w:r w:rsidRPr="00E971DA">
              <w:rPr>
                <w:rFonts w:ascii="宋体" w:eastAsia="宋体" w:hAnsi="宋体" w:cs="仿宋_GB2312" w:hint="eastAsia"/>
                <w:kern w:val="0"/>
                <w:sz w:val="24"/>
              </w:rPr>
              <w:t>中小学毕业年级优秀学科教师素养提升培训</w:t>
            </w:r>
          </w:p>
        </w:tc>
        <w:tc>
          <w:tcPr>
            <w:tcW w:w="1275" w:type="dxa"/>
            <w:tcBorders>
              <w:top w:val="single" w:sz="4" w:space="0" w:color="auto"/>
              <w:left w:val="nil"/>
              <w:bottom w:val="single" w:sz="4" w:space="0" w:color="auto"/>
              <w:right w:val="single" w:sz="4" w:space="0" w:color="auto"/>
            </w:tcBorders>
            <w:vAlign w:val="center"/>
            <w:hideMark/>
          </w:tcPr>
          <w:p w14:paraId="75454511" w14:textId="77777777" w:rsidR="0045296F" w:rsidRPr="00E971DA" w:rsidRDefault="0045296F" w:rsidP="00ED4CD8">
            <w:pPr>
              <w:widowControl/>
              <w:jc w:val="left"/>
              <w:rPr>
                <w:rFonts w:ascii="宋体" w:eastAsia="宋体" w:hAnsi="宋体" w:cs="仿宋_GB2312" w:hint="eastAsia"/>
                <w:kern w:val="0"/>
                <w:sz w:val="24"/>
              </w:rPr>
            </w:pPr>
            <w:r w:rsidRPr="00E971DA">
              <w:rPr>
                <w:rFonts w:ascii="宋体" w:eastAsia="宋体" w:hAnsi="宋体" w:cs="仿宋_GB2312" w:hint="eastAsia"/>
                <w:kern w:val="0"/>
                <w:sz w:val="24"/>
              </w:rPr>
              <w:t>中小学毕业年级优秀学科教师</w:t>
            </w:r>
          </w:p>
        </w:tc>
        <w:tc>
          <w:tcPr>
            <w:tcW w:w="1276" w:type="dxa"/>
            <w:vMerge w:val="restart"/>
            <w:tcBorders>
              <w:top w:val="single" w:sz="4" w:space="0" w:color="auto"/>
              <w:left w:val="single" w:sz="4" w:space="0" w:color="auto"/>
              <w:right w:val="single" w:sz="4" w:space="0" w:color="auto"/>
            </w:tcBorders>
            <w:vAlign w:val="center"/>
            <w:hideMark/>
          </w:tcPr>
          <w:p w14:paraId="7D778C4B" w14:textId="77777777" w:rsidR="0045296F" w:rsidRPr="00E971DA" w:rsidRDefault="0045296F" w:rsidP="00ED4CD8">
            <w:pPr>
              <w:widowControl/>
              <w:jc w:val="center"/>
              <w:rPr>
                <w:rFonts w:ascii="宋体" w:eastAsia="宋体" w:hAnsi="宋体" w:cs="仿宋_GB2312" w:hint="eastAsia"/>
                <w:kern w:val="0"/>
                <w:sz w:val="24"/>
              </w:rPr>
            </w:pPr>
            <w:r w:rsidRPr="00E971DA">
              <w:rPr>
                <w:rFonts w:ascii="宋体" w:eastAsia="宋体" w:hAnsi="宋体" w:cs="仿宋_GB2312" w:hint="eastAsia"/>
                <w:kern w:val="0"/>
                <w:sz w:val="24"/>
              </w:rPr>
              <w:t>集中培训+实地考察+返岗实践</w:t>
            </w:r>
          </w:p>
        </w:tc>
        <w:tc>
          <w:tcPr>
            <w:tcW w:w="709" w:type="dxa"/>
            <w:tcBorders>
              <w:top w:val="single" w:sz="4" w:space="0" w:color="auto"/>
              <w:left w:val="nil"/>
              <w:bottom w:val="single" w:sz="4" w:space="0" w:color="auto"/>
              <w:right w:val="single" w:sz="4" w:space="0" w:color="auto"/>
            </w:tcBorders>
            <w:vAlign w:val="center"/>
            <w:hideMark/>
          </w:tcPr>
          <w:p w14:paraId="6E4E0178" w14:textId="77777777" w:rsidR="0045296F" w:rsidRPr="00E971DA" w:rsidRDefault="0045296F" w:rsidP="00ED4CD8">
            <w:pPr>
              <w:widowControl/>
              <w:jc w:val="center"/>
              <w:rPr>
                <w:rFonts w:ascii="宋体" w:eastAsia="宋体" w:hAnsi="宋体" w:cs="仿宋_GB2312" w:hint="eastAsia"/>
                <w:kern w:val="0"/>
                <w:sz w:val="24"/>
              </w:rPr>
            </w:pPr>
            <w:r w:rsidRPr="00E971DA">
              <w:rPr>
                <w:rFonts w:ascii="宋体" w:eastAsia="宋体" w:hAnsi="宋体" w:cs="仿宋_GB2312" w:hint="eastAsia"/>
                <w:kern w:val="0"/>
                <w:sz w:val="24"/>
              </w:rPr>
              <w:t>50</w:t>
            </w:r>
          </w:p>
        </w:tc>
        <w:tc>
          <w:tcPr>
            <w:tcW w:w="850" w:type="dxa"/>
            <w:tcBorders>
              <w:top w:val="single" w:sz="4" w:space="0" w:color="auto"/>
              <w:left w:val="nil"/>
              <w:bottom w:val="single" w:sz="4" w:space="0" w:color="auto"/>
              <w:right w:val="single" w:sz="4" w:space="0" w:color="auto"/>
            </w:tcBorders>
            <w:vAlign w:val="center"/>
            <w:hideMark/>
          </w:tcPr>
          <w:p w14:paraId="419B4BE9" w14:textId="77777777" w:rsidR="0045296F" w:rsidRPr="00E971DA" w:rsidRDefault="0045296F" w:rsidP="00ED4CD8">
            <w:pPr>
              <w:widowControl/>
              <w:jc w:val="center"/>
              <w:rPr>
                <w:rFonts w:ascii="宋体" w:eastAsia="宋体" w:hAnsi="宋体" w:cs="仿宋_GB2312" w:hint="eastAsia"/>
                <w:kern w:val="0"/>
                <w:sz w:val="24"/>
              </w:rPr>
            </w:pPr>
            <w:r w:rsidRPr="00E971DA">
              <w:rPr>
                <w:rFonts w:ascii="宋体" w:eastAsia="宋体" w:hAnsi="宋体" w:cs="仿宋_GB2312" w:hint="eastAsia"/>
                <w:kern w:val="0"/>
                <w:sz w:val="24"/>
              </w:rPr>
              <w:t>7月</w:t>
            </w:r>
          </w:p>
        </w:tc>
        <w:tc>
          <w:tcPr>
            <w:tcW w:w="993" w:type="dxa"/>
            <w:tcBorders>
              <w:top w:val="single" w:sz="4" w:space="0" w:color="auto"/>
              <w:left w:val="nil"/>
              <w:bottom w:val="single" w:sz="4" w:space="0" w:color="auto"/>
              <w:right w:val="single" w:sz="4" w:space="0" w:color="auto"/>
            </w:tcBorders>
            <w:vAlign w:val="center"/>
            <w:hideMark/>
          </w:tcPr>
          <w:p w14:paraId="7DBBF219" w14:textId="77777777" w:rsidR="0045296F" w:rsidRPr="00E971DA" w:rsidRDefault="0045296F" w:rsidP="00ED4CD8">
            <w:pPr>
              <w:widowControl/>
              <w:jc w:val="center"/>
              <w:rPr>
                <w:rFonts w:ascii="宋体" w:eastAsia="宋体" w:hAnsi="宋体" w:cs="仿宋_GB2312" w:hint="eastAsia"/>
                <w:kern w:val="0"/>
                <w:sz w:val="24"/>
              </w:rPr>
            </w:pPr>
            <w:r w:rsidRPr="00E971DA">
              <w:rPr>
                <w:rFonts w:ascii="宋体" w:eastAsia="宋体" w:hAnsi="宋体" w:cs="仿宋_GB2312" w:hint="eastAsia"/>
                <w:kern w:val="0"/>
                <w:sz w:val="24"/>
              </w:rPr>
              <w:t>5</w:t>
            </w:r>
          </w:p>
        </w:tc>
        <w:tc>
          <w:tcPr>
            <w:tcW w:w="1134" w:type="dxa"/>
            <w:tcBorders>
              <w:top w:val="single" w:sz="4" w:space="0" w:color="auto"/>
              <w:left w:val="nil"/>
              <w:bottom w:val="single" w:sz="4" w:space="0" w:color="auto"/>
              <w:right w:val="single" w:sz="4" w:space="0" w:color="auto"/>
            </w:tcBorders>
            <w:vAlign w:val="center"/>
            <w:hideMark/>
          </w:tcPr>
          <w:p w14:paraId="2E439BB9" w14:textId="77777777" w:rsidR="0045296F" w:rsidRPr="00E971DA" w:rsidRDefault="0045296F" w:rsidP="00ED4CD8">
            <w:pPr>
              <w:widowControl/>
              <w:jc w:val="left"/>
              <w:rPr>
                <w:rFonts w:ascii="宋体" w:eastAsia="宋体" w:hAnsi="宋体" w:cs="仿宋_GB2312" w:hint="eastAsia"/>
                <w:kern w:val="0"/>
                <w:sz w:val="24"/>
              </w:rPr>
            </w:pPr>
            <w:r w:rsidRPr="00E971DA">
              <w:rPr>
                <w:rFonts w:ascii="宋体" w:eastAsia="宋体" w:hAnsi="宋体" w:cs="仿宋_GB2312" w:hint="eastAsia"/>
                <w:kern w:val="0"/>
                <w:sz w:val="24"/>
              </w:rPr>
              <w:t>交通费各单位自理</w:t>
            </w:r>
          </w:p>
        </w:tc>
      </w:tr>
      <w:tr w:rsidR="0045296F" w:rsidRPr="00E971DA" w14:paraId="1B78E516" w14:textId="77777777" w:rsidTr="00ED4CD8">
        <w:trPr>
          <w:trHeight w:val="679"/>
        </w:trPr>
        <w:tc>
          <w:tcPr>
            <w:tcW w:w="456" w:type="dxa"/>
            <w:tcBorders>
              <w:top w:val="single" w:sz="4" w:space="0" w:color="auto"/>
              <w:left w:val="single" w:sz="4" w:space="0" w:color="auto"/>
              <w:bottom w:val="single" w:sz="4" w:space="0" w:color="auto"/>
              <w:right w:val="single" w:sz="4" w:space="0" w:color="auto"/>
            </w:tcBorders>
            <w:vAlign w:val="center"/>
            <w:hideMark/>
          </w:tcPr>
          <w:p w14:paraId="5FA33DB8" w14:textId="77777777" w:rsidR="0045296F" w:rsidRPr="00E971DA" w:rsidRDefault="0045296F" w:rsidP="00ED4CD8">
            <w:pPr>
              <w:widowControl/>
              <w:jc w:val="center"/>
              <w:rPr>
                <w:rFonts w:ascii="宋体" w:eastAsia="宋体" w:hAnsi="宋体" w:cs="仿宋_GB2312" w:hint="eastAsia"/>
                <w:kern w:val="0"/>
                <w:sz w:val="24"/>
              </w:rPr>
            </w:pPr>
            <w:r>
              <w:rPr>
                <w:rFonts w:ascii="宋体" w:eastAsia="宋体" w:hAnsi="宋体" w:cs="仿宋_GB2312" w:hint="eastAsia"/>
                <w:kern w:val="0"/>
                <w:sz w:val="24"/>
              </w:rPr>
              <w:t>4</w:t>
            </w:r>
          </w:p>
        </w:tc>
        <w:tc>
          <w:tcPr>
            <w:tcW w:w="673" w:type="dxa"/>
            <w:vMerge/>
            <w:tcBorders>
              <w:left w:val="single" w:sz="4" w:space="0" w:color="auto"/>
              <w:bottom w:val="single" w:sz="4" w:space="0" w:color="auto"/>
              <w:right w:val="single" w:sz="4" w:space="0" w:color="auto"/>
            </w:tcBorders>
            <w:vAlign w:val="center"/>
            <w:hideMark/>
          </w:tcPr>
          <w:p w14:paraId="1483B142" w14:textId="77777777" w:rsidR="0045296F" w:rsidRPr="00E971DA" w:rsidRDefault="0045296F" w:rsidP="00ED4CD8">
            <w:pPr>
              <w:widowControl/>
              <w:jc w:val="left"/>
              <w:rPr>
                <w:rFonts w:ascii="宋体" w:eastAsia="宋体" w:hAnsi="宋体" w:cs="仿宋_GB2312" w:hint="eastAsia"/>
                <w:kern w:val="0"/>
                <w:sz w:val="24"/>
              </w:rPr>
            </w:pPr>
          </w:p>
        </w:tc>
        <w:tc>
          <w:tcPr>
            <w:tcW w:w="2127" w:type="dxa"/>
            <w:tcBorders>
              <w:top w:val="single" w:sz="4" w:space="0" w:color="auto"/>
              <w:left w:val="nil"/>
              <w:bottom w:val="single" w:sz="4" w:space="0" w:color="auto"/>
              <w:right w:val="single" w:sz="4" w:space="0" w:color="auto"/>
            </w:tcBorders>
            <w:vAlign w:val="center"/>
            <w:hideMark/>
          </w:tcPr>
          <w:p w14:paraId="1B33FCA8" w14:textId="77777777" w:rsidR="0045296F" w:rsidRPr="00E971DA" w:rsidRDefault="0045296F" w:rsidP="00ED4CD8">
            <w:pPr>
              <w:widowControl/>
              <w:jc w:val="left"/>
              <w:rPr>
                <w:rFonts w:ascii="宋体" w:eastAsia="宋体" w:hAnsi="宋体" w:cs="仿宋_GB2312" w:hint="eastAsia"/>
                <w:kern w:val="0"/>
                <w:sz w:val="24"/>
              </w:rPr>
            </w:pPr>
            <w:r w:rsidRPr="00E971DA">
              <w:rPr>
                <w:rFonts w:ascii="宋体" w:eastAsia="宋体" w:hAnsi="宋体" w:cs="仿宋_GB2312" w:hint="eastAsia"/>
                <w:kern w:val="0"/>
                <w:sz w:val="24"/>
              </w:rPr>
              <w:t>乡村骨干教师素养提升培训</w:t>
            </w:r>
          </w:p>
        </w:tc>
        <w:tc>
          <w:tcPr>
            <w:tcW w:w="1275" w:type="dxa"/>
            <w:tcBorders>
              <w:top w:val="single" w:sz="4" w:space="0" w:color="auto"/>
              <w:left w:val="nil"/>
              <w:bottom w:val="single" w:sz="4" w:space="0" w:color="auto"/>
              <w:right w:val="single" w:sz="4" w:space="0" w:color="auto"/>
            </w:tcBorders>
            <w:vAlign w:val="center"/>
            <w:hideMark/>
          </w:tcPr>
          <w:p w14:paraId="34707E0B" w14:textId="77777777" w:rsidR="0045296F" w:rsidRPr="00E971DA" w:rsidRDefault="0045296F" w:rsidP="00ED4CD8">
            <w:pPr>
              <w:widowControl/>
              <w:jc w:val="left"/>
              <w:rPr>
                <w:rFonts w:ascii="宋体" w:eastAsia="宋体" w:hAnsi="宋体" w:cs="仿宋_GB2312" w:hint="eastAsia"/>
                <w:kern w:val="0"/>
                <w:sz w:val="24"/>
              </w:rPr>
            </w:pPr>
            <w:r w:rsidRPr="00E971DA">
              <w:rPr>
                <w:rFonts w:ascii="宋体" w:eastAsia="宋体" w:hAnsi="宋体" w:cs="仿宋_GB2312" w:hint="eastAsia"/>
                <w:kern w:val="0"/>
                <w:sz w:val="24"/>
              </w:rPr>
              <w:t>中小学骨干教师</w:t>
            </w:r>
          </w:p>
        </w:tc>
        <w:tc>
          <w:tcPr>
            <w:tcW w:w="1276" w:type="dxa"/>
            <w:vMerge/>
            <w:tcBorders>
              <w:left w:val="single" w:sz="4" w:space="0" w:color="auto"/>
              <w:bottom w:val="single" w:sz="4" w:space="0" w:color="auto"/>
              <w:right w:val="single" w:sz="4" w:space="0" w:color="auto"/>
            </w:tcBorders>
            <w:vAlign w:val="center"/>
            <w:hideMark/>
          </w:tcPr>
          <w:p w14:paraId="5AA02AA3" w14:textId="77777777" w:rsidR="0045296F" w:rsidRPr="00E971DA" w:rsidRDefault="0045296F" w:rsidP="00ED4CD8">
            <w:pPr>
              <w:widowControl/>
              <w:jc w:val="left"/>
              <w:rPr>
                <w:rFonts w:ascii="宋体" w:eastAsia="宋体" w:hAnsi="宋体" w:cs="仿宋_GB2312" w:hint="eastAsia"/>
                <w:kern w:val="0"/>
                <w:sz w:val="24"/>
              </w:rPr>
            </w:pPr>
          </w:p>
        </w:tc>
        <w:tc>
          <w:tcPr>
            <w:tcW w:w="709" w:type="dxa"/>
            <w:tcBorders>
              <w:top w:val="single" w:sz="4" w:space="0" w:color="auto"/>
              <w:left w:val="nil"/>
              <w:bottom w:val="single" w:sz="4" w:space="0" w:color="auto"/>
              <w:right w:val="single" w:sz="4" w:space="0" w:color="auto"/>
            </w:tcBorders>
            <w:vAlign w:val="center"/>
            <w:hideMark/>
          </w:tcPr>
          <w:p w14:paraId="4D90835C" w14:textId="77777777" w:rsidR="0045296F" w:rsidRPr="00E971DA" w:rsidRDefault="0045296F" w:rsidP="00ED4CD8">
            <w:pPr>
              <w:widowControl/>
              <w:jc w:val="center"/>
              <w:rPr>
                <w:rFonts w:ascii="宋体" w:eastAsia="宋体" w:hAnsi="宋体" w:cs="仿宋_GB2312" w:hint="eastAsia"/>
                <w:kern w:val="0"/>
                <w:sz w:val="24"/>
              </w:rPr>
            </w:pPr>
            <w:r w:rsidRPr="00E971DA">
              <w:rPr>
                <w:rFonts w:ascii="宋体" w:eastAsia="宋体" w:hAnsi="宋体" w:cs="仿宋_GB2312" w:hint="eastAsia"/>
                <w:kern w:val="0"/>
                <w:sz w:val="24"/>
              </w:rPr>
              <w:t>50</w:t>
            </w:r>
          </w:p>
        </w:tc>
        <w:tc>
          <w:tcPr>
            <w:tcW w:w="850" w:type="dxa"/>
            <w:tcBorders>
              <w:top w:val="single" w:sz="4" w:space="0" w:color="auto"/>
              <w:left w:val="nil"/>
              <w:bottom w:val="single" w:sz="4" w:space="0" w:color="auto"/>
              <w:right w:val="single" w:sz="4" w:space="0" w:color="auto"/>
            </w:tcBorders>
            <w:vAlign w:val="center"/>
            <w:hideMark/>
          </w:tcPr>
          <w:p w14:paraId="3C0C3996" w14:textId="77777777" w:rsidR="0045296F" w:rsidRPr="00E971DA" w:rsidRDefault="0045296F" w:rsidP="00ED4CD8">
            <w:pPr>
              <w:widowControl/>
              <w:jc w:val="center"/>
              <w:rPr>
                <w:rFonts w:ascii="宋体" w:eastAsia="宋体" w:hAnsi="宋体" w:cs="仿宋_GB2312" w:hint="eastAsia"/>
                <w:kern w:val="0"/>
                <w:sz w:val="24"/>
              </w:rPr>
            </w:pPr>
            <w:r w:rsidRPr="00E971DA">
              <w:rPr>
                <w:rFonts w:ascii="宋体" w:eastAsia="宋体" w:hAnsi="宋体" w:cs="仿宋_GB2312" w:hint="eastAsia"/>
                <w:kern w:val="0"/>
                <w:sz w:val="24"/>
              </w:rPr>
              <w:t>7月</w:t>
            </w:r>
          </w:p>
        </w:tc>
        <w:tc>
          <w:tcPr>
            <w:tcW w:w="993" w:type="dxa"/>
            <w:tcBorders>
              <w:top w:val="single" w:sz="4" w:space="0" w:color="auto"/>
              <w:left w:val="nil"/>
              <w:bottom w:val="single" w:sz="4" w:space="0" w:color="auto"/>
              <w:right w:val="single" w:sz="4" w:space="0" w:color="auto"/>
            </w:tcBorders>
            <w:vAlign w:val="center"/>
            <w:hideMark/>
          </w:tcPr>
          <w:p w14:paraId="3C0A0F2D" w14:textId="77777777" w:rsidR="0045296F" w:rsidRPr="00E971DA" w:rsidRDefault="0045296F" w:rsidP="00ED4CD8">
            <w:pPr>
              <w:widowControl/>
              <w:jc w:val="center"/>
              <w:rPr>
                <w:rFonts w:ascii="宋体" w:eastAsia="宋体" w:hAnsi="宋体" w:cs="仿宋_GB2312" w:hint="eastAsia"/>
                <w:kern w:val="0"/>
                <w:sz w:val="24"/>
              </w:rPr>
            </w:pPr>
            <w:r w:rsidRPr="00E971DA">
              <w:rPr>
                <w:rFonts w:ascii="宋体" w:eastAsia="宋体" w:hAnsi="宋体" w:cs="仿宋_GB2312" w:hint="eastAsia"/>
                <w:kern w:val="0"/>
                <w:sz w:val="24"/>
              </w:rPr>
              <w:t>5</w:t>
            </w:r>
          </w:p>
        </w:tc>
        <w:tc>
          <w:tcPr>
            <w:tcW w:w="1134" w:type="dxa"/>
            <w:tcBorders>
              <w:top w:val="single" w:sz="4" w:space="0" w:color="auto"/>
              <w:left w:val="nil"/>
              <w:bottom w:val="single" w:sz="4" w:space="0" w:color="auto"/>
              <w:right w:val="single" w:sz="4" w:space="0" w:color="auto"/>
            </w:tcBorders>
            <w:vAlign w:val="center"/>
            <w:hideMark/>
          </w:tcPr>
          <w:p w14:paraId="68F50976" w14:textId="77777777" w:rsidR="0045296F" w:rsidRPr="00E971DA" w:rsidRDefault="0045296F" w:rsidP="00ED4CD8">
            <w:pPr>
              <w:widowControl/>
              <w:jc w:val="left"/>
              <w:rPr>
                <w:rFonts w:ascii="宋体" w:eastAsia="宋体" w:hAnsi="宋体" w:cs="仿宋_GB2312" w:hint="eastAsia"/>
                <w:kern w:val="0"/>
                <w:sz w:val="24"/>
              </w:rPr>
            </w:pPr>
            <w:r w:rsidRPr="00E971DA">
              <w:rPr>
                <w:rFonts w:ascii="宋体" w:eastAsia="宋体" w:hAnsi="宋体" w:cs="仿宋_GB2312" w:hint="eastAsia"/>
                <w:kern w:val="0"/>
                <w:sz w:val="24"/>
              </w:rPr>
              <w:t>交通费各单位自理</w:t>
            </w:r>
          </w:p>
        </w:tc>
      </w:tr>
    </w:tbl>
    <w:p w14:paraId="07F94214" w14:textId="77777777" w:rsidR="0045296F" w:rsidRPr="006C7F23" w:rsidRDefault="0045296F" w:rsidP="0045296F">
      <w:pPr>
        <w:rPr>
          <w:rFonts w:hint="eastAsia"/>
          <w:lang w:val="zh-CN"/>
        </w:rPr>
      </w:pPr>
    </w:p>
    <w:p w14:paraId="0068BEE1" w14:textId="77777777" w:rsidR="0045296F" w:rsidRDefault="0045296F" w:rsidP="0045296F">
      <w:pPr>
        <w:pStyle w:val="af3"/>
        <w:spacing w:line="360" w:lineRule="auto"/>
        <w:rPr>
          <w:rFonts w:cs="仿宋"/>
          <w:b/>
          <w:color w:val="auto"/>
          <w:lang w:val="zh-CN"/>
        </w:rPr>
      </w:pPr>
      <w:r>
        <w:rPr>
          <w:rFonts w:cs="仿宋"/>
          <w:b/>
          <w:color w:val="auto"/>
          <w:lang w:val="zh-CN"/>
        </w:rPr>
        <w:t>合同包2：</w:t>
      </w:r>
    </w:p>
    <w:tbl>
      <w:tblPr>
        <w:tblW w:w="9493" w:type="dxa"/>
        <w:tblLook w:val="04A0" w:firstRow="1" w:lastRow="0" w:firstColumn="1" w:lastColumn="0" w:noHBand="0" w:noVBand="1"/>
      </w:tblPr>
      <w:tblGrid>
        <w:gridCol w:w="456"/>
        <w:gridCol w:w="696"/>
        <w:gridCol w:w="1969"/>
        <w:gridCol w:w="1275"/>
        <w:gridCol w:w="1190"/>
        <w:gridCol w:w="936"/>
        <w:gridCol w:w="850"/>
        <w:gridCol w:w="987"/>
        <w:gridCol w:w="1134"/>
      </w:tblGrid>
      <w:tr w:rsidR="0045296F" w:rsidRPr="00E9467F" w14:paraId="20A6537E" w14:textId="77777777" w:rsidTr="00ED4CD8">
        <w:trPr>
          <w:trHeight w:val="810"/>
        </w:trPr>
        <w:tc>
          <w:tcPr>
            <w:tcW w:w="456" w:type="dxa"/>
            <w:tcBorders>
              <w:top w:val="single" w:sz="4" w:space="0" w:color="auto"/>
              <w:left w:val="single" w:sz="4" w:space="0" w:color="auto"/>
              <w:bottom w:val="single" w:sz="4" w:space="0" w:color="auto"/>
              <w:right w:val="single" w:sz="4" w:space="0" w:color="auto"/>
            </w:tcBorders>
            <w:vAlign w:val="center"/>
            <w:hideMark/>
          </w:tcPr>
          <w:p w14:paraId="4D6F6766"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序号</w:t>
            </w:r>
          </w:p>
        </w:tc>
        <w:tc>
          <w:tcPr>
            <w:tcW w:w="696" w:type="dxa"/>
            <w:tcBorders>
              <w:top w:val="single" w:sz="4" w:space="0" w:color="auto"/>
              <w:left w:val="nil"/>
              <w:bottom w:val="single" w:sz="4" w:space="0" w:color="auto"/>
              <w:right w:val="nil"/>
            </w:tcBorders>
            <w:vAlign w:val="center"/>
            <w:hideMark/>
          </w:tcPr>
          <w:p w14:paraId="45DE8D98"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培训类别</w:t>
            </w:r>
          </w:p>
        </w:tc>
        <w:tc>
          <w:tcPr>
            <w:tcW w:w="1969" w:type="dxa"/>
            <w:tcBorders>
              <w:top w:val="single" w:sz="4" w:space="0" w:color="auto"/>
              <w:left w:val="single" w:sz="4" w:space="0" w:color="auto"/>
              <w:bottom w:val="single" w:sz="4" w:space="0" w:color="auto"/>
              <w:right w:val="single" w:sz="4" w:space="0" w:color="auto"/>
            </w:tcBorders>
            <w:vAlign w:val="center"/>
            <w:hideMark/>
          </w:tcPr>
          <w:p w14:paraId="05EAEAC5" w14:textId="77777777" w:rsidR="0045296F" w:rsidRPr="00E9467F" w:rsidRDefault="0045296F" w:rsidP="00ED4CD8">
            <w:pPr>
              <w:widowControl/>
              <w:jc w:val="center"/>
              <w:rPr>
                <w:rFonts w:ascii="宋体" w:eastAsia="宋体" w:hAnsi="宋体" w:cs="仿宋_GB2312" w:hint="eastAsia"/>
                <w:kern w:val="0"/>
                <w:sz w:val="24"/>
              </w:rPr>
            </w:pPr>
            <w:r>
              <w:rPr>
                <w:rFonts w:ascii="宋体" w:eastAsia="宋体" w:hAnsi="宋体" w:cs="仿宋_GB2312" w:hint="eastAsia"/>
                <w:kern w:val="0"/>
                <w:sz w:val="24"/>
              </w:rPr>
              <w:t>培训内容</w:t>
            </w:r>
          </w:p>
        </w:tc>
        <w:tc>
          <w:tcPr>
            <w:tcW w:w="1275" w:type="dxa"/>
            <w:tcBorders>
              <w:top w:val="single" w:sz="4" w:space="0" w:color="auto"/>
              <w:left w:val="nil"/>
              <w:bottom w:val="single" w:sz="4" w:space="0" w:color="auto"/>
              <w:right w:val="single" w:sz="4" w:space="0" w:color="auto"/>
            </w:tcBorders>
            <w:vAlign w:val="center"/>
            <w:hideMark/>
          </w:tcPr>
          <w:p w14:paraId="203D4649"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培训对象</w:t>
            </w:r>
          </w:p>
        </w:tc>
        <w:tc>
          <w:tcPr>
            <w:tcW w:w="1190" w:type="dxa"/>
            <w:tcBorders>
              <w:top w:val="single" w:sz="4" w:space="0" w:color="auto"/>
              <w:left w:val="nil"/>
              <w:bottom w:val="single" w:sz="4" w:space="0" w:color="auto"/>
              <w:right w:val="single" w:sz="4" w:space="0" w:color="auto"/>
            </w:tcBorders>
            <w:vAlign w:val="center"/>
            <w:hideMark/>
          </w:tcPr>
          <w:p w14:paraId="69BE1344"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培训方式</w:t>
            </w:r>
          </w:p>
        </w:tc>
        <w:tc>
          <w:tcPr>
            <w:tcW w:w="936" w:type="dxa"/>
            <w:tcBorders>
              <w:top w:val="single" w:sz="4" w:space="0" w:color="auto"/>
              <w:left w:val="nil"/>
              <w:bottom w:val="single" w:sz="4" w:space="0" w:color="auto"/>
              <w:right w:val="single" w:sz="4" w:space="0" w:color="auto"/>
            </w:tcBorders>
            <w:vAlign w:val="center"/>
            <w:hideMark/>
          </w:tcPr>
          <w:p w14:paraId="3BF6131C"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培训人数（人）</w:t>
            </w:r>
          </w:p>
        </w:tc>
        <w:tc>
          <w:tcPr>
            <w:tcW w:w="850" w:type="dxa"/>
            <w:tcBorders>
              <w:top w:val="single" w:sz="4" w:space="0" w:color="auto"/>
              <w:left w:val="nil"/>
              <w:bottom w:val="single" w:sz="4" w:space="0" w:color="auto"/>
              <w:right w:val="single" w:sz="4" w:space="0" w:color="auto"/>
            </w:tcBorders>
            <w:vAlign w:val="center"/>
            <w:hideMark/>
          </w:tcPr>
          <w:p w14:paraId="6A47F93A"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计划培训时间</w:t>
            </w:r>
          </w:p>
        </w:tc>
        <w:tc>
          <w:tcPr>
            <w:tcW w:w="987" w:type="dxa"/>
            <w:tcBorders>
              <w:top w:val="single" w:sz="4" w:space="0" w:color="auto"/>
              <w:left w:val="nil"/>
              <w:bottom w:val="single" w:sz="4" w:space="0" w:color="auto"/>
              <w:right w:val="single" w:sz="4" w:space="0" w:color="auto"/>
            </w:tcBorders>
            <w:vAlign w:val="center"/>
            <w:hideMark/>
          </w:tcPr>
          <w:p w14:paraId="66312107"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培训时长（天）</w:t>
            </w:r>
          </w:p>
        </w:tc>
        <w:tc>
          <w:tcPr>
            <w:tcW w:w="1134" w:type="dxa"/>
            <w:tcBorders>
              <w:top w:val="single" w:sz="4" w:space="0" w:color="auto"/>
              <w:left w:val="nil"/>
              <w:bottom w:val="single" w:sz="4" w:space="0" w:color="auto"/>
              <w:right w:val="single" w:sz="4" w:space="0" w:color="auto"/>
            </w:tcBorders>
            <w:vAlign w:val="center"/>
            <w:hideMark/>
          </w:tcPr>
          <w:p w14:paraId="05CCE629" w14:textId="77777777" w:rsidR="0045296F" w:rsidRPr="00E9467F" w:rsidRDefault="0045296F" w:rsidP="00ED4CD8">
            <w:pPr>
              <w:widowControl/>
              <w:ind w:rightChars="-50" w:right="-105"/>
              <w:rPr>
                <w:rFonts w:ascii="宋体" w:eastAsia="宋体" w:hAnsi="宋体" w:cs="仿宋_GB2312" w:hint="eastAsia"/>
                <w:kern w:val="0"/>
                <w:sz w:val="24"/>
              </w:rPr>
            </w:pPr>
            <w:r w:rsidRPr="00E9467F">
              <w:rPr>
                <w:rFonts w:ascii="宋体" w:eastAsia="宋体" w:hAnsi="宋体" w:cs="仿宋_GB2312" w:hint="eastAsia"/>
                <w:kern w:val="0"/>
                <w:sz w:val="24"/>
              </w:rPr>
              <w:t>备注</w:t>
            </w:r>
          </w:p>
        </w:tc>
      </w:tr>
      <w:tr w:rsidR="0045296F" w:rsidRPr="00E9467F" w14:paraId="79E31D7E" w14:textId="77777777" w:rsidTr="00ED4CD8">
        <w:trPr>
          <w:trHeight w:val="1125"/>
        </w:trPr>
        <w:tc>
          <w:tcPr>
            <w:tcW w:w="456" w:type="dxa"/>
            <w:tcBorders>
              <w:top w:val="single" w:sz="4" w:space="0" w:color="auto"/>
              <w:left w:val="single" w:sz="4" w:space="0" w:color="auto"/>
              <w:bottom w:val="single" w:sz="4" w:space="0" w:color="auto"/>
              <w:right w:val="single" w:sz="4" w:space="0" w:color="auto"/>
            </w:tcBorders>
            <w:vAlign w:val="center"/>
            <w:hideMark/>
          </w:tcPr>
          <w:p w14:paraId="27DDBCC7"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009FD405"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“长安教育大讲堂”</w:t>
            </w:r>
            <w:r w:rsidRPr="00E9467F">
              <w:rPr>
                <w:rFonts w:ascii="宋体" w:eastAsia="宋体" w:hAnsi="宋体" w:cs="仿宋_GB2312" w:hint="eastAsia"/>
                <w:kern w:val="0"/>
                <w:sz w:val="24"/>
              </w:rPr>
              <w:br/>
              <w:t>系列</w:t>
            </w:r>
          </w:p>
        </w:tc>
        <w:tc>
          <w:tcPr>
            <w:tcW w:w="1969" w:type="dxa"/>
            <w:tcBorders>
              <w:top w:val="single" w:sz="4" w:space="0" w:color="auto"/>
              <w:left w:val="single" w:sz="4" w:space="0" w:color="auto"/>
              <w:bottom w:val="single" w:sz="4" w:space="0" w:color="auto"/>
              <w:right w:val="single" w:sz="4" w:space="0" w:color="auto"/>
            </w:tcBorders>
            <w:vAlign w:val="center"/>
            <w:hideMark/>
          </w:tcPr>
          <w:p w14:paraId="0E95805D"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长安教育名师大讲堂                      （第十五至十六期）</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6A1A46" w14:textId="77777777" w:rsidR="0045296F" w:rsidRPr="00E9467F" w:rsidRDefault="0045296F" w:rsidP="00ED4CD8">
            <w:pPr>
              <w:widowControl/>
              <w:jc w:val="left"/>
              <w:rPr>
                <w:rFonts w:ascii="宋体" w:eastAsia="宋体" w:hAnsi="宋体" w:cs="仿宋_GB2312" w:hint="eastAsia"/>
                <w:kern w:val="0"/>
                <w:sz w:val="24"/>
              </w:rPr>
            </w:pPr>
            <w:r w:rsidRPr="00E9467F">
              <w:rPr>
                <w:rFonts w:ascii="宋体" w:eastAsia="宋体" w:hAnsi="宋体" w:cs="仿宋_GB2312" w:hint="eastAsia"/>
                <w:kern w:val="0"/>
                <w:sz w:val="24"/>
              </w:rPr>
              <w:t>校（园）长、中层干部及教师代表</w:t>
            </w:r>
          </w:p>
        </w:tc>
        <w:tc>
          <w:tcPr>
            <w:tcW w:w="1190" w:type="dxa"/>
            <w:tcBorders>
              <w:top w:val="single" w:sz="4" w:space="0" w:color="auto"/>
              <w:left w:val="single" w:sz="4" w:space="0" w:color="auto"/>
              <w:bottom w:val="single" w:sz="4" w:space="0" w:color="auto"/>
              <w:right w:val="single" w:sz="4" w:space="0" w:color="auto"/>
            </w:tcBorders>
            <w:vAlign w:val="center"/>
            <w:hideMark/>
          </w:tcPr>
          <w:p w14:paraId="397EAE08"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集中培训</w:t>
            </w:r>
          </w:p>
        </w:tc>
        <w:tc>
          <w:tcPr>
            <w:tcW w:w="936" w:type="dxa"/>
            <w:tcBorders>
              <w:top w:val="single" w:sz="4" w:space="0" w:color="auto"/>
              <w:left w:val="single" w:sz="4" w:space="0" w:color="auto"/>
              <w:bottom w:val="single" w:sz="4" w:space="0" w:color="auto"/>
              <w:right w:val="single" w:sz="4" w:space="0" w:color="auto"/>
            </w:tcBorders>
            <w:vAlign w:val="center"/>
            <w:hideMark/>
          </w:tcPr>
          <w:p w14:paraId="4BE74CBF"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2000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7829D6"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6月--12月</w:t>
            </w:r>
          </w:p>
        </w:tc>
        <w:tc>
          <w:tcPr>
            <w:tcW w:w="987" w:type="dxa"/>
            <w:tcBorders>
              <w:top w:val="single" w:sz="4" w:space="0" w:color="auto"/>
              <w:left w:val="single" w:sz="4" w:space="0" w:color="auto"/>
              <w:bottom w:val="single" w:sz="4" w:space="0" w:color="auto"/>
              <w:right w:val="single" w:sz="4" w:space="0" w:color="auto"/>
            </w:tcBorders>
            <w:vAlign w:val="center"/>
            <w:hideMark/>
          </w:tcPr>
          <w:p w14:paraId="33E9A02E"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每期0.5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B2C959" w14:textId="77777777" w:rsidR="0045296F" w:rsidRPr="00E9467F" w:rsidRDefault="0045296F" w:rsidP="00ED4CD8">
            <w:pPr>
              <w:widowControl/>
              <w:jc w:val="left"/>
              <w:rPr>
                <w:rFonts w:ascii="宋体" w:eastAsia="宋体" w:hAnsi="宋体" w:cs="仿宋_GB2312" w:hint="eastAsia"/>
                <w:kern w:val="0"/>
                <w:sz w:val="24"/>
              </w:rPr>
            </w:pPr>
            <w:r w:rsidRPr="00E9467F">
              <w:rPr>
                <w:rFonts w:ascii="宋体" w:eastAsia="宋体" w:hAnsi="宋体" w:cs="仿宋_GB2312" w:hint="eastAsia"/>
                <w:kern w:val="0"/>
                <w:sz w:val="24"/>
              </w:rPr>
              <w:t xml:space="preserve">　</w:t>
            </w:r>
          </w:p>
        </w:tc>
      </w:tr>
      <w:tr w:rsidR="0045296F" w:rsidRPr="00E9467F" w14:paraId="3651B666" w14:textId="77777777" w:rsidTr="00ED4CD8">
        <w:trPr>
          <w:trHeight w:val="1938"/>
        </w:trPr>
        <w:tc>
          <w:tcPr>
            <w:tcW w:w="456" w:type="dxa"/>
            <w:tcBorders>
              <w:top w:val="single" w:sz="4" w:space="0" w:color="auto"/>
              <w:left w:val="single" w:sz="4" w:space="0" w:color="auto"/>
              <w:bottom w:val="single" w:sz="4" w:space="0" w:color="auto"/>
              <w:right w:val="single" w:sz="4" w:space="0" w:color="auto"/>
            </w:tcBorders>
            <w:vAlign w:val="center"/>
            <w:hideMark/>
          </w:tcPr>
          <w:p w14:paraId="18EF5387" w14:textId="77777777" w:rsidR="0045296F" w:rsidRPr="00E9467F" w:rsidRDefault="0045296F" w:rsidP="00ED4CD8">
            <w:pPr>
              <w:widowControl/>
              <w:jc w:val="center"/>
              <w:rPr>
                <w:rFonts w:ascii="宋体" w:eastAsia="宋体" w:hAnsi="宋体" w:cs="仿宋_GB2312" w:hint="eastAsia"/>
                <w:kern w:val="0"/>
                <w:sz w:val="24"/>
              </w:rPr>
            </w:pPr>
            <w:r>
              <w:rPr>
                <w:rFonts w:ascii="宋体" w:eastAsia="宋体" w:hAnsi="宋体" w:cs="仿宋_GB2312" w:hint="eastAsia"/>
                <w:kern w:val="0"/>
                <w:sz w:val="24"/>
              </w:rPr>
              <w:t>2</w:t>
            </w:r>
          </w:p>
        </w:tc>
        <w:tc>
          <w:tcPr>
            <w:tcW w:w="696" w:type="dxa"/>
            <w:vMerge w:val="restart"/>
            <w:tcBorders>
              <w:top w:val="single" w:sz="4" w:space="0" w:color="auto"/>
              <w:left w:val="single" w:sz="4" w:space="0" w:color="auto"/>
              <w:bottom w:val="single" w:sz="4" w:space="0" w:color="auto"/>
              <w:right w:val="single" w:sz="4" w:space="0" w:color="auto"/>
            </w:tcBorders>
            <w:vAlign w:val="center"/>
            <w:hideMark/>
          </w:tcPr>
          <w:p w14:paraId="3064131F"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头雁领航</w:t>
            </w:r>
            <w:r w:rsidRPr="00E9467F">
              <w:rPr>
                <w:rFonts w:ascii="宋体" w:eastAsia="宋体" w:hAnsi="宋体" w:cs="仿宋_GB2312"/>
                <w:kern w:val="0"/>
                <w:sz w:val="24"/>
              </w:rPr>
              <w:br/>
            </w:r>
            <w:r w:rsidRPr="00E9467F">
              <w:rPr>
                <w:rFonts w:ascii="宋体" w:eastAsia="宋体" w:hAnsi="宋体" w:cs="仿宋_GB2312" w:hint="eastAsia"/>
                <w:kern w:val="0"/>
                <w:sz w:val="24"/>
              </w:rPr>
              <w:t>系列</w:t>
            </w:r>
          </w:p>
        </w:tc>
        <w:tc>
          <w:tcPr>
            <w:tcW w:w="1969" w:type="dxa"/>
            <w:tcBorders>
              <w:top w:val="single" w:sz="4" w:space="0" w:color="auto"/>
              <w:left w:val="nil"/>
              <w:bottom w:val="single" w:sz="4" w:space="0" w:color="auto"/>
              <w:right w:val="single" w:sz="4" w:space="0" w:color="auto"/>
            </w:tcBorders>
            <w:vAlign w:val="center"/>
            <w:hideMark/>
          </w:tcPr>
          <w:p w14:paraId="0A3E6521" w14:textId="77777777" w:rsidR="0045296F" w:rsidRPr="00E9467F" w:rsidRDefault="0045296F" w:rsidP="00ED4CD8">
            <w:pPr>
              <w:widowControl/>
              <w:jc w:val="left"/>
              <w:rPr>
                <w:rFonts w:ascii="宋体" w:eastAsia="宋体" w:hAnsi="宋体" w:cs="仿宋_GB2312" w:hint="eastAsia"/>
                <w:kern w:val="0"/>
                <w:sz w:val="24"/>
              </w:rPr>
            </w:pPr>
            <w:r w:rsidRPr="00E9467F">
              <w:rPr>
                <w:rFonts w:ascii="宋体" w:eastAsia="宋体" w:hAnsi="宋体" w:cs="仿宋_GB2312" w:hint="eastAsia"/>
                <w:kern w:val="0"/>
                <w:sz w:val="24"/>
              </w:rPr>
              <w:t>乡村学校安全管理者业务能力提升培训</w:t>
            </w:r>
          </w:p>
        </w:tc>
        <w:tc>
          <w:tcPr>
            <w:tcW w:w="1275" w:type="dxa"/>
            <w:tcBorders>
              <w:top w:val="single" w:sz="4" w:space="0" w:color="auto"/>
              <w:left w:val="nil"/>
              <w:bottom w:val="single" w:sz="4" w:space="0" w:color="auto"/>
              <w:right w:val="single" w:sz="4" w:space="0" w:color="auto"/>
            </w:tcBorders>
            <w:vAlign w:val="center"/>
            <w:hideMark/>
          </w:tcPr>
          <w:p w14:paraId="16BA66CD" w14:textId="77777777" w:rsidR="0045296F" w:rsidRPr="00E9467F" w:rsidRDefault="0045296F" w:rsidP="00ED4CD8">
            <w:pPr>
              <w:widowControl/>
              <w:jc w:val="left"/>
              <w:rPr>
                <w:rFonts w:ascii="宋体" w:eastAsia="宋体" w:hAnsi="宋体" w:cs="仿宋_GB2312" w:hint="eastAsia"/>
                <w:kern w:val="0"/>
                <w:sz w:val="24"/>
              </w:rPr>
            </w:pPr>
            <w:r w:rsidRPr="00E9467F">
              <w:rPr>
                <w:rFonts w:ascii="宋体" w:eastAsia="宋体" w:hAnsi="宋体" w:cs="仿宋_GB2312" w:hint="eastAsia"/>
                <w:kern w:val="0"/>
                <w:sz w:val="24"/>
              </w:rPr>
              <w:t>中小学（幼儿园）分管安全工作的校（园）长或主任</w:t>
            </w:r>
          </w:p>
        </w:tc>
        <w:tc>
          <w:tcPr>
            <w:tcW w:w="1190" w:type="dxa"/>
            <w:tcBorders>
              <w:top w:val="single" w:sz="4" w:space="0" w:color="auto"/>
              <w:left w:val="nil"/>
              <w:bottom w:val="single" w:sz="4" w:space="0" w:color="auto"/>
              <w:right w:val="single" w:sz="4" w:space="0" w:color="auto"/>
            </w:tcBorders>
            <w:vAlign w:val="center"/>
            <w:hideMark/>
          </w:tcPr>
          <w:p w14:paraId="080688B7"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集中培训</w:t>
            </w:r>
          </w:p>
        </w:tc>
        <w:tc>
          <w:tcPr>
            <w:tcW w:w="936" w:type="dxa"/>
            <w:tcBorders>
              <w:top w:val="single" w:sz="4" w:space="0" w:color="auto"/>
              <w:left w:val="nil"/>
              <w:bottom w:val="single" w:sz="4" w:space="0" w:color="auto"/>
              <w:right w:val="single" w:sz="4" w:space="0" w:color="auto"/>
            </w:tcBorders>
            <w:vAlign w:val="center"/>
            <w:hideMark/>
          </w:tcPr>
          <w:p w14:paraId="7DB77778"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100</w:t>
            </w:r>
          </w:p>
        </w:tc>
        <w:tc>
          <w:tcPr>
            <w:tcW w:w="850" w:type="dxa"/>
            <w:tcBorders>
              <w:top w:val="single" w:sz="4" w:space="0" w:color="auto"/>
              <w:left w:val="nil"/>
              <w:bottom w:val="single" w:sz="4" w:space="0" w:color="auto"/>
              <w:right w:val="single" w:sz="4" w:space="0" w:color="auto"/>
            </w:tcBorders>
            <w:noWrap/>
            <w:vAlign w:val="center"/>
            <w:hideMark/>
          </w:tcPr>
          <w:p w14:paraId="026F3022"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7月</w:t>
            </w:r>
          </w:p>
        </w:tc>
        <w:tc>
          <w:tcPr>
            <w:tcW w:w="987" w:type="dxa"/>
            <w:tcBorders>
              <w:top w:val="single" w:sz="4" w:space="0" w:color="auto"/>
              <w:left w:val="nil"/>
              <w:bottom w:val="single" w:sz="4" w:space="0" w:color="auto"/>
              <w:right w:val="single" w:sz="4" w:space="0" w:color="auto"/>
            </w:tcBorders>
            <w:vAlign w:val="center"/>
            <w:hideMark/>
          </w:tcPr>
          <w:p w14:paraId="7E962D70"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1</w:t>
            </w:r>
          </w:p>
        </w:tc>
        <w:tc>
          <w:tcPr>
            <w:tcW w:w="1134" w:type="dxa"/>
            <w:tcBorders>
              <w:top w:val="single" w:sz="4" w:space="0" w:color="auto"/>
              <w:left w:val="nil"/>
              <w:bottom w:val="single" w:sz="4" w:space="0" w:color="auto"/>
              <w:right w:val="single" w:sz="4" w:space="0" w:color="auto"/>
            </w:tcBorders>
            <w:vAlign w:val="center"/>
            <w:hideMark/>
          </w:tcPr>
          <w:p w14:paraId="625A1E85"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含午餐</w:t>
            </w:r>
          </w:p>
        </w:tc>
      </w:tr>
      <w:tr w:rsidR="0045296F" w:rsidRPr="00E9467F" w14:paraId="4F539CD7" w14:textId="77777777" w:rsidTr="00ED4CD8">
        <w:trPr>
          <w:trHeight w:val="878"/>
        </w:trPr>
        <w:tc>
          <w:tcPr>
            <w:tcW w:w="456" w:type="dxa"/>
            <w:tcBorders>
              <w:top w:val="single" w:sz="4" w:space="0" w:color="auto"/>
              <w:left w:val="single" w:sz="4" w:space="0" w:color="auto"/>
              <w:bottom w:val="single" w:sz="4" w:space="0" w:color="auto"/>
              <w:right w:val="single" w:sz="4" w:space="0" w:color="auto"/>
            </w:tcBorders>
            <w:vAlign w:val="center"/>
            <w:hideMark/>
          </w:tcPr>
          <w:p w14:paraId="77CF37F9" w14:textId="77777777" w:rsidR="0045296F" w:rsidRPr="00E9467F" w:rsidRDefault="0045296F" w:rsidP="00ED4CD8">
            <w:pPr>
              <w:widowControl/>
              <w:jc w:val="center"/>
              <w:rPr>
                <w:rFonts w:ascii="宋体" w:eastAsia="宋体" w:hAnsi="宋体" w:cs="仿宋_GB2312" w:hint="eastAsia"/>
                <w:kern w:val="0"/>
                <w:sz w:val="24"/>
              </w:rPr>
            </w:pPr>
            <w:r>
              <w:rPr>
                <w:rFonts w:ascii="宋体" w:eastAsia="宋体" w:hAnsi="宋体" w:cs="仿宋_GB2312" w:hint="eastAsia"/>
                <w:kern w:val="0"/>
                <w:sz w:val="24"/>
              </w:rPr>
              <w:t>3</w:t>
            </w: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63A35240" w14:textId="77777777" w:rsidR="0045296F" w:rsidRPr="00E9467F" w:rsidRDefault="0045296F" w:rsidP="00ED4CD8">
            <w:pPr>
              <w:widowControl/>
              <w:jc w:val="left"/>
              <w:rPr>
                <w:rFonts w:ascii="宋体" w:eastAsia="宋体" w:hAnsi="宋体" w:cs="仿宋_GB2312" w:hint="eastAsia"/>
                <w:kern w:val="0"/>
                <w:sz w:val="24"/>
              </w:rPr>
            </w:pPr>
          </w:p>
        </w:tc>
        <w:tc>
          <w:tcPr>
            <w:tcW w:w="1969" w:type="dxa"/>
            <w:tcBorders>
              <w:top w:val="single" w:sz="4" w:space="0" w:color="auto"/>
              <w:left w:val="nil"/>
              <w:bottom w:val="single" w:sz="4" w:space="0" w:color="auto"/>
              <w:right w:val="single" w:sz="4" w:space="0" w:color="auto"/>
            </w:tcBorders>
            <w:vAlign w:val="center"/>
            <w:hideMark/>
          </w:tcPr>
          <w:p w14:paraId="0B9758C4" w14:textId="77777777" w:rsidR="0045296F" w:rsidRPr="00E9467F" w:rsidRDefault="0045296F" w:rsidP="00ED4CD8">
            <w:pPr>
              <w:widowControl/>
              <w:jc w:val="left"/>
              <w:rPr>
                <w:rFonts w:ascii="宋体" w:eastAsia="宋体" w:hAnsi="宋体" w:cs="仿宋_GB2312" w:hint="eastAsia"/>
                <w:kern w:val="0"/>
                <w:sz w:val="24"/>
              </w:rPr>
            </w:pPr>
            <w:r w:rsidRPr="00E9467F">
              <w:rPr>
                <w:rFonts w:ascii="宋体" w:eastAsia="宋体" w:hAnsi="宋体" w:cs="仿宋_GB2312" w:hint="eastAsia"/>
                <w:kern w:val="0"/>
                <w:sz w:val="24"/>
              </w:rPr>
              <w:t>幼儿园家园共育系列培训</w:t>
            </w:r>
          </w:p>
        </w:tc>
        <w:tc>
          <w:tcPr>
            <w:tcW w:w="1275" w:type="dxa"/>
            <w:tcBorders>
              <w:top w:val="single" w:sz="4" w:space="0" w:color="auto"/>
              <w:left w:val="nil"/>
              <w:bottom w:val="single" w:sz="4" w:space="0" w:color="auto"/>
              <w:right w:val="single" w:sz="4" w:space="0" w:color="auto"/>
            </w:tcBorders>
            <w:vAlign w:val="center"/>
            <w:hideMark/>
          </w:tcPr>
          <w:p w14:paraId="4834FFD0" w14:textId="77777777" w:rsidR="0045296F" w:rsidRPr="00E9467F" w:rsidRDefault="0045296F" w:rsidP="00ED4CD8">
            <w:pPr>
              <w:widowControl/>
              <w:jc w:val="left"/>
              <w:rPr>
                <w:rFonts w:ascii="宋体" w:eastAsia="宋体" w:hAnsi="宋体" w:cs="仿宋_GB2312" w:hint="eastAsia"/>
                <w:kern w:val="0"/>
                <w:sz w:val="24"/>
              </w:rPr>
            </w:pPr>
            <w:r w:rsidRPr="00E9467F">
              <w:rPr>
                <w:rFonts w:ascii="宋体" w:eastAsia="宋体" w:hAnsi="宋体" w:cs="仿宋_GB2312" w:hint="eastAsia"/>
                <w:kern w:val="0"/>
                <w:sz w:val="24"/>
              </w:rPr>
              <w:t>幼儿园园长、副园长及教师代表</w:t>
            </w:r>
          </w:p>
        </w:tc>
        <w:tc>
          <w:tcPr>
            <w:tcW w:w="1190" w:type="dxa"/>
            <w:tcBorders>
              <w:top w:val="single" w:sz="4" w:space="0" w:color="auto"/>
              <w:left w:val="nil"/>
              <w:bottom w:val="single" w:sz="4" w:space="0" w:color="auto"/>
              <w:right w:val="single" w:sz="4" w:space="0" w:color="auto"/>
            </w:tcBorders>
            <w:vAlign w:val="center"/>
            <w:hideMark/>
          </w:tcPr>
          <w:p w14:paraId="3446B9A3"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集中培训</w:t>
            </w:r>
          </w:p>
        </w:tc>
        <w:tc>
          <w:tcPr>
            <w:tcW w:w="936" w:type="dxa"/>
            <w:tcBorders>
              <w:top w:val="single" w:sz="4" w:space="0" w:color="auto"/>
              <w:left w:val="nil"/>
              <w:bottom w:val="single" w:sz="4" w:space="0" w:color="auto"/>
              <w:right w:val="single" w:sz="4" w:space="0" w:color="auto"/>
            </w:tcBorders>
            <w:vAlign w:val="center"/>
            <w:hideMark/>
          </w:tcPr>
          <w:p w14:paraId="184C6B59"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200</w:t>
            </w:r>
          </w:p>
        </w:tc>
        <w:tc>
          <w:tcPr>
            <w:tcW w:w="850" w:type="dxa"/>
            <w:tcBorders>
              <w:top w:val="single" w:sz="4" w:space="0" w:color="auto"/>
              <w:left w:val="nil"/>
              <w:bottom w:val="single" w:sz="4" w:space="0" w:color="auto"/>
              <w:right w:val="single" w:sz="4" w:space="0" w:color="auto"/>
            </w:tcBorders>
            <w:noWrap/>
            <w:vAlign w:val="center"/>
            <w:hideMark/>
          </w:tcPr>
          <w:p w14:paraId="46BEF399"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10月</w:t>
            </w:r>
          </w:p>
        </w:tc>
        <w:tc>
          <w:tcPr>
            <w:tcW w:w="987" w:type="dxa"/>
            <w:tcBorders>
              <w:top w:val="single" w:sz="4" w:space="0" w:color="auto"/>
              <w:left w:val="nil"/>
              <w:bottom w:val="single" w:sz="4" w:space="0" w:color="auto"/>
              <w:right w:val="single" w:sz="4" w:space="0" w:color="auto"/>
            </w:tcBorders>
            <w:vAlign w:val="center"/>
            <w:hideMark/>
          </w:tcPr>
          <w:p w14:paraId="26940C40"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1</w:t>
            </w:r>
          </w:p>
        </w:tc>
        <w:tc>
          <w:tcPr>
            <w:tcW w:w="1134" w:type="dxa"/>
            <w:tcBorders>
              <w:top w:val="single" w:sz="4" w:space="0" w:color="auto"/>
              <w:left w:val="nil"/>
              <w:bottom w:val="single" w:sz="4" w:space="0" w:color="auto"/>
              <w:right w:val="single" w:sz="4" w:space="0" w:color="auto"/>
            </w:tcBorders>
            <w:vAlign w:val="center"/>
            <w:hideMark/>
          </w:tcPr>
          <w:p w14:paraId="18A6BAA9"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含午餐</w:t>
            </w:r>
          </w:p>
        </w:tc>
      </w:tr>
      <w:tr w:rsidR="0045296F" w:rsidRPr="00E9467F" w14:paraId="79588284" w14:textId="77777777" w:rsidTr="00ED4CD8">
        <w:trPr>
          <w:trHeight w:val="750"/>
        </w:trPr>
        <w:tc>
          <w:tcPr>
            <w:tcW w:w="456" w:type="dxa"/>
            <w:tcBorders>
              <w:top w:val="nil"/>
              <w:left w:val="single" w:sz="4" w:space="0" w:color="auto"/>
              <w:bottom w:val="single" w:sz="4" w:space="0" w:color="auto"/>
              <w:right w:val="single" w:sz="4" w:space="0" w:color="auto"/>
            </w:tcBorders>
            <w:vAlign w:val="center"/>
            <w:hideMark/>
          </w:tcPr>
          <w:p w14:paraId="55B4CDD4" w14:textId="77777777" w:rsidR="0045296F" w:rsidRPr="00E9467F" w:rsidRDefault="0045296F" w:rsidP="00ED4CD8">
            <w:pPr>
              <w:widowControl/>
              <w:jc w:val="center"/>
              <w:rPr>
                <w:rFonts w:ascii="宋体" w:eastAsia="宋体" w:hAnsi="宋体" w:cs="仿宋_GB2312" w:hint="eastAsia"/>
                <w:kern w:val="0"/>
                <w:sz w:val="24"/>
              </w:rPr>
            </w:pPr>
            <w:r>
              <w:rPr>
                <w:rFonts w:ascii="宋体" w:eastAsia="宋体" w:hAnsi="宋体" w:cs="仿宋_GB2312" w:hint="eastAsia"/>
                <w:kern w:val="0"/>
                <w:sz w:val="24"/>
              </w:rPr>
              <w:t>4</w:t>
            </w:r>
          </w:p>
        </w:tc>
        <w:tc>
          <w:tcPr>
            <w:tcW w:w="696" w:type="dxa"/>
            <w:tcBorders>
              <w:top w:val="single" w:sz="4" w:space="0" w:color="auto"/>
              <w:left w:val="nil"/>
              <w:bottom w:val="single" w:sz="4" w:space="0" w:color="auto"/>
              <w:right w:val="single" w:sz="4" w:space="0" w:color="auto"/>
            </w:tcBorders>
            <w:vAlign w:val="center"/>
            <w:hideMark/>
          </w:tcPr>
          <w:p w14:paraId="1449232C"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骨干引领系列</w:t>
            </w:r>
          </w:p>
        </w:tc>
        <w:tc>
          <w:tcPr>
            <w:tcW w:w="1969" w:type="dxa"/>
            <w:tcBorders>
              <w:top w:val="single" w:sz="4" w:space="0" w:color="auto"/>
              <w:left w:val="nil"/>
              <w:bottom w:val="single" w:sz="4" w:space="0" w:color="auto"/>
              <w:right w:val="single" w:sz="4" w:space="0" w:color="auto"/>
            </w:tcBorders>
            <w:vAlign w:val="center"/>
            <w:hideMark/>
          </w:tcPr>
          <w:p w14:paraId="54D70AB4" w14:textId="77777777" w:rsidR="0045296F" w:rsidRPr="00E9467F" w:rsidRDefault="0045296F" w:rsidP="00ED4CD8">
            <w:pPr>
              <w:widowControl/>
              <w:jc w:val="left"/>
              <w:rPr>
                <w:rFonts w:ascii="宋体" w:eastAsia="宋体" w:hAnsi="宋体" w:cs="仿宋_GB2312" w:hint="eastAsia"/>
                <w:kern w:val="0"/>
                <w:sz w:val="24"/>
              </w:rPr>
            </w:pPr>
            <w:r w:rsidRPr="00E9467F">
              <w:rPr>
                <w:rFonts w:ascii="宋体" w:eastAsia="宋体" w:hAnsi="宋体" w:cs="仿宋_GB2312" w:hint="eastAsia"/>
                <w:kern w:val="0"/>
                <w:sz w:val="24"/>
              </w:rPr>
              <w:t>中小学骨干教师专业能力提升培训</w:t>
            </w:r>
          </w:p>
        </w:tc>
        <w:tc>
          <w:tcPr>
            <w:tcW w:w="1275" w:type="dxa"/>
            <w:tcBorders>
              <w:top w:val="single" w:sz="4" w:space="0" w:color="auto"/>
              <w:left w:val="nil"/>
              <w:bottom w:val="single" w:sz="4" w:space="0" w:color="auto"/>
              <w:right w:val="single" w:sz="4" w:space="0" w:color="auto"/>
            </w:tcBorders>
            <w:vAlign w:val="center"/>
            <w:hideMark/>
          </w:tcPr>
          <w:p w14:paraId="58C26C50" w14:textId="77777777" w:rsidR="0045296F" w:rsidRPr="00E9467F" w:rsidRDefault="0045296F" w:rsidP="00ED4CD8">
            <w:pPr>
              <w:widowControl/>
              <w:jc w:val="left"/>
              <w:rPr>
                <w:rFonts w:ascii="宋体" w:eastAsia="宋体" w:hAnsi="宋体" w:cs="仿宋_GB2312" w:hint="eastAsia"/>
                <w:kern w:val="0"/>
                <w:sz w:val="24"/>
              </w:rPr>
            </w:pPr>
            <w:r w:rsidRPr="00E9467F">
              <w:rPr>
                <w:rFonts w:ascii="宋体" w:eastAsia="宋体" w:hAnsi="宋体" w:cs="仿宋_GB2312" w:hint="eastAsia"/>
                <w:kern w:val="0"/>
                <w:sz w:val="24"/>
              </w:rPr>
              <w:t>近三年获得“三级三类”骨干教师称号的教师</w:t>
            </w:r>
          </w:p>
        </w:tc>
        <w:tc>
          <w:tcPr>
            <w:tcW w:w="1190" w:type="dxa"/>
            <w:tcBorders>
              <w:top w:val="single" w:sz="4" w:space="0" w:color="auto"/>
              <w:left w:val="nil"/>
              <w:bottom w:val="single" w:sz="4" w:space="0" w:color="auto"/>
              <w:right w:val="single" w:sz="4" w:space="0" w:color="auto"/>
            </w:tcBorders>
            <w:vAlign w:val="center"/>
            <w:hideMark/>
          </w:tcPr>
          <w:p w14:paraId="35C2197F"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集中培训</w:t>
            </w:r>
          </w:p>
        </w:tc>
        <w:tc>
          <w:tcPr>
            <w:tcW w:w="936" w:type="dxa"/>
            <w:tcBorders>
              <w:top w:val="single" w:sz="4" w:space="0" w:color="auto"/>
              <w:left w:val="nil"/>
              <w:bottom w:val="single" w:sz="4" w:space="0" w:color="auto"/>
              <w:right w:val="single" w:sz="4" w:space="0" w:color="auto"/>
            </w:tcBorders>
            <w:vAlign w:val="center"/>
            <w:hideMark/>
          </w:tcPr>
          <w:p w14:paraId="7258EE35"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500</w:t>
            </w:r>
          </w:p>
        </w:tc>
        <w:tc>
          <w:tcPr>
            <w:tcW w:w="850" w:type="dxa"/>
            <w:tcBorders>
              <w:top w:val="single" w:sz="4" w:space="0" w:color="auto"/>
              <w:left w:val="nil"/>
              <w:bottom w:val="single" w:sz="4" w:space="0" w:color="auto"/>
              <w:right w:val="single" w:sz="4" w:space="0" w:color="auto"/>
            </w:tcBorders>
            <w:vAlign w:val="center"/>
            <w:hideMark/>
          </w:tcPr>
          <w:p w14:paraId="58B7559F"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7月</w:t>
            </w:r>
          </w:p>
        </w:tc>
        <w:tc>
          <w:tcPr>
            <w:tcW w:w="987" w:type="dxa"/>
            <w:tcBorders>
              <w:top w:val="single" w:sz="4" w:space="0" w:color="auto"/>
              <w:left w:val="nil"/>
              <w:bottom w:val="single" w:sz="4" w:space="0" w:color="auto"/>
              <w:right w:val="single" w:sz="4" w:space="0" w:color="auto"/>
            </w:tcBorders>
            <w:vAlign w:val="center"/>
            <w:hideMark/>
          </w:tcPr>
          <w:p w14:paraId="0C5CA409"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2</w:t>
            </w:r>
          </w:p>
        </w:tc>
        <w:tc>
          <w:tcPr>
            <w:tcW w:w="1134" w:type="dxa"/>
            <w:tcBorders>
              <w:top w:val="single" w:sz="4" w:space="0" w:color="auto"/>
              <w:left w:val="nil"/>
              <w:bottom w:val="single" w:sz="4" w:space="0" w:color="auto"/>
              <w:right w:val="single" w:sz="4" w:space="0" w:color="auto"/>
            </w:tcBorders>
            <w:noWrap/>
            <w:vAlign w:val="center"/>
            <w:hideMark/>
          </w:tcPr>
          <w:p w14:paraId="590D96A1"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含午餐</w:t>
            </w:r>
          </w:p>
        </w:tc>
      </w:tr>
      <w:tr w:rsidR="0045296F" w:rsidRPr="00E9467F" w14:paraId="142EF608" w14:textId="77777777" w:rsidTr="00ED4CD8">
        <w:trPr>
          <w:trHeight w:val="540"/>
        </w:trPr>
        <w:tc>
          <w:tcPr>
            <w:tcW w:w="456" w:type="dxa"/>
            <w:tcBorders>
              <w:top w:val="single" w:sz="4" w:space="0" w:color="auto"/>
              <w:left w:val="single" w:sz="4" w:space="0" w:color="auto"/>
              <w:bottom w:val="single" w:sz="4" w:space="0" w:color="auto"/>
              <w:right w:val="single" w:sz="4" w:space="0" w:color="auto"/>
            </w:tcBorders>
            <w:vAlign w:val="center"/>
          </w:tcPr>
          <w:p w14:paraId="5393EE99" w14:textId="77777777" w:rsidR="0045296F" w:rsidRPr="00E9467F" w:rsidRDefault="0045296F" w:rsidP="00ED4CD8">
            <w:pPr>
              <w:jc w:val="center"/>
              <w:rPr>
                <w:rFonts w:ascii="宋体" w:eastAsia="宋体" w:hAnsi="宋体" w:cs="仿宋_GB2312" w:hint="eastAsia"/>
                <w:kern w:val="0"/>
                <w:sz w:val="24"/>
              </w:rPr>
            </w:pPr>
            <w:r>
              <w:rPr>
                <w:rFonts w:ascii="宋体" w:eastAsia="宋体" w:hAnsi="宋体" w:cs="仿宋_GB2312" w:hint="eastAsia"/>
                <w:kern w:val="0"/>
                <w:sz w:val="24"/>
              </w:rPr>
              <w:t>5</w:t>
            </w:r>
          </w:p>
        </w:tc>
        <w:tc>
          <w:tcPr>
            <w:tcW w:w="696" w:type="dxa"/>
            <w:vMerge w:val="restart"/>
            <w:tcBorders>
              <w:top w:val="single" w:sz="4" w:space="0" w:color="auto"/>
              <w:left w:val="single" w:sz="4" w:space="0" w:color="auto"/>
              <w:bottom w:val="single" w:sz="4" w:space="0" w:color="auto"/>
              <w:right w:val="single" w:sz="4" w:space="0" w:color="auto"/>
            </w:tcBorders>
            <w:vAlign w:val="center"/>
            <w:hideMark/>
          </w:tcPr>
          <w:p w14:paraId="6D354C1B"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专业提升</w:t>
            </w:r>
            <w:r w:rsidRPr="00E9467F">
              <w:rPr>
                <w:rFonts w:ascii="宋体" w:eastAsia="宋体" w:hAnsi="宋体" w:cs="仿宋_GB2312" w:hint="eastAsia"/>
                <w:kern w:val="0"/>
                <w:sz w:val="24"/>
              </w:rPr>
              <w:br/>
              <w:t>系列</w:t>
            </w:r>
          </w:p>
        </w:tc>
        <w:tc>
          <w:tcPr>
            <w:tcW w:w="1969" w:type="dxa"/>
            <w:tcBorders>
              <w:top w:val="single" w:sz="4" w:space="0" w:color="auto"/>
              <w:left w:val="nil"/>
              <w:bottom w:val="single" w:sz="4" w:space="0" w:color="auto"/>
              <w:right w:val="single" w:sz="4" w:space="0" w:color="auto"/>
            </w:tcBorders>
            <w:vAlign w:val="center"/>
            <w:hideMark/>
          </w:tcPr>
          <w:p w14:paraId="30B5908F" w14:textId="77777777" w:rsidR="0045296F" w:rsidRPr="00E9467F" w:rsidRDefault="0045296F" w:rsidP="00ED4CD8">
            <w:pPr>
              <w:widowControl/>
              <w:jc w:val="left"/>
              <w:rPr>
                <w:rFonts w:ascii="宋体" w:eastAsia="宋体" w:hAnsi="宋体" w:cs="仿宋_GB2312" w:hint="eastAsia"/>
                <w:kern w:val="0"/>
                <w:sz w:val="24"/>
              </w:rPr>
            </w:pPr>
            <w:r w:rsidRPr="00E9467F">
              <w:rPr>
                <w:rFonts w:ascii="宋体" w:eastAsia="宋体" w:hAnsi="宋体" w:cs="仿宋_GB2312" w:hint="eastAsia"/>
                <w:kern w:val="0"/>
                <w:sz w:val="24"/>
              </w:rPr>
              <w:t>中小学、幼儿园教师师德师风专题培训</w:t>
            </w:r>
          </w:p>
        </w:tc>
        <w:tc>
          <w:tcPr>
            <w:tcW w:w="1275" w:type="dxa"/>
            <w:tcBorders>
              <w:top w:val="single" w:sz="4" w:space="0" w:color="auto"/>
              <w:left w:val="nil"/>
              <w:bottom w:val="single" w:sz="4" w:space="0" w:color="auto"/>
              <w:right w:val="single" w:sz="4" w:space="0" w:color="auto"/>
            </w:tcBorders>
            <w:vAlign w:val="center"/>
            <w:hideMark/>
          </w:tcPr>
          <w:p w14:paraId="40779564" w14:textId="77777777" w:rsidR="0045296F" w:rsidRPr="00E9467F" w:rsidRDefault="0045296F" w:rsidP="00ED4CD8">
            <w:pPr>
              <w:widowControl/>
              <w:jc w:val="left"/>
              <w:rPr>
                <w:rFonts w:ascii="宋体" w:eastAsia="宋体" w:hAnsi="宋体" w:cs="仿宋_GB2312" w:hint="eastAsia"/>
                <w:kern w:val="0"/>
                <w:sz w:val="24"/>
              </w:rPr>
            </w:pPr>
            <w:r w:rsidRPr="00E9467F">
              <w:rPr>
                <w:rFonts w:ascii="宋体" w:eastAsia="宋体" w:hAnsi="宋体" w:cs="仿宋_GB2312" w:hint="eastAsia"/>
                <w:kern w:val="0"/>
                <w:sz w:val="24"/>
              </w:rPr>
              <w:t>中小学、幼儿园教师</w:t>
            </w:r>
          </w:p>
        </w:tc>
        <w:tc>
          <w:tcPr>
            <w:tcW w:w="1190" w:type="dxa"/>
            <w:tcBorders>
              <w:top w:val="single" w:sz="4" w:space="0" w:color="auto"/>
              <w:left w:val="nil"/>
              <w:bottom w:val="single" w:sz="4" w:space="0" w:color="auto"/>
              <w:right w:val="single" w:sz="4" w:space="0" w:color="auto"/>
            </w:tcBorders>
            <w:vAlign w:val="center"/>
            <w:hideMark/>
          </w:tcPr>
          <w:p w14:paraId="46AAF631"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网络培训</w:t>
            </w:r>
          </w:p>
        </w:tc>
        <w:tc>
          <w:tcPr>
            <w:tcW w:w="936" w:type="dxa"/>
            <w:tcBorders>
              <w:top w:val="single" w:sz="4" w:space="0" w:color="auto"/>
              <w:left w:val="nil"/>
              <w:bottom w:val="single" w:sz="4" w:space="0" w:color="auto"/>
              <w:right w:val="single" w:sz="4" w:space="0" w:color="auto"/>
            </w:tcBorders>
            <w:vAlign w:val="center"/>
            <w:hideMark/>
          </w:tcPr>
          <w:p w14:paraId="27B39FFA"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3000</w:t>
            </w:r>
          </w:p>
        </w:tc>
        <w:tc>
          <w:tcPr>
            <w:tcW w:w="850" w:type="dxa"/>
            <w:tcBorders>
              <w:top w:val="single" w:sz="4" w:space="0" w:color="auto"/>
              <w:left w:val="nil"/>
              <w:bottom w:val="single" w:sz="4" w:space="0" w:color="auto"/>
              <w:right w:val="single" w:sz="4" w:space="0" w:color="auto"/>
            </w:tcBorders>
            <w:vAlign w:val="center"/>
            <w:hideMark/>
          </w:tcPr>
          <w:p w14:paraId="310CFC0F"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7月--8月</w:t>
            </w:r>
          </w:p>
        </w:tc>
        <w:tc>
          <w:tcPr>
            <w:tcW w:w="987" w:type="dxa"/>
            <w:tcBorders>
              <w:top w:val="single" w:sz="4" w:space="0" w:color="auto"/>
              <w:left w:val="nil"/>
              <w:bottom w:val="single" w:sz="4" w:space="0" w:color="auto"/>
              <w:right w:val="single" w:sz="4" w:space="0" w:color="auto"/>
            </w:tcBorders>
            <w:vAlign w:val="center"/>
            <w:hideMark/>
          </w:tcPr>
          <w:p w14:paraId="5A2E94CE"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2</w:t>
            </w:r>
          </w:p>
        </w:tc>
        <w:tc>
          <w:tcPr>
            <w:tcW w:w="1134" w:type="dxa"/>
            <w:tcBorders>
              <w:top w:val="single" w:sz="4" w:space="0" w:color="auto"/>
              <w:left w:val="nil"/>
              <w:bottom w:val="single" w:sz="4" w:space="0" w:color="auto"/>
              <w:right w:val="single" w:sz="4" w:space="0" w:color="auto"/>
            </w:tcBorders>
            <w:noWrap/>
            <w:vAlign w:val="center"/>
            <w:hideMark/>
          </w:tcPr>
          <w:p w14:paraId="480F7602"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含午餐</w:t>
            </w:r>
          </w:p>
        </w:tc>
      </w:tr>
      <w:tr w:rsidR="0045296F" w:rsidRPr="00E9467F" w14:paraId="49FD2E0C" w14:textId="77777777" w:rsidTr="00ED4CD8">
        <w:trPr>
          <w:trHeight w:val="270"/>
        </w:trPr>
        <w:tc>
          <w:tcPr>
            <w:tcW w:w="456" w:type="dxa"/>
            <w:tcBorders>
              <w:top w:val="single" w:sz="4" w:space="0" w:color="auto"/>
              <w:left w:val="single" w:sz="4" w:space="0" w:color="auto"/>
              <w:bottom w:val="single" w:sz="4" w:space="0" w:color="auto"/>
              <w:right w:val="single" w:sz="4" w:space="0" w:color="auto"/>
            </w:tcBorders>
            <w:vAlign w:val="center"/>
            <w:hideMark/>
          </w:tcPr>
          <w:p w14:paraId="68A1596F" w14:textId="77777777" w:rsidR="0045296F" w:rsidRPr="00E9467F" w:rsidRDefault="0045296F" w:rsidP="00ED4CD8">
            <w:pPr>
              <w:jc w:val="center"/>
              <w:rPr>
                <w:rFonts w:ascii="宋体" w:eastAsia="宋体" w:hAnsi="宋体" w:cs="仿宋_GB2312" w:hint="eastAsia"/>
                <w:kern w:val="0"/>
                <w:sz w:val="24"/>
              </w:rPr>
            </w:pPr>
            <w:r>
              <w:rPr>
                <w:rFonts w:ascii="宋体" w:eastAsia="宋体" w:hAnsi="宋体" w:cs="仿宋_GB2312" w:hint="eastAsia"/>
                <w:kern w:val="0"/>
                <w:sz w:val="24"/>
              </w:rPr>
              <w:t>6</w:t>
            </w: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10F0F0F0" w14:textId="77777777" w:rsidR="0045296F" w:rsidRPr="00E9467F" w:rsidRDefault="0045296F" w:rsidP="00ED4CD8">
            <w:pPr>
              <w:widowControl/>
              <w:jc w:val="left"/>
              <w:rPr>
                <w:rFonts w:ascii="宋体" w:eastAsia="宋体" w:hAnsi="宋体" w:cs="仿宋_GB2312" w:hint="eastAsia"/>
                <w:kern w:val="0"/>
                <w:sz w:val="24"/>
              </w:rPr>
            </w:pPr>
          </w:p>
        </w:tc>
        <w:tc>
          <w:tcPr>
            <w:tcW w:w="1969" w:type="dxa"/>
            <w:tcBorders>
              <w:top w:val="single" w:sz="4" w:space="0" w:color="auto"/>
              <w:left w:val="nil"/>
              <w:bottom w:val="single" w:sz="4" w:space="0" w:color="auto"/>
              <w:right w:val="single" w:sz="4" w:space="0" w:color="auto"/>
            </w:tcBorders>
            <w:vAlign w:val="center"/>
            <w:hideMark/>
          </w:tcPr>
          <w:p w14:paraId="0657D319" w14:textId="77777777" w:rsidR="0045296F" w:rsidRPr="00E9467F" w:rsidRDefault="0045296F" w:rsidP="00ED4CD8">
            <w:pPr>
              <w:widowControl/>
              <w:jc w:val="left"/>
              <w:rPr>
                <w:rFonts w:ascii="宋体" w:eastAsia="宋体" w:hAnsi="宋体" w:cs="仿宋_GB2312" w:hint="eastAsia"/>
                <w:kern w:val="0"/>
                <w:sz w:val="24"/>
              </w:rPr>
            </w:pPr>
            <w:r w:rsidRPr="00E9467F">
              <w:rPr>
                <w:rFonts w:ascii="宋体" w:eastAsia="宋体" w:hAnsi="宋体" w:cs="仿宋_GB2312" w:hint="eastAsia"/>
                <w:kern w:val="0"/>
                <w:sz w:val="24"/>
              </w:rPr>
              <w:t>教师心理健康教育培训</w:t>
            </w:r>
          </w:p>
        </w:tc>
        <w:tc>
          <w:tcPr>
            <w:tcW w:w="1275" w:type="dxa"/>
            <w:tcBorders>
              <w:top w:val="single" w:sz="4" w:space="0" w:color="auto"/>
              <w:left w:val="nil"/>
              <w:bottom w:val="single" w:sz="4" w:space="0" w:color="auto"/>
              <w:right w:val="single" w:sz="4" w:space="0" w:color="auto"/>
            </w:tcBorders>
            <w:vAlign w:val="center"/>
            <w:hideMark/>
          </w:tcPr>
          <w:p w14:paraId="724A2A7D" w14:textId="77777777" w:rsidR="0045296F" w:rsidRPr="00E9467F" w:rsidRDefault="0045296F" w:rsidP="00ED4CD8">
            <w:pPr>
              <w:widowControl/>
              <w:jc w:val="left"/>
              <w:rPr>
                <w:rFonts w:ascii="宋体" w:eastAsia="宋体" w:hAnsi="宋体" w:cs="仿宋_GB2312" w:hint="eastAsia"/>
                <w:kern w:val="0"/>
                <w:sz w:val="24"/>
              </w:rPr>
            </w:pPr>
            <w:r w:rsidRPr="00E9467F">
              <w:rPr>
                <w:rFonts w:ascii="宋体" w:eastAsia="宋体" w:hAnsi="宋体" w:cs="仿宋_GB2312" w:hint="eastAsia"/>
                <w:kern w:val="0"/>
                <w:sz w:val="24"/>
              </w:rPr>
              <w:t>中小学、幼儿园教师</w:t>
            </w:r>
          </w:p>
        </w:tc>
        <w:tc>
          <w:tcPr>
            <w:tcW w:w="1190" w:type="dxa"/>
            <w:tcBorders>
              <w:top w:val="single" w:sz="4" w:space="0" w:color="auto"/>
              <w:left w:val="nil"/>
              <w:bottom w:val="single" w:sz="4" w:space="0" w:color="auto"/>
              <w:right w:val="single" w:sz="4" w:space="0" w:color="auto"/>
            </w:tcBorders>
            <w:vAlign w:val="center"/>
            <w:hideMark/>
          </w:tcPr>
          <w:p w14:paraId="224CF765"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网络培训</w:t>
            </w:r>
          </w:p>
        </w:tc>
        <w:tc>
          <w:tcPr>
            <w:tcW w:w="936" w:type="dxa"/>
            <w:tcBorders>
              <w:top w:val="single" w:sz="4" w:space="0" w:color="auto"/>
              <w:left w:val="nil"/>
              <w:bottom w:val="single" w:sz="4" w:space="0" w:color="auto"/>
              <w:right w:val="single" w:sz="4" w:space="0" w:color="auto"/>
            </w:tcBorders>
            <w:vAlign w:val="center"/>
            <w:hideMark/>
          </w:tcPr>
          <w:p w14:paraId="7DBBAC70"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3000</w:t>
            </w:r>
          </w:p>
        </w:tc>
        <w:tc>
          <w:tcPr>
            <w:tcW w:w="850" w:type="dxa"/>
            <w:tcBorders>
              <w:top w:val="single" w:sz="4" w:space="0" w:color="auto"/>
              <w:left w:val="nil"/>
              <w:bottom w:val="single" w:sz="4" w:space="0" w:color="auto"/>
              <w:right w:val="single" w:sz="4" w:space="0" w:color="auto"/>
            </w:tcBorders>
            <w:noWrap/>
            <w:vAlign w:val="center"/>
            <w:hideMark/>
          </w:tcPr>
          <w:p w14:paraId="23D34138"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7月--8月</w:t>
            </w:r>
          </w:p>
        </w:tc>
        <w:tc>
          <w:tcPr>
            <w:tcW w:w="987" w:type="dxa"/>
            <w:tcBorders>
              <w:top w:val="single" w:sz="4" w:space="0" w:color="auto"/>
              <w:left w:val="nil"/>
              <w:bottom w:val="single" w:sz="4" w:space="0" w:color="auto"/>
              <w:right w:val="single" w:sz="4" w:space="0" w:color="auto"/>
            </w:tcBorders>
            <w:vAlign w:val="center"/>
            <w:hideMark/>
          </w:tcPr>
          <w:p w14:paraId="7A79D6FC"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2</w:t>
            </w:r>
          </w:p>
        </w:tc>
        <w:tc>
          <w:tcPr>
            <w:tcW w:w="1134" w:type="dxa"/>
            <w:tcBorders>
              <w:top w:val="single" w:sz="4" w:space="0" w:color="auto"/>
              <w:left w:val="nil"/>
              <w:bottom w:val="single" w:sz="4" w:space="0" w:color="auto"/>
              <w:right w:val="single" w:sz="4" w:space="0" w:color="auto"/>
            </w:tcBorders>
            <w:noWrap/>
            <w:vAlign w:val="center"/>
            <w:hideMark/>
          </w:tcPr>
          <w:p w14:paraId="2F3972FD"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含午餐</w:t>
            </w:r>
          </w:p>
        </w:tc>
      </w:tr>
      <w:tr w:rsidR="0045296F" w:rsidRPr="00E9467F" w14:paraId="0EB5B29D" w14:textId="77777777" w:rsidTr="00ED4CD8">
        <w:trPr>
          <w:trHeight w:val="270"/>
        </w:trPr>
        <w:tc>
          <w:tcPr>
            <w:tcW w:w="456" w:type="dxa"/>
            <w:tcBorders>
              <w:top w:val="single" w:sz="4" w:space="0" w:color="auto"/>
              <w:left w:val="single" w:sz="4" w:space="0" w:color="auto"/>
              <w:bottom w:val="single" w:sz="4" w:space="0" w:color="auto"/>
              <w:right w:val="single" w:sz="4" w:space="0" w:color="auto"/>
            </w:tcBorders>
            <w:vAlign w:val="center"/>
            <w:hideMark/>
          </w:tcPr>
          <w:p w14:paraId="10DC6FE8" w14:textId="77777777" w:rsidR="0045296F" w:rsidRPr="00E9467F" w:rsidRDefault="0045296F" w:rsidP="00ED4CD8">
            <w:pPr>
              <w:jc w:val="center"/>
              <w:rPr>
                <w:rFonts w:ascii="宋体" w:eastAsia="宋体" w:hAnsi="宋体" w:cs="仿宋_GB2312" w:hint="eastAsia"/>
                <w:kern w:val="0"/>
                <w:sz w:val="24"/>
              </w:rPr>
            </w:pPr>
            <w:r>
              <w:rPr>
                <w:rFonts w:ascii="宋体" w:eastAsia="宋体" w:hAnsi="宋体" w:cs="仿宋_GB2312" w:hint="eastAsia"/>
                <w:kern w:val="0"/>
                <w:sz w:val="24"/>
              </w:rPr>
              <w:t>7</w:t>
            </w: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73BDE02F" w14:textId="77777777" w:rsidR="0045296F" w:rsidRPr="00E9467F" w:rsidRDefault="0045296F" w:rsidP="00ED4CD8">
            <w:pPr>
              <w:widowControl/>
              <w:jc w:val="left"/>
              <w:rPr>
                <w:rFonts w:ascii="宋体" w:eastAsia="宋体" w:hAnsi="宋体" w:cs="仿宋_GB2312" w:hint="eastAsia"/>
                <w:kern w:val="0"/>
                <w:sz w:val="24"/>
              </w:rPr>
            </w:pPr>
          </w:p>
        </w:tc>
        <w:tc>
          <w:tcPr>
            <w:tcW w:w="1969" w:type="dxa"/>
            <w:tcBorders>
              <w:top w:val="single" w:sz="4" w:space="0" w:color="auto"/>
              <w:left w:val="nil"/>
              <w:bottom w:val="single" w:sz="4" w:space="0" w:color="auto"/>
              <w:right w:val="single" w:sz="4" w:space="0" w:color="auto"/>
            </w:tcBorders>
            <w:vAlign w:val="center"/>
            <w:hideMark/>
          </w:tcPr>
          <w:p w14:paraId="564E6129" w14:textId="77777777" w:rsidR="0045296F" w:rsidRPr="00E9467F" w:rsidRDefault="0045296F" w:rsidP="00ED4CD8">
            <w:pPr>
              <w:widowControl/>
              <w:jc w:val="left"/>
              <w:rPr>
                <w:rFonts w:ascii="宋体" w:eastAsia="宋体" w:hAnsi="宋体" w:cs="仿宋_GB2312" w:hint="eastAsia"/>
                <w:kern w:val="0"/>
                <w:sz w:val="24"/>
              </w:rPr>
            </w:pPr>
            <w:r w:rsidRPr="00E9467F">
              <w:rPr>
                <w:rFonts w:ascii="宋体" w:eastAsia="宋体" w:hAnsi="宋体" w:cs="仿宋_GB2312" w:hint="eastAsia"/>
                <w:kern w:val="0"/>
                <w:sz w:val="24"/>
              </w:rPr>
              <w:t>班主任核心素养能力提升培训</w:t>
            </w:r>
          </w:p>
        </w:tc>
        <w:tc>
          <w:tcPr>
            <w:tcW w:w="1275" w:type="dxa"/>
            <w:tcBorders>
              <w:top w:val="single" w:sz="4" w:space="0" w:color="auto"/>
              <w:left w:val="nil"/>
              <w:bottom w:val="single" w:sz="4" w:space="0" w:color="auto"/>
              <w:right w:val="single" w:sz="4" w:space="0" w:color="auto"/>
            </w:tcBorders>
            <w:vAlign w:val="center"/>
            <w:hideMark/>
          </w:tcPr>
          <w:p w14:paraId="17F245ED" w14:textId="77777777" w:rsidR="0045296F" w:rsidRPr="00E9467F" w:rsidRDefault="0045296F" w:rsidP="00ED4CD8">
            <w:pPr>
              <w:widowControl/>
              <w:jc w:val="left"/>
              <w:rPr>
                <w:rFonts w:ascii="宋体" w:eastAsia="宋体" w:hAnsi="宋体" w:cs="仿宋_GB2312" w:hint="eastAsia"/>
                <w:kern w:val="0"/>
                <w:sz w:val="24"/>
              </w:rPr>
            </w:pPr>
            <w:r w:rsidRPr="00E9467F">
              <w:rPr>
                <w:rFonts w:ascii="宋体" w:eastAsia="宋体" w:hAnsi="宋体" w:cs="仿宋_GB2312" w:hint="eastAsia"/>
                <w:kern w:val="0"/>
                <w:sz w:val="24"/>
              </w:rPr>
              <w:t>中小学班主任</w:t>
            </w:r>
          </w:p>
        </w:tc>
        <w:tc>
          <w:tcPr>
            <w:tcW w:w="1190" w:type="dxa"/>
            <w:tcBorders>
              <w:top w:val="single" w:sz="4" w:space="0" w:color="auto"/>
              <w:left w:val="nil"/>
              <w:bottom w:val="single" w:sz="4" w:space="0" w:color="auto"/>
              <w:right w:val="single" w:sz="4" w:space="0" w:color="auto"/>
            </w:tcBorders>
            <w:vAlign w:val="center"/>
            <w:hideMark/>
          </w:tcPr>
          <w:p w14:paraId="44715B61"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网络培训</w:t>
            </w:r>
          </w:p>
        </w:tc>
        <w:tc>
          <w:tcPr>
            <w:tcW w:w="936" w:type="dxa"/>
            <w:tcBorders>
              <w:top w:val="single" w:sz="4" w:space="0" w:color="auto"/>
              <w:left w:val="nil"/>
              <w:bottom w:val="single" w:sz="4" w:space="0" w:color="auto"/>
              <w:right w:val="single" w:sz="4" w:space="0" w:color="auto"/>
            </w:tcBorders>
            <w:vAlign w:val="center"/>
            <w:hideMark/>
          </w:tcPr>
          <w:p w14:paraId="4BCB809D"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1000</w:t>
            </w:r>
          </w:p>
        </w:tc>
        <w:tc>
          <w:tcPr>
            <w:tcW w:w="850" w:type="dxa"/>
            <w:tcBorders>
              <w:top w:val="single" w:sz="4" w:space="0" w:color="auto"/>
              <w:left w:val="nil"/>
              <w:bottom w:val="single" w:sz="4" w:space="0" w:color="auto"/>
              <w:right w:val="single" w:sz="4" w:space="0" w:color="auto"/>
            </w:tcBorders>
            <w:noWrap/>
            <w:vAlign w:val="center"/>
            <w:hideMark/>
          </w:tcPr>
          <w:p w14:paraId="5911E1D9"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7月--8月</w:t>
            </w:r>
          </w:p>
        </w:tc>
        <w:tc>
          <w:tcPr>
            <w:tcW w:w="987" w:type="dxa"/>
            <w:tcBorders>
              <w:top w:val="single" w:sz="4" w:space="0" w:color="auto"/>
              <w:left w:val="nil"/>
              <w:bottom w:val="single" w:sz="4" w:space="0" w:color="auto"/>
              <w:right w:val="single" w:sz="4" w:space="0" w:color="auto"/>
            </w:tcBorders>
            <w:vAlign w:val="center"/>
            <w:hideMark/>
          </w:tcPr>
          <w:p w14:paraId="1E12215E"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3</w:t>
            </w:r>
          </w:p>
        </w:tc>
        <w:tc>
          <w:tcPr>
            <w:tcW w:w="1134" w:type="dxa"/>
            <w:tcBorders>
              <w:top w:val="single" w:sz="4" w:space="0" w:color="auto"/>
              <w:left w:val="nil"/>
              <w:bottom w:val="single" w:sz="4" w:space="0" w:color="auto"/>
              <w:right w:val="single" w:sz="4" w:space="0" w:color="auto"/>
            </w:tcBorders>
            <w:noWrap/>
            <w:vAlign w:val="center"/>
            <w:hideMark/>
          </w:tcPr>
          <w:p w14:paraId="3896DD54"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含午餐</w:t>
            </w:r>
          </w:p>
        </w:tc>
      </w:tr>
      <w:tr w:rsidR="0045296F" w:rsidRPr="00E9467F" w14:paraId="7B09E39D" w14:textId="77777777" w:rsidTr="00ED4CD8">
        <w:trPr>
          <w:trHeight w:val="1068"/>
        </w:trPr>
        <w:tc>
          <w:tcPr>
            <w:tcW w:w="456" w:type="dxa"/>
            <w:tcBorders>
              <w:top w:val="single" w:sz="4" w:space="0" w:color="auto"/>
              <w:left w:val="single" w:sz="4" w:space="0" w:color="auto"/>
              <w:bottom w:val="single" w:sz="4" w:space="0" w:color="auto"/>
              <w:right w:val="single" w:sz="4" w:space="0" w:color="auto"/>
            </w:tcBorders>
            <w:vAlign w:val="center"/>
            <w:hideMark/>
          </w:tcPr>
          <w:p w14:paraId="6B91F55E" w14:textId="77777777" w:rsidR="0045296F" w:rsidRPr="00E9467F" w:rsidRDefault="0045296F" w:rsidP="00ED4CD8">
            <w:pPr>
              <w:jc w:val="center"/>
              <w:rPr>
                <w:rFonts w:ascii="宋体" w:eastAsia="宋体" w:hAnsi="宋体" w:cs="仿宋_GB2312" w:hint="eastAsia"/>
                <w:kern w:val="0"/>
                <w:sz w:val="24"/>
              </w:rPr>
            </w:pPr>
            <w:r>
              <w:rPr>
                <w:rFonts w:ascii="宋体" w:eastAsia="宋体" w:hAnsi="宋体" w:cs="仿宋_GB2312" w:hint="eastAsia"/>
                <w:kern w:val="0"/>
                <w:sz w:val="24"/>
              </w:rPr>
              <w:lastRenderedPageBreak/>
              <w:t>8</w:t>
            </w: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597F0A2A" w14:textId="77777777" w:rsidR="0045296F" w:rsidRPr="00E9467F" w:rsidRDefault="0045296F" w:rsidP="00ED4CD8">
            <w:pPr>
              <w:widowControl/>
              <w:jc w:val="left"/>
              <w:rPr>
                <w:rFonts w:ascii="宋体" w:eastAsia="宋体" w:hAnsi="宋体" w:cs="仿宋_GB2312" w:hint="eastAsia"/>
                <w:kern w:val="0"/>
                <w:sz w:val="24"/>
              </w:rPr>
            </w:pPr>
          </w:p>
        </w:tc>
        <w:tc>
          <w:tcPr>
            <w:tcW w:w="1969" w:type="dxa"/>
            <w:tcBorders>
              <w:top w:val="single" w:sz="4" w:space="0" w:color="auto"/>
              <w:left w:val="nil"/>
              <w:bottom w:val="single" w:sz="4" w:space="0" w:color="auto"/>
              <w:right w:val="single" w:sz="4" w:space="0" w:color="auto"/>
            </w:tcBorders>
            <w:vAlign w:val="center"/>
            <w:hideMark/>
          </w:tcPr>
          <w:p w14:paraId="79B5C033" w14:textId="77777777" w:rsidR="0045296F" w:rsidRPr="00E9467F" w:rsidRDefault="0045296F" w:rsidP="00ED4CD8">
            <w:pPr>
              <w:widowControl/>
              <w:jc w:val="left"/>
              <w:rPr>
                <w:rFonts w:ascii="宋体" w:eastAsia="宋体" w:hAnsi="宋体" w:cs="仿宋_GB2312" w:hint="eastAsia"/>
                <w:kern w:val="0"/>
                <w:sz w:val="24"/>
              </w:rPr>
            </w:pPr>
            <w:r w:rsidRPr="00E9467F">
              <w:rPr>
                <w:rFonts w:ascii="宋体" w:eastAsia="宋体" w:hAnsi="宋体" w:cs="仿宋_GB2312" w:hint="eastAsia"/>
                <w:kern w:val="0"/>
                <w:sz w:val="24"/>
              </w:rPr>
              <w:t>学科教师教科研能力提升培训</w:t>
            </w:r>
          </w:p>
        </w:tc>
        <w:tc>
          <w:tcPr>
            <w:tcW w:w="1275" w:type="dxa"/>
            <w:tcBorders>
              <w:top w:val="single" w:sz="4" w:space="0" w:color="auto"/>
              <w:left w:val="nil"/>
              <w:bottom w:val="single" w:sz="4" w:space="0" w:color="auto"/>
              <w:right w:val="single" w:sz="4" w:space="0" w:color="auto"/>
            </w:tcBorders>
            <w:vAlign w:val="center"/>
            <w:hideMark/>
          </w:tcPr>
          <w:p w14:paraId="4C9B67A7" w14:textId="77777777" w:rsidR="0045296F" w:rsidRPr="00E9467F" w:rsidRDefault="0045296F" w:rsidP="00ED4CD8">
            <w:pPr>
              <w:widowControl/>
              <w:jc w:val="left"/>
              <w:rPr>
                <w:rFonts w:ascii="宋体" w:eastAsia="宋体" w:hAnsi="宋体" w:cs="仿宋_GB2312" w:hint="eastAsia"/>
                <w:kern w:val="0"/>
                <w:sz w:val="24"/>
              </w:rPr>
            </w:pPr>
            <w:r w:rsidRPr="00E9467F">
              <w:rPr>
                <w:rFonts w:ascii="宋体" w:eastAsia="宋体" w:hAnsi="宋体" w:cs="仿宋_GB2312" w:hint="eastAsia"/>
                <w:kern w:val="0"/>
                <w:sz w:val="24"/>
              </w:rPr>
              <w:t>中小学教研组长、教研室教研员</w:t>
            </w:r>
          </w:p>
        </w:tc>
        <w:tc>
          <w:tcPr>
            <w:tcW w:w="1190" w:type="dxa"/>
            <w:tcBorders>
              <w:top w:val="single" w:sz="4" w:space="0" w:color="auto"/>
              <w:left w:val="nil"/>
              <w:bottom w:val="single" w:sz="4" w:space="0" w:color="auto"/>
              <w:right w:val="single" w:sz="4" w:space="0" w:color="auto"/>
            </w:tcBorders>
            <w:vAlign w:val="center"/>
            <w:hideMark/>
          </w:tcPr>
          <w:p w14:paraId="00E446B7"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集中培训</w:t>
            </w:r>
          </w:p>
        </w:tc>
        <w:tc>
          <w:tcPr>
            <w:tcW w:w="936" w:type="dxa"/>
            <w:tcBorders>
              <w:top w:val="single" w:sz="4" w:space="0" w:color="auto"/>
              <w:left w:val="nil"/>
              <w:bottom w:val="single" w:sz="4" w:space="0" w:color="auto"/>
              <w:right w:val="single" w:sz="4" w:space="0" w:color="auto"/>
            </w:tcBorders>
            <w:vAlign w:val="center"/>
            <w:hideMark/>
          </w:tcPr>
          <w:p w14:paraId="5079942D"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400</w:t>
            </w:r>
          </w:p>
        </w:tc>
        <w:tc>
          <w:tcPr>
            <w:tcW w:w="850" w:type="dxa"/>
            <w:tcBorders>
              <w:top w:val="single" w:sz="4" w:space="0" w:color="auto"/>
              <w:left w:val="nil"/>
              <w:bottom w:val="single" w:sz="4" w:space="0" w:color="auto"/>
              <w:right w:val="single" w:sz="4" w:space="0" w:color="auto"/>
            </w:tcBorders>
            <w:noWrap/>
            <w:vAlign w:val="center"/>
            <w:hideMark/>
          </w:tcPr>
          <w:p w14:paraId="633656F1"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7月</w:t>
            </w:r>
          </w:p>
        </w:tc>
        <w:tc>
          <w:tcPr>
            <w:tcW w:w="987" w:type="dxa"/>
            <w:tcBorders>
              <w:top w:val="single" w:sz="4" w:space="0" w:color="auto"/>
              <w:left w:val="nil"/>
              <w:bottom w:val="single" w:sz="4" w:space="0" w:color="auto"/>
              <w:right w:val="single" w:sz="4" w:space="0" w:color="auto"/>
            </w:tcBorders>
            <w:vAlign w:val="center"/>
            <w:hideMark/>
          </w:tcPr>
          <w:p w14:paraId="36B243A1"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1</w:t>
            </w:r>
          </w:p>
        </w:tc>
        <w:tc>
          <w:tcPr>
            <w:tcW w:w="1134" w:type="dxa"/>
            <w:tcBorders>
              <w:top w:val="single" w:sz="4" w:space="0" w:color="auto"/>
              <w:left w:val="nil"/>
              <w:bottom w:val="single" w:sz="4" w:space="0" w:color="auto"/>
              <w:right w:val="single" w:sz="4" w:space="0" w:color="auto"/>
            </w:tcBorders>
            <w:noWrap/>
            <w:vAlign w:val="center"/>
            <w:hideMark/>
          </w:tcPr>
          <w:p w14:paraId="6FD9366D"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含午餐</w:t>
            </w:r>
          </w:p>
        </w:tc>
      </w:tr>
      <w:tr w:rsidR="0045296F" w:rsidRPr="00E9467F" w14:paraId="3BC179DE" w14:textId="77777777" w:rsidTr="00ED4CD8">
        <w:trPr>
          <w:trHeight w:val="270"/>
        </w:trPr>
        <w:tc>
          <w:tcPr>
            <w:tcW w:w="456" w:type="dxa"/>
            <w:tcBorders>
              <w:top w:val="single" w:sz="4" w:space="0" w:color="auto"/>
              <w:left w:val="single" w:sz="4" w:space="0" w:color="auto"/>
              <w:bottom w:val="single" w:sz="4" w:space="0" w:color="auto"/>
              <w:right w:val="single" w:sz="4" w:space="0" w:color="auto"/>
            </w:tcBorders>
            <w:vAlign w:val="center"/>
            <w:hideMark/>
          </w:tcPr>
          <w:p w14:paraId="456DED27" w14:textId="77777777" w:rsidR="0045296F" w:rsidRPr="00E9467F" w:rsidRDefault="0045296F" w:rsidP="00ED4CD8">
            <w:pPr>
              <w:jc w:val="center"/>
              <w:rPr>
                <w:rFonts w:ascii="宋体" w:eastAsia="宋体" w:hAnsi="宋体" w:cs="仿宋_GB2312" w:hint="eastAsia"/>
                <w:kern w:val="0"/>
                <w:sz w:val="24"/>
              </w:rPr>
            </w:pPr>
            <w:r>
              <w:rPr>
                <w:rFonts w:ascii="宋体" w:eastAsia="宋体" w:hAnsi="宋体" w:cs="仿宋_GB2312" w:hint="eastAsia"/>
                <w:kern w:val="0"/>
                <w:sz w:val="24"/>
              </w:rPr>
              <w:t>9</w:t>
            </w: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252FD965" w14:textId="77777777" w:rsidR="0045296F" w:rsidRPr="00E9467F" w:rsidRDefault="0045296F" w:rsidP="00ED4CD8">
            <w:pPr>
              <w:widowControl/>
              <w:jc w:val="left"/>
              <w:rPr>
                <w:rFonts w:ascii="宋体" w:eastAsia="宋体" w:hAnsi="宋体" w:cs="仿宋_GB2312" w:hint="eastAsia"/>
                <w:kern w:val="0"/>
                <w:sz w:val="24"/>
              </w:rPr>
            </w:pPr>
          </w:p>
        </w:tc>
        <w:tc>
          <w:tcPr>
            <w:tcW w:w="1969" w:type="dxa"/>
            <w:tcBorders>
              <w:top w:val="single" w:sz="4" w:space="0" w:color="auto"/>
              <w:left w:val="nil"/>
              <w:bottom w:val="single" w:sz="4" w:space="0" w:color="auto"/>
              <w:right w:val="single" w:sz="4" w:space="0" w:color="auto"/>
            </w:tcBorders>
            <w:vAlign w:val="center"/>
            <w:hideMark/>
          </w:tcPr>
          <w:p w14:paraId="37B3C492" w14:textId="77777777" w:rsidR="0045296F" w:rsidRPr="00E9467F" w:rsidRDefault="0045296F" w:rsidP="00ED4CD8">
            <w:pPr>
              <w:widowControl/>
              <w:jc w:val="left"/>
              <w:rPr>
                <w:rFonts w:ascii="宋体" w:eastAsia="宋体" w:hAnsi="宋体" w:cs="仿宋_GB2312" w:hint="eastAsia"/>
                <w:kern w:val="0"/>
                <w:sz w:val="24"/>
              </w:rPr>
            </w:pPr>
            <w:r w:rsidRPr="00E9467F">
              <w:rPr>
                <w:rFonts w:ascii="宋体" w:eastAsia="宋体" w:hAnsi="宋体" w:cs="仿宋_GB2312" w:hint="eastAsia"/>
                <w:kern w:val="0"/>
                <w:sz w:val="24"/>
              </w:rPr>
              <w:t>幼小衔接专题培训</w:t>
            </w:r>
          </w:p>
        </w:tc>
        <w:tc>
          <w:tcPr>
            <w:tcW w:w="1275" w:type="dxa"/>
            <w:tcBorders>
              <w:top w:val="single" w:sz="4" w:space="0" w:color="auto"/>
              <w:left w:val="nil"/>
              <w:bottom w:val="single" w:sz="4" w:space="0" w:color="auto"/>
              <w:right w:val="nil"/>
            </w:tcBorders>
            <w:noWrap/>
            <w:vAlign w:val="center"/>
            <w:hideMark/>
          </w:tcPr>
          <w:p w14:paraId="0688D675" w14:textId="77777777" w:rsidR="0045296F" w:rsidRPr="00E9467F" w:rsidRDefault="0045296F" w:rsidP="00ED4CD8">
            <w:pPr>
              <w:widowControl/>
              <w:jc w:val="left"/>
              <w:rPr>
                <w:rFonts w:ascii="宋体" w:eastAsia="宋体" w:hAnsi="宋体" w:cs="仿宋_GB2312" w:hint="eastAsia"/>
                <w:kern w:val="0"/>
                <w:sz w:val="24"/>
              </w:rPr>
            </w:pPr>
            <w:r w:rsidRPr="00E9467F">
              <w:rPr>
                <w:rFonts w:ascii="宋体" w:eastAsia="宋体" w:hAnsi="宋体" w:cs="仿宋_GB2312" w:hint="eastAsia"/>
                <w:kern w:val="0"/>
                <w:sz w:val="24"/>
              </w:rPr>
              <w:t>小学初始年级教师、幼儿园大班教师</w:t>
            </w:r>
          </w:p>
        </w:tc>
        <w:tc>
          <w:tcPr>
            <w:tcW w:w="1190" w:type="dxa"/>
            <w:tcBorders>
              <w:top w:val="single" w:sz="4" w:space="0" w:color="auto"/>
              <w:left w:val="single" w:sz="4" w:space="0" w:color="auto"/>
              <w:bottom w:val="single" w:sz="4" w:space="0" w:color="auto"/>
              <w:right w:val="single" w:sz="4" w:space="0" w:color="auto"/>
            </w:tcBorders>
            <w:vAlign w:val="center"/>
            <w:hideMark/>
          </w:tcPr>
          <w:p w14:paraId="4A97E992"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集中培训</w:t>
            </w:r>
          </w:p>
        </w:tc>
        <w:tc>
          <w:tcPr>
            <w:tcW w:w="936" w:type="dxa"/>
            <w:tcBorders>
              <w:top w:val="single" w:sz="4" w:space="0" w:color="auto"/>
              <w:left w:val="nil"/>
              <w:bottom w:val="single" w:sz="4" w:space="0" w:color="auto"/>
              <w:right w:val="single" w:sz="4" w:space="0" w:color="auto"/>
            </w:tcBorders>
            <w:vAlign w:val="center"/>
            <w:hideMark/>
          </w:tcPr>
          <w:p w14:paraId="40E8602E"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300</w:t>
            </w:r>
          </w:p>
        </w:tc>
        <w:tc>
          <w:tcPr>
            <w:tcW w:w="850" w:type="dxa"/>
            <w:tcBorders>
              <w:top w:val="single" w:sz="4" w:space="0" w:color="auto"/>
              <w:left w:val="nil"/>
              <w:bottom w:val="single" w:sz="4" w:space="0" w:color="auto"/>
              <w:right w:val="single" w:sz="4" w:space="0" w:color="auto"/>
            </w:tcBorders>
            <w:noWrap/>
            <w:vAlign w:val="center"/>
            <w:hideMark/>
          </w:tcPr>
          <w:p w14:paraId="2DBE8BE5"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8月</w:t>
            </w:r>
          </w:p>
        </w:tc>
        <w:tc>
          <w:tcPr>
            <w:tcW w:w="987" w:type="dxa"/>
            <w:tcBorders>
              <w:top w:val="single" w:sz="4" w:space="0" w:color="auto"/>
              <w:left w:val="nil"/>
              <w:bottom w:val="single" w:sz="4" w:space="0" w:color="auto"/>
              <w:right w:val="single" w:sz="4" w:space="0" w:color="auto"/>
            </w:tcBorders>
            <w:vAlign w:val="center"/>
            <w:hideMark/>
          </w:tcPr>
          <w:p w14:paraId="0209991A"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1</w:t>
            </w:r>
          </w:p>
        </w:tc>
        <w:tc>
          <w:tcPr>
            <w:tcW w:w="1134" w:type="dxa"/>
            <w:tcBorders>
              <w:top w:val="single" w:sz="4" w:space="0" w:color="auto"/>
              <w:left w:val="nil"/>
              <w:bottom w:val="single" w:sz="4" w:space="0" w:color="auto"/>
              <w:right w:val="single" w:sz="4" w:space="0" w:color="auto"/>
            </w:tcBorders>
            <w:noWrap/>
            <w:vAlign w:val="center"/>
            <w:hideMark/>
          </w:tcPr>
          <w:p w14:paraId="454323CE"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含午餐</w:t>
            </w:r>
          </w:p>
        </w:tc>
      </w:tr>
      <w:tr w:rsidR="0045296F" w:rsidRPr="00E9467F" w14:paraId="49968E65" w14:textId="77777777" w:rsidTr="00ED4CD8">
        <w:trPr>
          <w:trHeight w:val="270"/>
        </w:trPr>
        <w:tc>
          <w:tcPr>
            <w:tcW w:w="456" w:type="dxa"/>
            <w:tcBorders>
              <w:top w:val="single" w:sz="4" w:space="0" w:color="auto"/>
              <w:left w:val="single" w:sz="4" w:space="0" w:color="auto"/>
              <w:bottom w:val="single" w:sz="4" w:space="0" w:color="auto"/>
              <w:right w:val="single" w:sz="4" w:space="0" w:color="auto"/>
            </w:tcBorders>
            <w:vAlign w:val="center"/>
            <w:hideMark/>
          </w:tcPr>
          <w:p w14:paraId="086D16F0" w14:textId="77777777" w:rsidR="0045296F" w:rsidRPr="00E9467F" w:rsidRDefault="0045296F" w:rsidP="00ED4CD8">
            <w:pPr>
              <w:jc w:val="center"/>
              <w:rPr>
                <w:rFonts w:ascii="宋体" w:eastAsia="宋体" w:hAnsi="宋体" w:cs="仿宋_GB2312" w:hint="eastAsia"/>
                <w:kern w:val="0"/>
                <w:sz w:val="24"/>
              </w:rPr>
            </w:pPr>
            <w:r>
              <w:rPr>
                <w:rFonts w:ascii="宋体" w:eastAsia="宋体" w:hAnsi="宋体" w:cs="仿宋_GB2312" w:hint="eastAsia"/>
                <w:kern w:val="0"/>
                <w:sz w:val="24"/>
              </w:rPr>
              <w:t>10</w:t>
            </w: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5C15AE22" w14:textId="77777777" w:rsidR="0045296F" w:rsidRPr="00E9467F" w:rsidRDefault="0045296F" w:rsidP="00ED4CD8">
            <w:pPr>
              <w:widowControl/>
              <w:jc w:val="left"/>
              <w:rPr>
                <w:rFonts w:ascii="宋体" w:eastAsia="宋体" w:hAnsi="宋体" w:cs="仿宋_GB2312" w:hint="eastAsia"/>
                <w:kern w:val="0"/>
                <w:sz w:val="24"/>
              </w:rPr>
            </w:pPr>
          </w:p>
        </w:tc>
        <w:tc>
          <w:tcPr>
            <w:tcW w:w="1969" w:type="dxa"/>
            <w:tcBorders>
              <w:top w:val="single" w:sz="4" w:space="0" w:color="auto"/>
              <w:left w:val="nil"/>
              <w:bottom w:val="single" w:sz="4" w:space="0" w:color="auto"/>
              <w:right w:val="single" w:sz="4" w:space="0" w:color="auto"/>
            </w:tcBorders>
            <w:vAlign w:val="center"/>
            <w:hideMark/>
          </w:tcPr>
          <w:p w14:paraId="46C629FD" w14:textId="77777777" w:rsidR="0045296F" w:rsidRPr="00E9467F" w:rsidRDefault="0045296F" w:rsidP="00ED4CD8">
            <w:pPr>
              <w:widowControl/>
              <w:jc w:val="left"/>
              <w:rPr>
                <w:rFonts w:ascii="宋体" w:eastAsia="宋体" w:hAnsi="宋体" w:cs="仿宋_GB2312" w:hint="eastAsia"/>
                <w:kern w:val="0"/>
                <w:sz w:val="24"/>
              </w:rPr>
            </w:pPr>
            <w:r w:rsidRPr="00E9467F">
              <w:rPr>
                <w:rFonts w:ascii="宋体" w:eastAsia="宋体" w:hAnsi="宋体" w:cs="仿宋_GB2312" w:hint="eastAsia"/>
                <w:kern w:val="0"/>
                <w:sz w:val="24"/>
              </w:rPr>
              <w:t>科学技术教育教师专业能力提升培训</w:t>
            </w:r>
          </w:p>
        </w:tc>
        <w:tc>
          <w:tcPr>
            <w:tcW w:w="1275" w:type="dxa"/>
            <w:tcBorders>
              <w:top w:val="single" w:sz="4" w:space="0" w:color="auto"/>
              <w:left w:val="nil"/>
              <w:bottom w:val="single" w:sz="4" w:space="0" w:color="auto"/>
              <w:right w:val="single" w:sz="4" w:space="0" w:color="auto"/>
            </w:tcBorders>
            <w:vAlign w:val="center"/>
            <w:hideMark/>
          </w:tcPr>
          <w:p w14:paraId="3B45AE5F" w14:textId="77777777" w:rsidR="0045296F" w:rsidRPr="00E9467F" w:rsidRDefault="0045296F" w:rsidP="00ED4CD8">
            <w:pPr>
              <w:widowControl/>
              <w:jc w:val="left"/>
              <w:rPr>
                <w:rFonts w:ascii="宋体" w:eastAsia="宋体" w:hAnsi="宋体" w:cs="仿宋_GB2312" w:hint="eastAsia"/>
                <w:kern w:val="0"/>
                <w:sz w:val="24"/>
              </w:rPr>
            </w:pPr>
            <w:r w:rsidRPr="00E9467F">
              <w:rPr>
                <w:rFonts w:ascii="宋体" w:eastAsia="宋体" w:hAnsi="宋体" w:cs="仿宋_GB2312" w:hint="eastAsia"/>
                <w:kern w:val="0"/>
                <w:sz w:val="24"/>
              </w:rPr>
              <w:t>中小学科技教育教师</w:t>
            </w:r>
          </w:p>
        </w:tc>
        <w:tc>
          <w:tcPr>
            <w:tcW w:w="1190" w:type="dxa"/>
            <w:tcBorders>
              <w:top w:val="single" w:sz="4" w:space="0" w:color="auto"/>
              <w:left w:val="nil"/>
              <w:bottom w:val="single" w:sz="4" w:space="0" w:color="auto"/>
              <w:right w:val="single" w:sz="4" w:space="0" w:color="auto"/>
            </w:tcBorders>
            <w:vAlign w:val="center"/>
            <w:hideMark/>
          </w:tcPr>
          <w:p w14:paraId="7B3F35B8"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集中培训</w:t>
            </w:r>
          </w:p>
        </w:tc>
        <w:tc>
          <w:tcPr>
            <w:tcW w:w="936" w:type="dxa"/>
            <w:tcBorders>
              <w:top w:val="single" w:sz="4" w:space="0" w:color="auto"/>
              <w:left w:val="nil"/>
              <w:bottom w:val="single" w:sz="4" w:space="0" w:color="auto"/>
              <w:right w:val="single" w:sz="4" w:space="0" w:color="auto"/>
            </w:tcBorders>
            <w:vAlign w:val="center"/>
            <w:hideMark/>
          </w:tcPr>
          <w:p w14:paraId="42FCD16C"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150</w:t>
            </w:r>
          </w:p>
        </w:tc>
        <w:tc>
          <w:tcPr>
            <w:tcW w:w="850" w:type="dxa"/>
            <w:tcBorders>
              <w:top w:val="single" w:sz="4" w:space="0" w:color="auto"/>
              <w:left w:val="nil"/>
              <w:bottom w:val="single" w:sz="4" w:space="0" w:color="auto"/>
              <w:right w:val="single" w:sz="4" w:space="0" w:color="auto"/>
            </w:tcBorders>
            <w:noWrap/>
            <w:vAlign w:val="center"/>
            <w:hideMark/>
          </w:tcPr>
          <w:p w14:paraId="77FB068E"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7月</w:t>
            </w:r>
          </w:p>
        </w:tc>
        <w:tc>
          <w:tcPr>
            <w:tcW w:w="987" w:type="dxa"/>
            <w:tcBorders>
              <w:top w:val="single" w:sz="4" w:space="0" w:color="auto"/>
              <w:left w:val="nil"/>
              <w:bottom w:val="single" w:sz="4" w:space="0" w:color="auto"/>
              <w:right w:val="single" w:sz="4" w:space="0" w:color="auto"/>
            </w:tcBorders>
            <w:vAlign w:val="center"/>
            <w:hideMark/>
          </w:tcPr>
          <w:p w14:paraId="74376C1F"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1</w:t>
            </w:r>
          </w:p>
        </w:tc>
        <w:tc>
          <w:tcPr>
            <w:tcW w:w="1134" w:type="dxa"/>
            <w:tcBorders>
              <w:top w:val="single" w:sz="4" w:space="0" w:color="auto"/>
              <w:left w:val="nil"/>
              <w:bottom w:val="single" w:sz="4" w:space="0" w:color="auto"/>
              <w:right w:val="single" w:sz="4" w:space="0" w:color="auto"/>
            </w:tcBorders>
            <w:noWrap/>
            <w:vAlign w:val="center"/>
            <w:hideMark/>
          </w:tcPr>
          <w:p w14:paraId="0D3BC8E4"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含午餐</w:t>
            </w:r>
          </w:p>
        </w:tc>
      </w:tr>
      <w:tr w:rsidR="0045296F" w:rsidRPr="00E9467F" w14:paraId="76D5F77D" w14:textId="77777777" w:rsidTr="00ED4CD8">
        <w:trPr>
          <w:trHeight w:val="270"/>
        </w:trPr>
        <w:tc>
          <w:tcPr>
            <w:tcW w:w="456" w:type="dxa"/>
            <w:tcBorders>
              <w:top w:val="single" w:sz="4" w:space="0" w:color="auto"/>
              <w:left w:val="single" w:sz="4" w:space="0" w:color="auto"/>
              <w:bottom w:val="single" w:sz="4" w:space="0" w:color="auto"/>
              <w:right w:val="single" w:sz="4" w:space="0" w:color="auto"/>
            </w:tcBorders>
            <w:vAlign w:val="center"/>
            <w:hideMark/>
          </w:tcPr>
          <w:p w14:paraId="2FE1A20B" w14:textId="77777777" w:rsidR="0045296F" w:rsidRPr="00E9467F" w:rsidRDefault="0045296F" w:rsidP="00ED4CD8">
            <w:pPr>
              <w:jc w:val="center"/>
              <w:rPr>
                <w:rFonts w:ascii="宋体" w:eastAsia="宋体" w:hAnsi="宋体" w:cs="仿宋_GB2312" w:hint="eastAsia"/>
                <w:kern w:val="0"/>
                <w:sz w:val="24"/>
              </w:rPr>
            </w:pPr>
            <w:r>
              <w:rPr>
                <w:rFonts w:ascii="宋体" w:eastAsia="宋体" w:hAnsi="宋体" w:cs="仿宋_GB2312" w:hint="eastAsia"/>
                <w:kern w:val="0"/>
                <w:sz w:val="24"/>
              </w:rPr>
              <w:t>11</w:t>
            </w: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7E12424E" w14:textId="77777777" w:rsidR="0045296F" w:rsidRPr="00E9467F" w:rsidRDefault="0045296F" w:rsidP="00ED4CD8">
            <w:pPr>
              <w:widowControl/>
              <w:jc w:val="left"/>
              <w:rPr>
                <w:rFonts w:ascii="宋体" w:eastAsia="宋体" w:hAnsi="宋体" w:cs="仿宋_GB2312" w:hint="eastAsia"/>
                <w:kern w:val="0"/>
                <w:sz w:val="24"/>
              </w:rPr>
            </w:pPr>
          </w:p>
        </w:tc>
        <w:tc>
          <w:tcPr>
            <w:tcW w:w="1969" w:type="dxa"/>
            <w:tcBorders>
              <w:top w:val="single" w:sz="4" w:space="0" w:color="auto"/>
              <w:left w:val="nil"/>
              <w:bottom w:val="single" w:sz="4" w:space="0" w:color="auto"/>
              <w:right w:val="single" w:sz="4" w:space="0" w:color="auto"/>
            </w:tcBorders>
            <w:vAlign w:val="center"/>
            <w:hideMark/>
          </w:tcPr>
          <w:p w14:paraId="1D86A106" w14:textId="77777777" w:rsidR="0045296F" w:rsidRPr="00E9467F" w:rsidRDefault="0045296F" w:rsidP="00ED4CD8">
            <w:pPr>
              <w:widowControl/>
              <w:jc w:val="left"/>
              <w:rPr>
                <w:rFonts w:ascii="宋体" w:eastAsia="宋体" w:hAnsi="宋体" w:cs="仿宋_GB2312" w:hint="eastAsia"/>
                <w:kern w:val="0"/>
                <w:sz w:val="24"/>
              </w:rPr>
            </w:pPr>
            <w:r w:rsidRPr="00E9467F">
              <w:rPr>
                <w:rFonts w:ascii="宋体" w:eastAsia="宋体" w:hAnsi="宋体" w:cs="仿宋_GB2312" w:hint="eastAsia"/>
                <w:kern w:val="0"/>
                <w:sz w:val="24"/>
              </w:rPr>
              <w:t>中小学体音美教师专业能力提升培训</w:t>
            </w:r>
          </w:p>
        </w:tc>
        <w:tc>
          <w:tcPr>
            <w:tcW w:w="1275" w:type="dxa"/>
            <w:tcBorders>
              <w:top w:val="single" w:sz="4" w:space="0" w:color="auto"/>
              <w:left w:val="nil"/>
              <w:bottom w:val="single" w:sz="4" w:space="0" w:color="auto"/>
              <w:right w:val="single" w:sz="4" w:space="0" w:color="auto"/>
            </w:tcBorders>
            <w:vAlign w:val="center"/>
            <w:hideMark/>
          </w:tcPr>
          <w:p w14:paraId="50DC323A" w14:textId="77777777" w:rsidR="0045296F" w:rsidRPr="00E9467F" w:rsidRDefault="0045296F" w:rsidP="00ED4CD8">
            <w:pPr>
              <w:widowControl/>
              <w:jc w:val="left"/>
              <w:rPr>
                <w:rFonts w:ascii="宋体" w:eastAsia="宋体" w:hAnsi="宋体" w:cs="仿宋_GB2312" w:hint="eastAsia"/>
                <w:kern w:val="0"/>
                <w:sz w:val="24"/>
              </w:rPr>
            </w:pPr>
            <w:r w:rsidRPr="00E9467F">
              <w:rPr>
                <w:rFonts w:ascii="宋体" w:eastAsia="宋体" w:hAnsi="宋体" w:cs="仿宋_GB2312" w:hint="eastAsia"/>
                <w:kern w:val="0"/>
                <w:sz w:val="24"/>
              </w:rPr>
              <w:t>中小学体音美教师</w:t>
            </w:r>
          </w:p>
        </w:tc>
        <w:tc>
          <w:tcPr>
            <w:tcW w:w="1190" w:type="dxa"/>
            <w:tcBorders>
              <w:top w:val="single" w:sz="4" w:space="0" w:color="auto"/>
              <w:left w:val="nil"/>
              <w:bottom w:val="single" w:sz="4" w:space="0" w:color="auto"/>
              <w:right w:val="single" w:sz="4" w:space="0" w:color="auto"/>
            </w:tcBorders>
            <w:vAlign w:val="center"/>
            <w:hideMark/>
          </w:tcPr>
          <w:p w14:paraId="2A7FCD1D"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集中培训</w:t>
            </w:r>
          </w:p>
        </w:tc>
        <w:tc>
          <w:tcPr>
            <w:tcW w:w="936" w:type="dxa"/>
            <w:tcBorders>
              <w:top w:val="single" w:sz="4" w:space="0" w:color="auto"/>
              <w:left w:val="nil"/>
              <w:bottom w:val="single" w:sz="4" w:space="0" w:color="auto"/>
              <w:right w:val="single" w:sz="4" w:space="0" w:color="auto"/>
            </w:tcBorders>
            <w:vAlign w:val="center"/>
            <w:hideMark/>
          </w:tcPr>
          <w:p w14:paraId="03EC968C"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150</w:t>
            </w:r>
          </w:p>
        </w:tc>
        <w:tc>
          <w:tcPr>
            <w:tcW w:w="850" w:type="dxa"/>
            <w:tcBorders>
              <w:top w:val="single" w:sz="4" w:space="0" w:color="auto"/>
              <w:left w:val="nil"/>
              <w:bottom w:val="single" w:sz="4" w:space="0" w:color="auto"/>
              <w:right w:val="single" w:sz="4" w:space="0" w:color="auto"/>
            </w:tcBorders>
            <w:noWrap/>
            <w:vAlign w:val="center"/>
            <w:hideMark/>
          </w:tcPr>
          <w:p w14:paraId="26583780"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7月</w:t>
            </w:r>
          </w:p>
        </w:tc>
        <w:tc>
          <w:tcPr>
            <w:tcW w:w="987" w:type="dxa"/>
            <w:tcBorders>
              <w:top w:val="single" w:sz="4" w:space="0" w:color="auto"/>
              <w:left w:val="nil"/>
              <w:bottom w:val="single" w:sz="4" w:space="0" w:color="auto"/>
              <w:right w:val="single" w:sz="4" w:space="0" w:color="auto"/>
            </w:tcBorders>
            <w:vAlign w:val="center"/>
            <w:hideMark/>
          </w:tcPr>
          <w:p w14:paraId="2155FDA6"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1</w:t>
            </w:r>
          </w:p>
        </w:tc>
        <w:tc>
          <w:tcPr>
            <w:tcW w:w="1134" w:type="dxa"/>
            <w:tcBorders>
              <w:top w:val="single" w:sz="4" w:space="0" w:color="auto"/>
              <w:left w:val="nil"/>
              <w:bottom w:val="single" w:sz="4" w:space="0" w:color="auto"/>
              <w:right w:val="single" w:sz="4" w:space="0" w:color="auto"/>
            </w:tcBorders>
            <w:noWrap/>
            <w:vAlign w:val="center"/>
            <w:hideMark/>
          </w:tcPr>
          <w:p w14:paraId="7AF07C1A"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含午餐</w:t>
            </w:r>
          </w:p>
        </w:tc>
      </w:tr>
      <w:tr w:rsidR="0045296F" w:rsidRPr="00E9467F" w14:paraId="047E1AF5" w14:textId="77777777" w:rsidTr="00ED4CD8">
        <w:trPr>
          <w:trHeight w:val="540"/>
        </w:trPr>
        <w:tc>
          <w:tcPr>
            <w:tcW w:w="456" w:type="dxa"/>
            <w:tcBorders>
              <w:top w:val="single" w:sz="4" w:space="0" w:color="auto"/>
              <w:left w:val="single" w:sz="4" w:space="0" w:color="auto"/>
              <w:bottom w:val="single" w:sz="4" w:space="0" w:color="auto"/>
              <w:right w:val="single" w:sz="4" w:space="0" w:color="auto"/>
            </w:tcBorders>
            <w:vAlign w:val="center"/>
            <w:hideMark/>
          </w:tcPr>
          <w:p w14:paraId="098474F8" w14:textId="77777777" w:rsidR="0045296F" w:rsidRPr="00E9467F" w:rsidRDefault="0045296F" w:rsidP="00ED4CD8">
            <w:pPr>
              <w:jc w:val="center"/>
              <w:rPr>
                <w:rFonts w:ascii="宋体" w:eastAsia="宋体" w:hAnsi="宋体" w:cs="仿宋_GB2312" w:hint="eastAsia"/>
                <w:kern w:val="0"/>
                <w:sz w:val="24"/>
              </w:rPr>
            </w:pPr>
            <w:r>
              <w:rPr>
                <w:rFonts w:ascii="宋体" w:eastAsia="宋体" w:hAnsi="宋体" w:cs="仿宋_GB2312" w:hint="eastAsia"/>
                <w:kern w:val="0"/>
                <w:sz w:val="24"/>
              </w:rPr>
              <w:t>12</w:t>
            </w: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3987F9A1" w14:textId="77777777" w:rsidR="0045296F" w:rsidRPr="00E9467F" w:rsidRDefault="0045296F" w:rsidP="00ED4CD8">
            <w:pPr>
              <w:widowControl/>
              <w:jc w:val="left"/>
              <w:rPr>
                <w:rFonts w:ascii="宋体" w:eastAsia="宋体" w:hAnsi="宋体" w:cs="仿宋_GB2312" w:hint="eastAsia"/>
                <w:kern w:val="0"/>
                <w:sz w:val="24"/>
              </w:rPr>
            </w:pPr>
          </w:p>
        </w:tc>
        <w:tc>
          <w:tcPr>
            <w:tcW w:w="1969" w:type="dxa"/>
            <w:tcBorders>
              <w:top w:val="single" w:sz="4" w:space="0" w:color="auto"/>
              <w:left w:val="nil"/>
              <w:bottom w:val="single" w:sz="4" w:space="0" w:color="auto"/>
              <w:right w:val="single" w:sz="4" w:space="0" w:color="auto"/>
            </w:tcBorders>
            <w:vAlign w:val="center"/>
            <w:hideMark/>
          </w:tcPr>
          <w:p w14:paraId="30805D6C" w14:textId="77777777" w:rsidR="0045296F" w:rsidRPr="00E9467F" w:rsidRDefault="0045296F" w:rsidP="00ED4CD8">
            <w:pPr>
              <w:widowControl/>
              <w:jc w:val="left"/>
              <w:rPr>
                <w:rFonts w:ascii="宋体" w:eastAsia="宋体" w:hAnsi="宋体" w:cs="仿宋_GB2312" w:hint="eastAsia"/>
                <w:kern w:val="0"/>
                <w:sz w:val="24"/>
              </w:rPr>
            </w:pPr>
            <w:r w:rsidRPr="00E9467F">
              <w:rPr>
                <w:rFonts w:ascii="宋体" w:eastAsia="宋体" w:hAnsi="宋体" w:cs="仿宋_GB2312" w:hint="eastAsia"/>
                <w:kern w:val="0"/>
                <w:sz w:val="24"/>
              </w:rPr>
              <w:t>中小学（幼儿园）财务人员能力提升培训</w:t>
            </w:r>
          </w:p>
        </w:tc>
        <w:tc>
          <w:tcPr>
            <w:tcW w:w="1275" w:type="dxa"/>
            <w:tcBorders>
              <w:top w:val="single" w:sz="4" w:space="0" w:color="auto"/>
              <w:left w:val="nil"/>
              <w:bottom w:val="single" w:sz="4" w:space="0" w:color="auto"/>
              <w:right w:val="single" w:sz="4" w:space="0" w:color="auto"/>
            </w:tcBorders>
            <w:vAlign w:val="center"/>
            <w:hideMark/>
          </w:tcPr>
          <w:p w14:paraId="478CBA19" w14:textId="77777777" w:rsidR="0045296F" w:rsidRPr="00E9467F" w:rsidRDefault="0045296F" w:rsidP="00ED4CD8">
            <w:pPr>
              <w:widowControl/>
              <w:jc w:val="left"/>
              <w:rPr>
                <w:rFonts w:ascii="宋体" w:eastAsia="宋体" w:hAnsi="宋体" w:cs="仿宋_GB2312" w:hint="eastAsia"/>
                <w:kern w:val="0"/>
                <w:sz w:val="24"/>
              </w:rPr>
            </w:pPr>
            <w:r w:rsidRPr="00E9467F">
              <w:rPr>
                <w:rFonts w:ascii="宋体" w:eastAsia="宋体" w:hAnsi="宋体" w:cs="仿宋_GB2312" w:hint="eastAsia"/>
                <w:kern w:val="0"/>
                <w:sz w:val="24"/>
              </w:rPr>
              <w:t>中小学（幼儿园）财务人员</w:t>
            </w:r>
          </w:p>
        </w:tc>
        <w:tc>
          <w:tcPr>
            <w:tcW w:w="1190" w:type="dxa"/>
            <w:tcBorders>
              <w:top w:val="single" w:sz="4" w:space="0" w:color="auto"/>
              <w:left w:val="nil"/>
              <w:bottom w:val="single" w:sz="4" w:space="0" w:color="auto"/>
              <w:right w:val="single" w:sz="4" w:space="0" w:color="auto"/>
            </w:tcBorders>
            <w:vAlign w:val="center"/>
            <w:hideMark/>
          </w:tcPr>
          <w:p w14:paraId="7CCC1DF4"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集中培训</w:t>
            </w:r>
          </w:p>
        </w:tc>
        <w:tc>
          <w:tcPr>
            <w:tcW w:w="936" w:type="dxa"/>
            <w:tcBorders>
              <w:top w:val="single" w:sz="4" w:space="0" w:color="auto"/>
              <w:left w:val="nil"/>
              <w:bottom w:val="single" w:sz="4" w:space="0" w:color="auto"/>
              <w:right w:val="single" w:sz="4" w:space="0" w:color="auto"/>
            </w:tcBorders>
            <w:vAlign w:val="center"/>
            <w:hideMark/>
          </w:tcPr>
          <w:p w14:paraId="3DA627C8"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100</w:t>
            </w:r>
          </w:p>
        </w:tc>
        <w:tc>
          <w:tcPr>
            <w:tcW w:w="850" w:type="dxa"/>
            <w:tcBorders>
              <w:top w:val="single" w:sz="4" w:space="0" w:color="auto"/>
              <w:left w:val="nil"/>
              <w:bottom w:val="single" w:sz="4" w:space="0" w:color="auto"/>
              <w:right w:val="single" w:sz="4" w:space="0" w:color="auto"/>
            </w:tcBorders>
            <w:noWrap/>
            <w:vAlign w:val="center"/>
            <w:hideMark/>
          </w:tcPr>
          <w:p w14:paraId="2A50ED2A"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11月</w:t>
            </w:r>
          </w:p>
        </w:tc>
        <w:tc>
          <w:tcPr>
            <w:tcW w:w="987" w:type="dxa"/>
            <w:tcBorders>
              <w:top w:val="single" w:sz="4" w:space="0" w:color="auto"/>
              <w:left w:val="nil"/>
              <w:bottom w:val="single" w:sz="4" w:space="0" w:color="auto"/>
              <w:right w:val="single" w:sz="4" w:space="0" w:color="auto"/>
            </w:tcBorders>
            <w:vAlign w:val="center"/>
            <w:hideMark/>
          </w:tcPr>
          <w:p w14:paraId="7DA71F00"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1</w:t>
            </w:r>
          </w:p>
        </w:tc>
        <w:tc>
          <w:tcPr>
            <w:tcW w:w="1134" w:type="dxa"/>
            <w:tcBorders>
              <w:top w:val="single" w:sz="4" w:space="0" w:color="auto"/>
              <w:left w:val="nil"/>
              <w:bottom w:val="single" w:sz="4" w:space="0" w:color="auto"/>
              <w:right w:val="single" w:sz="4" w:space="0" w:color="auto"/>
            </w:tcBorders>
            <w:noWrap/>
            <w:vAlign w:val="center"/>
            <w:hideMark/>
          </w:tcPr>
          <w:p w14:paraId="0F5D2C6D"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含午餐</w:t>
            </w:r>
          </w:p>
        </w:tc>
      </w:tr>
      <w:tr w:rsidR="0045296F" w:rsidRPr="00E9467F" w14:paraId="6191C998" w14:textId="77777777" w:rsidTr="00ED4CD8">
        <w:trPr>
          <w:trHeight w:val="540"/>
        </w:trPr>
        <w:tc>
          <w:tcPr>
            <w:tcW w:w="456" w:type="dxa"/>
            <w:tcBorders>
              <w:top w:val="single" w:sz="4" w:space="0" w:color="auto"/>
              <w:left w:val="single" w:sz="4" w:space="0" w:color="auto"/>
              <w:bottom w:val="single" w:sz="4" w:space="0" w:color="auto"/>
              <w:right w:val="single" w:sz="4" w:space="0" w:color="auto"/>
            </w:tcBorders>
            <w:vAlign w:val="center"/>
            <w:hideMark/>
          </w:tcPr>
          <w:p w14:paraId="74DCD5CF" w14:textId="77777777" w:rsidR="0045296F" w:rsidRPr="00E9467F" w:rsidRDefault="0045296F" w:rsidP="00ED4CD8">
            <w:pPr>
              <w:widowControl/>
              <w:jc w:val="center"/>
              <w:rPr>
                <w:rFonts w:ascii="宋体" w:eastAsia="宋体" w:hAnsi="宋体" w:cs="仿宋_GB2312" w:hint="eastAsia"/>
                <w:kern w:val="0"/>
                <w:sz w:val="24"/>
              </w:rPr>
            </w:pPr>
            <w:r>
              <w:rPr>
                <w:rFonts w:ascii="宋体" w:eastAsia="宋体" w:hAnsi="宋体" w:cs="仿宋_GB2312" w:hint="eastAsia"/>
                <w:kern w:val="0"/>
                <w:sz w:val="24"/>
              </w:rPr>
              <w:t>13</w:t>
            </w: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570357DD" w14:textId="77777777" w:rsidR="0045296F" w:rsidRPr="00E9467F" w:rsidRDefault="0045296F" w:rsidP="00ED4CD8">
            <w:pPr>
              <w:widowControl/>
              <w:jc w:val="left"/>
              <w:rPr>
                <w:rFonts w:ascii="宋体" w:eastAsia="宋体" w:hAnsi="宋体" w:cs="仿宋_GB2312" w:hint="eastAsia"/>
                <w:kern w:val="0"/>
                <w:sz w:val="24"/>
              </w:rPr>
            </w:pPr>
          </w:p>
        </w:tc>
        <w:tc>
          <w:tcPr>
            <w:tcW w:w="1969" w:type="dxa"/>
            <w:tcBorders>
              <w:top w:val="single" w:sz="4" w:space="0" w:color="auto"/>
              <w:left w:val="nil"/>
              <w:bottom w:val="single" w:sz="4" w:space="0" w:color="auto"/>
              <w:right w:val="single" w:sz="4" w:space="0" w:color="auto"/>
            </w:tcBorders>
            <w:vAlign w:val="center"/>
            <w:hideMark/>
          </w:tcPr>
          <w:p w14:paraId="364EA841" w14:textId="77777777" w:rsidR="0045296F" w:rsidRPr="00E9467F" w:rsidRDefault="0045296F" w:rsidP="00ED4CD8">
            <w:pPr>
              <w:widowControl/>
              <w:jc w:val="left"/>
              <w:rPr>
                <w:rFonts w:ascii="宋体" w:eastAsia="宋体" w:hAnsi="宋体" w:cs="仿宋_GB2312" w:hint="eastAsia"/>
                <w:kern w:val="0"/>
                <w:sz w:val="24"/>
              </w:rPr>
            </w:pPr>
            <w:r w:rsidRPr="00E9467F">
              <w:rPr>
                <w:rFonts w:ascii="宋体" w:eastAsia="宋体" w:hAnsi="宋体" w:cs="仿宋_GB2312" w:hint="eastAsia"/>
                <w:kern w:val="0"/>
                <w:sz w:val="24"/>
              </w:rPr>
              <w:t>学生发展指导规划培训</w:t>
            </w:r>
          </w:p>
        </w:tc>
        <w:tc>
          <w:tcPr>
            <w:tcW w:w="1275" w:type="dxa"/>
            <w:tcBorders>
              <w:top w:val="single" w:sz="4" w:space="0" w:color="auto"/>
              <w:left w:val="nil"/>
              <w:bottom w:val="single" w:sz="4" w:space="0" w:color="auto"/>
              <w:right w:val="single" w:sz="4" w:space="0" w:color="auto"/>
            </w:tcBorders>
            <w:vAlign w:val="center"/>
            <w:hideMark/>
          </w:tcPr>
          <w:p w14:paraId="02999FD5" w14:textId="77777777" w:rsidR="0045296F" w:rsidRPr="00E9467F" w:rsidRDefault="0045296F" w:rsidP="00ED4CD8">
            <w:pPr>
              <w:widowControl/>
              <w:jc w:val="left"/>
              <w:rPr>
                <w:rFonts w:ascii="宋体" w:eastAsia="宋体" w:hAnsi="宋体" w:cs="仿宋_GB2312" w:hint="eastAsia"/>
                <w:kern w:val="0"/>
                <w:sz w:val="24"/>
              </w:rPr>
            </w:pPr>
            <w:r w:rsidRPr="00E9467F">
              <w:rPr>
                <w:rFonts w:ascii="宋体" w:eastAsia="宋体" w:hAnsi="宋体" w:cs="仿宋_GB2312" w:hint="eastAsia"/>
                <w:kern w:val="0"/>
                <w:sz w:val="24"/>
              </w:rPr>
              <w:t>全区高中负责人、分管领导、教师</w:t>
            </w:r>
          </w:p>
        </w:tc>
        <w:tc>
          <w:tcPr>
            <w:tcW w:w="1190" w:type="dxa"/>
            <w:tcBorders>
              <w:top w:val="single" w:sz="4" w:space="0" w:color="auto"/>
              <w:left w:val="nil"/>
              <w:bottom w:val="single" w:sz="4" w:space="0" w:color="auto"/>
              <w:right w:val="single" w:sz="4" w:space="0" w:color="auto"/>
            </w:tcBorders>
            <w:vAlign w:val="center"/>
            <w:hideMark/>
          </w:tcPr>
          <w:p w14:paraId="5A95562A"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集中培训</w:t>
            </w:r>
          </w:p>
        </w:tc>
        <w:tc>
          <w:tcPr>
            <w:tcW w:w="936" w:type="dxa"/>
            <w:tcBorders>
              <w:top w:val="single" w:sz="4" w:space="0" w:color="auto"/>
              <w:left w:val="nil"/>
              <w:bottom w:val="single" w:sz="4" w:space="0" w:color="auto"/>
              <w:right w:val="single" w:sz="4" w:space="0" w:color="auto"/>
            </w:tcBorders>
            <w:noWrap/>
            <w:vAlign w:val="center"/>
            <w:hideMark/>
          </w:tcPr>
          <w:p w14:paraId="2E177469"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100</w:t>
            </w:r>
          </w:p>
        </w:tc>
        <w:tc>
          <w:tcPr>
            <w:tcW w:w="850" w:type="dxa"/>
            <w:tcBorders>
              <w:top w:val="single" w:sz="4" w:space="0" w:color="auto"/>
              <w:left w:val="nil"/>
              <w:bottom w:val="single" w:sz="4" w:space="0" w:color="auto"/>
              <w:right w:val="single" w:sz="4" w:space="0" w:color="auto"/>
            </w:tcBorders>
            <w:noWrap/>
            <w:vAlign w:val="center"/>
            <w:hideMark/>
          </w:tcPr>
          <w:p w14:paraId="54D9A0E2"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6月</w:t>
            </w:r>
          </w:p>
        </w:tc>
        <w:tc>
          <w:tcPr>
            <w:tcW w:w="987" w:type="dxa"/>
            <w:tcBorders>
              <w:top w:val="single" w:sz="4" w:space="0" w:color="auto"/>
              <w:left w:val="nil"/>
              <w:bottom w:val="single" w:sz="4" w:space="0" w:color="auto"/>
              <w:right w:val="single" w:sz="4" w:space="0" w:color="auto"/>
            </w:tcBorders>
            <w:vAlign w:val="center"/>
            <w:hideMark/>
          </w:tcPr>
          <w:p w14:paraId="3BFDD58B"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1</w:t>
            </w:r>
          </w:p>
        </w:tc>
        <w:tc>
          <w:tcPr>
            <w:tcW w:w="1134" w:type="dxa"/>
            <w:tcBorders>
              <w:top w:val="single" w:sz="4" w:space="0" w:color="auto"/>
              <w:left w:val="nil"/>
              <w:bottom w:val="single" w:sz="4" w:space="0" w:color="auto"/>
              <w:right w:val="single" w:sz="4" w:space="0" w:color="auto"/>
            </w:tcBorders>
            <w:noWrap/>
            <w:vAlign w:val="center"/>
            <w:hideMark/>
          </w:tcPr>
          <w:p w14:paraId="13F60E5D"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含午餐</w:t>
            </w:r>
          </w:p>
        </w:tc>
      </w:tr>
      <w:tr w:rsidR="0045296F" w:rsidRPr="00E9467F" w14:paraId="70EE2BF6" w14:textId="77777777" w:rsidTr="00ED4CD8">
        <w:trPr>
          <w:trHeight w:val="750"/>
        </w:trPr>
        <w:tc>
          <w:tcPr>
            <w:tcW w:w="456" w:type="dxa"/>
            <w:tcBorders>
              <w:top w:val="single" w:sz="4" w:space="0" w:color="auto"/>
              <w:left w:val="single" w:sz="4" w:space="0" w:color="auto"/>
              <w:bottom w:val="single" w:sz="4" w:space="0" w:color="auto"/>
              <w:right w:val="single" w:sz="4" w:space="0" w:color="auto"/>
            </w:tcBorders>
            <w:vAlign w:val="center"/>
          </w:tcPr>
          <w:p w14:paraId="30EFB4D2" w14:textId="77777777" w:rsidR="0045296F" w:rsidRPr="00E9467F" w:rsidRDefault="0045296F" w:rsidP="00ED4CD8">
            <w:pPr>
              <w:jc w:val="center"/>
              <w:rPr>
                <w:rFonts w:ascii="宋体" w:eastAsia="宋体" w:hAnsi="宋体" w:cs="仿宋_GB2312" w:hint="eastAsia"/>
                <w:kern w:val="0"/>
                <w:sz w:val="24"/>
              </w:rPr>
            </w:pPr>
            <w:r>
              <w:rPr>
                <w:rFonts w:ascii="宋体" w:eastAsia="宋体" w:hAnsi="宋体" w:cs="仿宋_GB2312" w:hint="eastAsia"/>
                <w:kern w:val="0"/>
                <w:sz w:val="24"/>
              </w:rPr>
              <w:t>14</w:t>
            </w:r>
          </w:p>
        </w:tc>
        <w:tc>
          <w:tcPr>
            <w:tcW w:w="696" w:type="dxa"/>
            <w:vMerge w:val="restart"/>
            <w:tcBorders>
              <w:top w:val="single" w:sz="4" w:space="0" w:color="auto"/>
              <w:left w:val="single" w:sz="4" w:space="0" w:color="auto"/>
              <w:bottom w:val="single" w:sz="4" w:space="0" w:color="auto"/>
              <w:right w:val="single" w:sz="4" w:space="0" w:color="auto"/>
            </w:tcBorders>
            <w:vAlign w:val="center"/>
            <w:hideMark/>
          </w:tcPr>
          <w:p w14:paraId="76F8A5A4"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新教师培育系列</w:t>
            </w:r>
          </w:p>
        </w:tc>
        <w:tc>
          <w:tcPr>
            <w:tcW w:w="1969" w:type="dxa"/>
            <w:tcBorders>
              <w:top w:val="single" w:sz="4" w:space="0" w:color="auto"/>
              <w:left w:val="nil"/>
              <w:bottom w:val="single" w:sz="4" w:space="0" w:color="auto"/>
              <w:right w:val="single" w:sz="4" w:space="0" w:color="auto"/>
            </w:tcBorders>
            <w:vAlign w:val="center"/>
            <w:hideMark/>
          </w:tcPr>
          <w:p w14:paraId="3BF77E1D" w14:textId="77777777" w:rsidR="0045296F" w:rsidRPr="00E9467F" w:rsidRDefault="0045296F" w:rsidP="00ED4CD8">
            <w:pPr>
              <w:widowControl/>
              <w:jc w:val="left"/>
              <w:rPr>
                <w:rFonts w:ascii="宋体" w:eastAsia="宋体" w:hAnsi="宋体" w:cs="仿宋_GB2312" w:hint="eastAsia"/>
                <w:kern w:val="0"/>
                <w:sz w:val="24"/>
              </w:rPr>
            </w:pPr>
            <w:r w:rsidRPr="00E9467F">
              <w:rPr>
                <w:rFonts w:ascii="宋体" w:eastAsia="宋体" w:hAnsi="宋体" w:cs="仿宋_GB2312" w:hint="eastAsia"/>
                <w:kern w:val="0"/>
                <w:sz w:val="24"/>
              </w:rPr>
              <w:t>2026年新入职教师岗前培训</w:t>
            </w:r>
          </w:p>
        </w:tc>
        <w:tc>
          <w:tcPr>
            <w:tcW w:w="1275" w:type="dxa"/>
            <w:tcBorders>
              <w:top w:val="nil"/>
              <w:left w:val="nil"/>
              <w:bottom w:val="single" w:sz="4" w:space="0" w:color="auto"/>
              <w:right w:val="single" w:sz="4" w:space="0" w:color="auto"/>
            </w:tcBorders>
            <w:vAlign w:val="center"/>
            <w:hideMark/>
          </w:tcPr>
          <w:p w14:paraId="20ADE9FD" w14:textId="77777777" w:rsidR="0045296F" w:rsidRPr="00E9467F" w:rsidRDefault="0045296F" w:rsidP="00ED4CD8">
            <w:pPr>
              <w:widowControl/>
              <w:jc w:val="left"/>
              <w:rPr>
                <w:rFonts w:ascii="宋体" w:eastAsia="宋体" w:hAnsi="宋体" w:cs="仿宋_GB2312" w:hint="eastAsia"/>
                <w:kern w:val="0"/>
                <w:sz w:val="24"/>
              </w:rPr>
            </w:pPr>
            <w:r w:rsidRPr="00E9467F">
              <w:rPr>
                <w:rFonts w:ascii="宋体" w:eastAsia="宋体" w:hAnsi="宋体" w:cs="仿宋_GB2312" w:hint="eastAsia"/>
                <w:kern w:val="0"/>
                <w:sz w:val="24"/>
              </w:rPr>
              <w:t>2026年新招录教师</w:t>
            </w:r>
          </w:p>
        </w:tc>
        <w:tc>
          <w:tcPr>
            <w:tcW w:w="1190" w:type="dxa"/>
            <w:tcBorders>
              <w:top w:val="nil"/>
              <w:left w:val="nil"/>
              <w:bottom w:val="single" w:sz="4" w:space="0" w:color="auto"/>
              <w:right w:val="single" w:sz="4" w:space="0" w:color="auto"/>
            </w:tcBorders>
            <w:vAlign w:val="center"/>
            <w:hideMark/>
          </w:tcPr>
          <w:p w14:paraId="4AF66561"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集中培训+返岗实践</w:t>
            </w:r>
          </w:p>
        </w:tc>
        <w:tc>
          <w:tcPr>
            <w:tcW w:w="936" w:type="dxa"/>
            <w:tcBorders>
              <w:top w:val="nil"/>
              <w:left w:val="nil"/>
              <w:bottom w:val="single" w:sz="4" w:space="0" w:color="auto"/>
              <w:right w:val="single" w:sz="4" w:space="0" w:color="auto"/>
            </w:tcBorders>
            <w:vAlign w:val="center"/>
            <w:hideMark/>
          </w:tcPr>
          <w:p w14:paraId="699C053D"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200</w:t>
            </w:r>
          </w:p>
        </w:tc>
        <w:tc>
          <w:tcPr>
            <w:tcW w:w="850" w:type="dxa"/>
            <w:tcBorders>
              <w:top w:val="nil"/>
              <w:left w:val="nil"/>
              <w:bottom w:val="single" w:sz="4" w:space="0" w:color="auto"/>
              <w:right w:val="single" w:sz="4" w:space="0" w:color="auto"/>
            </w:tcBorders>
            <w:vAlign w:val="center"/>
            <w:hideMark/>
          </w:tcPr>
          <w:p w14:paraId="2181EE8C"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8月</w:t>
            </w:r>
          </w:p>
        </w:tc>
        <w:tc>
          <w:tcPr>
            <w:tcW w:w="987" w:type="dxa"/>
            <w:tcBorders>
              <w:top w:val="nil"/>
              <w:left w:val="nil"/>
              <w:bottom w:val="single" w:sz="4" w:space="0" w:color="auto"/>
              <w:right w:val="single" w:sz="4" w:space="0" w:color="auto"/>
            </w:tcBorders>
            <w:vAlign w:val="center"/>
            <w:hideMark/>
          </w:tcPr>
          <w:p w14:paraId="10A92E3B"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6</w:t>
            </w:r>
          </w:p>
        </w:tc>
        <w:tc>
          <w:tcPr>
            <w:tcW w:w="1134" w:type="dxa"/>
            <w:tcBorders>
              <w:top w:val="nil"/>
              <w:left w:val="nil"/>
              <w:bottom w:val="single" w:sz="4" w:space="0" w:color="auto"/>
              <w:right w:val="single" w:sz="4" w:space="0" w:color="auto"/>
            </w:tcBorders>
            <w:vAlign w:val="center"/>
            <w:hideMark/>
          </w:tcPr>
          <w:p w14:paraId="455F37D8"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含食宿</w:t>
            </w:r>
          </w:p>
        </w:tc>
      </w:tr>
      <w:tr w:rsidR="0045296F" w:rsidRPr="00E9467F" w14:paraId="00BAFDEC" w14:textId="77777777" w:rsidTr="00ED4CD8">
        <w:trPr>
          <w:trHeight w:val="540"/>
        </w:trPr>
        <w:tc>
          <w:tcPr>
            <w:tcW w:w="456" w:type="dxa"/>
            <w:tcBorders>
              <w:top w:val="single" w:sz="4" w:space="0" w:color="auto"/>
              <w:left w:val="single" w:sz="4" w:space="0" w:color="auto"/>
              <w:bottom w:val="single" w:sz="4" w:space="0" w:color="auto"/>
              <w:right w:val="single" w:sz="4" w:space="0" w:color="auto"/>
            </w:tcBorders>
            <w:vAlign w:val="center"/>
            <w:hideMark/>
          </w:tcPr>
          <w:p w14:paraId="7C197C0B" w14:textId="77777777" w:rsidR="0045296F" w:rsidRPr="00E9467F" w:rsidRDefault="0045296F" w:rsidP="00ED4CD8">
            <w:pPr>
              <w:widowControl/>
              <w:jc w:val="center"/>
              <w:rPr>
                <w:rFonts w:ascii="宋体" w:eastAsia="宋体" w:hAnsi="宋体" w:cs="仿宋_GB2312" w:hint="eastAsia"/>
                <w:kern w:val="0"/>
                <w:sz w:val="24"/>
              </w:rPr>
            </w:pPr>
            <w:r>
              <w:rPr>
                <w:rFonts w:ascii="宋体" w:eastAsia="宋体" w:hAnsi="宋体" w:cs="仿宋_GB2312" w:hint="eastAsia"/>
                <w:kern w:val="0"/>
                <w:sz w:val="24"/>
              </w:rPr>
              <w:t>15</w:t>
            </w:r>
          </w:p>
        </w:tc>
        <w:tc>
          <w:tcPr>
            <w:tcW w:w="696" w:type="dxa"/>
            <w:vMerge/>
            <w:tcBorders>
              <w:top w:val="single" w:sz="4" w:space="0" w:color="auto"/>
              <w:left w:val="single" w:sz="4" w:space="0" w:color="auto"/>
              <w:bottom w:val="single" w:sz="4" w:space="0" w:color="auto"/>
              <w:right w:val="single" w:sz="4" w:space="0" w:color="auto"/>
            </w:tcBorders>
            <w:vAlign w:val="center"/>
            <w:hideMark/>
          </w:tcPr>
          <w:p w14:paraId="78B89F9D" w14:textId="77777777" w:rsidR="0045296F" w:rsidRPr="00E9467F" w:rsidRDefault="0045296F" w:rsidP="00ED4CD8">
            <w:pPr>
              <w:widowControl/>
              <w:jc w:val="left"/>
              <w:rPr>
                <w:rFonts w:ascii="宋体" w:eastAsia="宋体" w:hAnsi="宋体" w:cs="仿宋_GB2312" w:hint="eastAsia"/>
                <w:kern w:val="0"/>
                <w:sz w:val="24"/>
              </w:rPr>
            </w:pPr>
          </w:p>
        </w:tc>
        <w:tc>
          <w:tcPr>
            <w:tcW w:w="1969" w:type="dxa"/>
            <w:tcBorders>
              <w:top w:val="nil"/>
              <w:left w:val="nil"/>
              <w:bottom w:val="single" w:sz="4" w:space="0" w:color="auto"/>
              <w:right w:val="single" w:sz="4" w:space="0" w:color="auto"/>
            </w:tcBorders>
            <w:vAlign w:val="center"/>
            <w:hideMark/>
          </w:tcPr>
          <w:p w14:paraId="5DD04058" w14:textId="77777777" w:rsidR="0045296F" w:rsidRPr="00E9467F" w:rsidRDefault="0045296F" w:rsidP="00ED4CD8">
            <w:pPr>
              <w:widowControl/>
              <w:jc w:val="left"/>
              <w:rPr>
                <w:rFonts w:ascii="宋体" w:eastAsia="宋体" w:hAnsi="宋体" w:cs="仿宋_GB2312" w:hint="eastAsia"/>
                <w:kern w:val="0"/>
                <w:sz w:val="24"/>
              </w:rPr>
            </w:pPr>
            <w:r w:rsidRPr="00E9467F">
              <w:rPr>
                <w:rFonts w:ascii="宋体" w:eastAsia="宋体" w:hAnsi="宋体" w:cs="仿宋_GB2312" w:hint="eastAsia"/>
                <w:kern w:val="0"/>
                <w:sz w:val="24"/>
              </w:rPr>
              <w:t>2024-2025年入职教师教育教学能力提升专项培训</w:t>
            </w:r>
          </w:p>
        </w:tc>
        <w:tc>
          <w:tcPr>
            <w:tcW w:w="1275" w:type="dxa"/>
            <w:tcBorders>
              <w:top w:val="nil"/>
              <w:left w:val="nil"/>
              <w:bottom w:val="single" w:sz="4" w:space="0" w:color="auto"/>
              <w:right w:val="single" w:sz="4" w:space="0" w:color="auto"/>
            </w:tcBorders>
            <w:vAlign w:val="center"/>
            <w:hideMark/>
          </w:tcPr>
          <w:p w14:paraId="194168FB" w14:textId="77777777" w:rsidR="0045296F" w:rsidRPr="00E9467F" w:rsidRDefault="0045296F" w:rsidP="00ED4CD8">
            <w:pPr>
              <w:widowControl/>
              <w:jc w:val="left"/>
              <w:rPr>
                <w:rFonts w:ascii="宋体" w:eastAsia="宋体" w:hAnsi="宋体" w:cs="仿宋_GB2312" w:hint="eastAsia"/>
                <w:kern w:val="0"/>
                <w:sz w:val="24"/>
              </w:rPr>
            </w:pPr>
            <w:r w:rsidRPr="00E9467F">
              <w:rPr>
                <w:rFonts w:ascii="宋体" w:eastAsia="宋体" w:hAnsi="宋体" w:cs="仿宋_GB2312" w:hint="eastAsia"/>
                <w:kern w:val="0"/>
                <w:sz w:val="24"/>
              </w:rPr>
              <w:t>2024年和2025年入职教师</w:t>
            </w:r>
          </w:p>
        </w:tc>
        <w:tc>
          <w:tcPr>
            <w:tcW w:w="1190" w:type="dxa"/>
            <w:tcBorders>
              <w:top w:val="nil"/>
              <w:left w:val="nil"/>
              <w:bottom w:val="single" w:sz="4" w:space="0" w:color="auto"/>
              <w:right w:val="single" w:sz="4" w:space="0" w:color="auto"/>
            </w:tcBorders>
            <w:vAlign w:val="center"/>
            <w:hideMark/>
          </w:tcPr>
          <w:p w14:paraId="7D652611"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集中培训+返岗实践</w:t>
            </w:r>
          </w:p>
        </w:tc>
        <w:tc>
          <w:tcPr>
            <w:tcW w:w="936" w:type="dxa"/>
            <w:tcBorders>
              <w:top w:val="nil"/>
              <w:left w:val="nil"/>
              <w:bottom w:val="single" w:sz="4" w:space="0" w:color="auto"/>
              <w:right w:val="single" w:sz="4" w:space="0" w:color="auto"/>
            </w:tcBorders>
            <w:vAlign w:val="center"/>
            <w:hideMark/>
          </w:tcPr>
          <w:p w14:paraId="2C7265EB"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400</w:t>
            </w:r>
          </w:p>
        </w:tc>
        <w:tc>
          <w:tcPr>
            <w:tcW w:w="850" w:type="dxa"/>
            <w:tcBorders>
              <w:top w:val="nil"/>
              <w:left w:val="nil"/>
              <w:bottom w:val="single" w:sz="4" w:space="0" w:color="auto"/>
              <w:right w:val="single" w:sz="4" w:space="0" w:color="auto"/>
            </w:tcBorders>
            <w:vAlign w:val="center"/>
            <w:hideMark/>
          </w:tcPr>
          <w:p w14:paraId="3BBCB912"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7月</w:t>
            </w:r>
          </w:p>
        </w:tc>
        <w:tc>
          <w:tcPr>
            <w:tcW w:w="987" w:type="dxa"/>
            <w:tcBorders>
              <w:top w:val="nil"/>
              <w:left w:val="nil"/>
              <w:bottom w:val="single" w:sz="4" w:space="0" w:color="auto"/>
              <w:right w:val="single" w:sz="4" w:space="0" w:color="auto"/>
            </w:tcBorders>
            <w:vAlign w:val="center"/>
            <w:hideMark/>
          </w:tcPr>
          <w:p w14:paraId="5214B311"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2</w:t>
            </w:r>
          </w:p>
        </w:tc>
        <w:tc>
          <w:tcPr>
            <w:tcW w:w="1134" w:type="dxa"/>
            <w:tcBorders>
              <w:top w:val="nil"/>
              <w:left w:val="nil"/>
              <w:bottom w:val="single" w:sz="4" w:space="0" w:color="auto"/>
              <w:right w:val="single" w:sz="4" w:space="0" w:color="auto"/>
            </w:tcBorders>
            <w:vAlign w:val="center"/>
            <w:hideMark/>
          </w:tcPr>
          <w:p w14:paraId="7F26709C" w14:textId="77777777" w:rsidR="0045296F" w:rsidRPr="00E9467F" w:rsidRDefault="0045296F" w:rsidP="00ED4CD8">
            <w:pPr>
              <w:widowControl/>
              <w:jc w:val="center"/>
              <w:rPr>
                <w:rFonts w:ascii="宋体" w:eastAsia="宋体" w:hAnsi="宋体" w:cs="仿宋_GB2312" w:hint="eastAsia"/>
                <w:kern w:val="0"/>
                <w:sz w:val="24"/>
              </w:rPr>
            </w:pPr>
            <w:r w:rsidRPr="00E9467F">
              <w:rPr>
                <w:rFonts w:ascii="宋体" w:eastAsia="宋体" w:hAnsi="宋体" w:cs="仿宋_GB2312" w:hint="eastAsia"/>
                <w:kern w:val="0"/>
                <w:sz w:val="24"/>
              </w:rPr>
              <w:t>含午餐</w:t>
            </w:r>
          </w:p>
        </w:tc>
      </w:tr>
    </w:tbl>
    <w:p w14:paraId="20ABF3EB" w14:textId="77777777" w:rsidR="0045296F" w:rsidRPr="006C7F23" w:rsidRDefault="0045296F" w:rsidP="0045296F">
      <w:pPr>
        <w:rPr>
          <w:rFonts w:hint="eastAsia"/>
          <w:lang w:val="zh-CN"/>
        </w:rPr>
      </w:pPr>
    </w:p>
    <w:p w14:paraId="7FB94626" w14:textId="77777777" w:rsidR="0045296F" w:rsidRPr="006C7F23" w:rsidRDefault="0045296F" w:rsidP="0045296F">
      <w:pPr>
        <w:pStyle w:val="af3"/>
        <w:spacing w:line="360" w:lineRule="auto"/>
        <w:rPr>
          <w:rFonts w:cs="仿宋"/>
          <w:b/>
          <w:color w:val="auto"/>
          <w:lang w:val="zh-CN"/>
        </w:rPr>
      </w:pPr>
      <w:r w:rsidRPr="006C7F23">
        <w:rPr>
          <w:rFonts w:cs="仿宋"/>
          <w:b/>
          <w:color w:val="auto"/>
          <w:lang w:val="zh-CN"/>
        </w:rPr>
        <w:t>二、合同价款</w:t>
      </w:r>
    </w:p>
    <w:p w14:paraId="01C52BF6" w14:textId="77777777" w:rsidR="0045296F" w:rsidRPr="00A22971" w:rsidRDefault="0045296F" w:rsidP="0045296F">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lang w:val="zh-CN"/>
        </w:rPr>
        <w:t>1、合同总价：</w:t>
      </w:r>
    </w:p>
    <w:p w14:paraId="043439E3" w14:textId="77777777" w:rsidR="0045296F" w:rsidRPr="00A22971" w:rsidRDefault="0045296F" w:rsidP="0045296F">
      <w:pPr>
        <w:spacing w:line="360" w:lineRule="auto"/>
        <w:ind w:firstLineChars="200" w:firstLine="480"/>
        <w:rPr>
          <w:rFonts w:ascii="宋体" w:eastAsia="宋体" w:hAnsi="宋体" w:cs="仿宋" w:hint="eastAsia"/>
          <w:sz w:val="24"/>
        </w:rPr>
      </w:pPr>
      <w:r w:rsidRPr="00A22971">
        <w:rPr>
          <w:rFonts w:ascii="宋体" w:eastAsia="宋体" w:hAnsi="宋体" w:cs="仿宋" w:hint="eastAsia"/>
          <w:sz w:val="24"/>
        </w:rPr>
        <w:t>费用明细如下：</w:t>
      </w:r>
    </w:p>
    <w:tbl>
      <w:tblPr>
        <w:tblStyle w:val="af2"/>
        <w:tblW w:w="9438" w:type="dxa"/>
        <w:jc w:val="center"/>
        <w:tblLook w:val="04A0" w:firstRow="1" w:lastRow="0" w:firstColumn="1" w:lastColumn="0" w:noHBand="0" w:noVBand="1"/>
      </w:tblPr>
      <w:tblGrid>
        <w:gridCol w:w="1348"/>
        <w:gridCol w:w="1348"/>
        <w:gridCol w:w="1348"/>
        <w:gridCol w:w="1348"/>
        <w:gridCol w:w="1348"/>
        <w:gridCol w:w="1349"/>
        <w:gridCol w:w="1349"/>
      </w:tblGrid>
      <w:tr w:rsidR="0045296F" w14:paraId="754CE27C" w14:textId="77777777" w:rsidTr="00ED4CD8">
        <w:trPr>
          <w:trHeight w:val="953"/>
          <w:jc w:val="center"/>
        </w:trPr>
        <w:tc>
          <w:tcPr>
            <w:tcW w:w="1348" w:type="dxa"/>
            <w:vAlign w:val="center"/>
          </w:tcPr>
          <w:p w14:paraId="629D71D0" w14:textId="77777777" w:rsidR="0045296F" w:rsidRDefault="0045296F" w:rsidP="00ED4CD8">
            <w:pPr>
              <w:spacing w:line="360" w:lineRule="auto"/>
              <w:jc w:val="center"/>
              <w:rPr>
                <w:rFonts w:ascii="仿宋" w:eastAsia="仿宋" w:hAnsi="仿宋" w:cs="仿宋" w:hint="eastAsia"/>
                <w:sz w:val="24"/>
              </w:rPr>
            </w:pPr>
            <w:r>
              <w:rPr>
                <w:rFonts w:ascii="仿宋" w:eastAsia="仿宋" w:hAnsi="仿宋" w:cs="仿宋" w:hint="eastAsia"/>
                <w:sz w:val="24"/>
              </w:rPr>
              <w:t>序号</w:t>
            </w:r>
          </w:p>
        </w:tc>
        <w:tc>
          <w:tcPr>
            <w:tcW w:w="1348" w:type="dxa"/>
            <w:vAlign w:val="center"/>
          </w:tcPr>
          <w:p w14:paraId="4D2419CF" w14:textId="77777777" w:rsidR="0045296F" w:rsidRDefault="0045296F" w:rsidP="00ED4CD8">
            <w:pPr>
              <w:spacing w:line="360" w:lineRule="auto"/>
              <w:jc w:val="center"/>
              <w:rPr>
                <w:rFonts w:ascii="仿宋" w:eastAsia="仿宋" w:hAnsi="仿宋" w:cs="仿宋" w:hint="eastAsia"/>
                <w:sz w:val="24"/>
              </w:rPr>
            </w:pPr>
            <w:r>
              <w:rPr>
                <w:rFonts w:ascii="仿宋" w:eastAsia="仿宋" w:hAnsi="仿宋" w:cs="仿宋" w:hint="eastAsia"/>
                <w:sz w:val="24"/>
              </w:rPr>
              <w:t>服务内容</w:t>
            </w:r>
          </w:p>
        </w:tc>
        <w:tc>
          <w:tcPr>
            <w:tcW w:w="1348" w:type="dxa"/>
            <w:vAlign w:val="center"/>
          </w:tcPr>
          <w:p w14:paraId="7CFF0245" w14:textId="77777777" w:rsidR="0045296F" w:rsidRDefault="0045296F" w:rsidP="00ED4CD8">
            <w:pPr>
              <w:spacing w:line="360" w:lineRule="auto"/>
              <w:jc w:val="center"/>
              <w:rPr>
                <w:rFonts w:ascii="仿宋" w:eastAsia="仿宋" w:hAnsi="仿宋" w:cs="仿宋" w:hint="eastAsia"/>
                <w:sz w:val="24"/>
              </w:rPr>
            </w:pPr>
            <w:r>
              <w:rPr>
                <w:rFonts w:ascii="仿宋" w:eastAsia="仿宋" w:hAnsi="仿宋" w:cs="仿宋" w:hint="eastAsia"/>
                <w:sz w:val="24"/>
              </w:rPr>
              <w:t>数量</w:t>
            </w:r>
          </w:p>
        </w:tc>
        <w:tc>
          <w:tcPr>
            <w:tcW w:w="1348" w:type="dxa"/>
            <w:vAlign w:val="center"/>
          </w:tcPr>
          <w:p w14:paraId="5E071CBB" w14:textId="77777777" w:rsidR="0045296F" w:rsidRDefault="0045296F" w:rsidP="00ED4CD8">
            <w:pPr>
              <w:spacing w:line="360" w:lineRule="auto"/>
              <w:jc w:val="center"/>
              <w:rPr>
                <w:rFonts w:ascii="仿宋" w:eastAsia="仿宋" w:hAnsi="仿宋" w:cs="仿宋" w:hint="eastAsia"/>
                <w:sz w:val="24"/>
              </w:rPr>
            </w:pPr>
            <w:r>
              <w:rPr>
                <w:rFonts w:ascii="仿宋" w:eastAsia="仿宋" w:hAnsi="仿宋" w:cs="仿宋" w:hint="eastAsia"/>
                <w:sz w:val="24"/>
              </w:rPr>
              <w:t>单价</w:t>
            </w:r>
          </w:p>
        </w:tc>
        <w:tc>
          <w:tcPr>
            <w:tcW w:w="1348" w:type="dxa"/>
            <w:vAlign w:val="center"/>
          </w:tcPr>
          <w:p w14:paraId="51E621F3" w14:textId="77777777" w:rsidR="0045296F" w:rsidRDefault="0045296F" w:rsidP="00ED4CD8">
            <w:pPr>
              <w:spacing w:line="360" w:lineRule="auto"/>
              <w:jc w:val="center"/>
              <w:rPr>
                <w:rFonts w:ascii="仿宋" w:eastAsia="仿宋" w:hAnsi="仿宋" w:cs="仿宋" w:hint="eastAsia"/>
                <w:sz w:val="24"/>
              </w:rPr>
            </w:pPr>
            <w:r>
              <w:rPr>
                <w:rFonts w:ascii="仿宋" w:eastAsia="仿宋" w:hAnsi="仿宋" w:cs="仿宋" w:hint="eastAsia"/>
                <w:sz w:val="24"/>
              </w:rPr>
              <w:t>合计</w:t>
            </w:r>
          </w:p>
        </w:tc>
        <w:tc>
          <w:tcPr>
            <w:tcW w:w="1349" w:type="dxa"/>
            <w:vAlign w:val="center"/>
          </w:tcPr>
          <w:p w14:paraId="04B15653" w14:textId="77777777" w:rsidR="0045296F" w:rsidRDefault="0045296F" w:rsidP="00ED4CD8">
            <w:pPr>
              <w:spacing w:line="360" w:lineRule="auto"/>
              <w:jc w:val="center"/>
              <w:rPr>
                <w:rFonts w:ascii="仿宋" w:eastAsia="仿宋" w:hAnsi="仿宋" w:cs="仿宋" w:hint="eastAsia"/>
                <w:sz w:val="24"/>
              </w:rPr>
            </w:pPr>
            <w:r>
              <w:rPr>
                <w:rFonts w:ascii="仿宋" w:eastAsia="仿宋" w:hAnsi="仿宋" w:cs="仿宋" w:hint="eastAsia"/>
                <w:sz w:val="24"/>
              </w:rPr>
              <w:t>服务时间</w:t>
            </w:r>
          </w:p>
        </w:tc>
        <w:tc>
          <w:tcPr>
            <w:tcW w:w="1349" w:type="dxa"/>
            <w:vAlign w:val="center"/>
          </w:tcPr>
          <w:p w14:paraId="224968F9" w14:textId="77777777" w:rsidR="0045296F" w:rsidRDefault="0045296F" w:rsidP="00ED4CD8">
            <w:pPr>
              <w:spacing w:line="360" w:lineRule="auto"/>
              <w:jc w:val="center"/>
              <w:rPr>
                <w:rFonts w:ascii="仿宋" w:eastAsia="仿宋" w:hAnsi="仿宋" w:cs="仿宋" w:hint="eastAsia"/>
                <w:sz w:val="24"/>
              </w:rPr>
            </w:pPr>
            <w:r>
              <w:rPr>
                <w:rFonts w:ascii="仿宋" w:eastAsia="仿宋" w:hAnsi="仿宋" w:cs="仿宋" w:hint="eastAsia"/>
                <w:sz w:val="24"/>
              </w:rPr>
              <w:t>服务标准</w:t>
            </w:r>
          </w:p>
        </w:tc>
      </w:tr>
      <w:tr w:rsidR="0045296F" w14:paraId="76CE9F08" w14:textId="77777777" w:rsidTr="00ED4CD8">
        <w:trPr>
          <w:trHeight w:val="481"/>
          <w:jc w:val="center"/>
        </w:trPr>
        <w:tc>
          <w:tcPr>
            <w:tcW w:w="1348" w:type="dxa"/>
            <w:vAlign w:val="center"/>
          </w:tcPr>
          <w:p w14:paraId="21999A92" w14:textId="77777777" w:rsidR="0045296F" w:rsidRDefault="0045296F" w:rsidP="00ED4CD8">
            <w:pPr>
              <w:spacing w:line="360" w:lineRule="auto"/>
              <w:jc w:val="center"/>
              <w:rPr>
                <w:rFonts w:ascii="仿宋" w:eastAsia="仿宋" w:hAnsi="仿宋" w:cs="仿宋" w:hint="eastAsia"/>
                <w:sz w:val="24"/>
              </w:rPr>
            </w:pPr>
          </w:p>
        </w:tc>
        <w:tc>
          <w:tcPr>
            <w:tcW w:w="1348" w:type="dxa"/>
            <w:vAlign w:val="center"/>
          </w:tcPr>
          <w:p w14:paraId="1CCB9FB1" w14:textId="77777777" w:rsidR="0045296F" w:rsidRDefault="0045296F" w:rsidP="00ED4CD8">
            <w:pPr>
              <w:spacing w:line="360" w:lineRule="auto"/>
              <w:jc w:val="center"/>
              <w:rPr>
                <w:rFonts w:ascii="仿宋" w:eastAsia="仿宋" w:hAnsi="仿宋" w:cs="仿宋" w:hint="eastAsia"/>
                <w:sz w:val="24"/>
              </w:rPr>
            </w:pPr>
          </w:p>
        </w:tc>
        <w:tc>
          <w:tcPr>
            <w:tcW w:w="1348" w:type="dxa"/>
            <w:vAlign w:val="center"/>
          </w:tcPr>
          <w:p w14:paraId="4ABA1C2C" w14:textId="77777777" w:rsidR="0045296F" w:rsidRDefault="0045296F" w:rsidP="00ED4CD8">
            <w:pPr>
              <w:spacing w:line="360" w:lineRule="auto"/>
              <w:jc w:val="center"/>
              <w:rPr>
                <w:rFonts w:ascii="仿宋" w:eastAsia="仿宋" w:hAnsi="仿宋" w:cs="仿宋" w:hint="eastAsia"/>
                <w:sz w:val="24"/>
              </w:rPr>
            </w:pPr>
          </w:p>
        </w:tc>
        <w:tc>
          <w:tcPr>
            <w:tcW w:w="1348" w:type="dxa"/>
            <w:vAlign w:val="center"/>
          </w:tcPr>
          <w:p w14:paraId="60D799C7" w14:textId="77777777" w:rsidR="0045296F" w:rsidRDefault="0045296F" w:rsidP="00ED4CD8">
            <w:pPr>
              <w:spacing w:line="360" w:lineRule="auto"/>
              <w:jc w:val="center"/>
              <w:rPr>
                <w:rFonts w:ascii="仿宋" w:eastAsia="仿宋" w:hAnsi="仿宋" w:cs="仿宋" w:hint="eastAsia"/>
                <w:sz w:val="24"/>
              </w:rPr>
            </w:pPr>
          </w:p>
        </w:tc>
        <w:tc>
          <w:tcPr>
            <w:tcW w:w="1348" w:type="dxa"/>
            <w:vAlign w:val="center"/>
          </w:tcPr>
          <w:p w14:paraId="4A33404F" w14:textId="77777777" w:rsidR="0045296F" w:rsidRDefault="0045296F" w:rsidP="00ED4CD8">
            <w:pPr>
              <w:spacing w:line="360" w:lineRule="auto"/>
              <w:jc w:val="center"/>
              <w:rPr>
                <w:rFonts w:ascii="仿宋" w:eastAsia="仿宋" w:hAnsi="仿宋" w:cs="仿宋" w:hint="eastAsia"/>
                <w:sz w:val="24"/>
              </w:rPr>
            </w:pPr>
          </w:p>
        </w:tc>
        <w:tc>
          <w:tcPr>
            <w:tcW w:w="1349" w:type="dxa"/>
            <w:vAlign w:val="center"/>
          </w:tcPr>
          <w:p w14:paraId="2B36E873" w14:textId="77777777" w:rsidR="0045296F" w:rsidRDefault="0045296F" w:rsidP="00ED4CD8">
            <w:pPr>
              <w:spacing w:line="360" w:lineRule="auto"/>
              <w:jc w:val="center"/>
              <w:rPr>
                <w:rFonts w:ascii="仿宋" w:eastAsia="仿宋" w:hAnsi="仿宋" w:cs="仿宋" w:hint="eastAsia"/>
                <w:sz w:val="24"/>
              </w:rPr>
            </w:pPr>
          </w:p>
        </w:tc>
        <w:tc>
          <w:tcPr>
            <w:tcW w:w="1349" w:type="dxa"/>
            <w:vAlign w:val="center"/>
          </w:tcPr>
          <w:p w14:paraId="74803DC5" w14:textId="77777777" w:rsidR="0045296F" w:rsidRDefault="0045296F" w:rsidP="00ED4CD8">
            <w:pPr>
              <w:spacing w:line="360" w:lineRule="auto"/>
              <w:jc w:val="center"/>
              <w:rPr>
                <w:rFonts w:ascii="仿宋" w:eastAsia="仿宋" w:hAnsi="仿宋" w:cs="仿宋" w:hint="eastAsia"/>
                <w:sz w:val="24"/>
              </w:rPr>
            </w:pPr>
          </w:p>
        </w:tc>
      </w:tr>
      <w:tr w:rsidR="0045296F" w14:paraId="3FF0EC21" w14:textId="77777777" w:rsidTr="00ED4CD8">
        <w:trPr>
          <w:trHeight w:val="481"/>
          <w:jc w:val="center"/>
        </w:trPr>
        <w:tc>
          <w:tcPr>
            <w:tcW w:w="1348" w:type="dxa"/>
            <w:vAlign w:val="center"/>
          </w:tcPr>
          <w:p w14:paraId="6FB7E878" w14:textId="77777777" w:rsidR="0045296F" w:rsidRDefault="0045296F" w:rsidP="00ED4CD8">
            <w:pPr>
              <w:spacing w:line="360" w:lineRule="auto"/>
              <w:jc w:val="center"/>
              <w:rPr>
                <w:rFonts w:ascii="仿宋" w:eastAsia="仿宋" w:hAnsi="仿宋" w:cs="仿宋" w:hint="eastAsia"/>
                <w:sz w:val="24"/>
              </w:rPr>
            </w:pPr>
          </w:p>
        </w:tc>
        <w:tc>
          <w:tcPr>
            <w:tcW w:w="1348" w:type="dxa"/>
            <w:vAlign w:val="center"/>
          </w:tcPr>
          <w:p w14:paraId="7D5E3974" w14:textId="77777777" w:rsidR="0045296F" w:rsidRDefault="0045296F" w:rsidP="00ED4CD8">
            <w:pPr>
              <w:spacing w:line="360" w:lineRule="auto"/>
              <w:jc w:val="center"/>
              <w:rPr>
                <w:rFonts w:ascii="仿宋" w:eastAsia="仿宋" w:hAnsi="仿宋" w:cs="仿宋" w:hint="eastAsia"/>
                <w:sz w:val="24"/>
              </w:rPr>
            </w:pPr>
          </w:p>
        </w:tc>
        <w:tc>
          <w:tcPr>
            <w:tcW w:w="1348" w:type="dxa"/>
            <w:vAlign w:val="center"/>
          </w:tcPr>
          <w:p w14:paraId="22CF0CB5" w14:textId="77777777" w:rsidR="0045296F" w:rsidRDefault="0045296F" w:rsidP="00ED4CD8">
            <w:pPr>
              <w:spacing w:line="360" w:lineRule="auto"/>
              <w:jc w:val="center"/>
              <w:rPr>
                <w:rFonts w:ascii="仿宋" w:eastAsia="仿宋" w:hAnsi="仿宋" w:cs="仿宋" w:hint="eastAsia"/>
                <w:sz w:val="24"/>
              </w:rPr>
            </w:pPr>
          </w:p>
        </w:tc>
        <w:tc>
          <w:tcPr>
            <w:tcW w:w="1348" w:type="dxa"/>
            <w:vAlign w:val="center"/>
          </w:tcPr>
          <w:p w14:paraId="7C272F14" w14:textId="77777777" w:rsidR="0045296F" w:rsidRDefault="0045296F" w:rsidP="00ED4CD8">
            <w:pPr>
              <w:spacing w:line="360" w:lineRule="auto"/>
              <w:jc w:val="center"/>
              <w:rPr>
                <w:rFonts w:ascii="仿宋" w:eastAsia="仿宋" w:hAnsi="仿宋" w:cs="仿宋" w:hint="eastAsia"/>
                <w:sz w:val="24"/>
              </w:rPr>
            </w:pPr>
          </w:p>
        </w:tc>
        <w:tc>
          <w:tcPr>
            <w:tcW w:w="1348" w:type="dxa"/>
            <w:vAlign w:val="center"/>
          </w:tcPr>
          <w:p w14:paraId="0645FC5E" w14:textId="77777777" w:rsidR="0045296F" w:rsidRDefault="0045296F" w:rsidP="00ED4CD8">
            <w:pPr>
              <w:spacing w:line="360" w:lineRule="auto"/>
              <w:jc w:val="center"/>
              <w:rPr>
                <w:rFonts w:ascii="仿宋" w:eastAsia="仿宋" w:hAnsi="仿宋" w:cs="仿宋" w:hint="eastAsia"/>
                <w:sz w:val="24"/>
              </w:rPr>
            </w:pPr>
          </w:p>
        </w:tc>
        <w:tc>
          <w:tcPr>
            <w:tcW w:w="1349" w:type="dxa"/>
            <w:vAlign w:val="center"/>
          </w:tcPr>
          <w:p w14:paraId="45EF5D6B" w14:textId="77777777" w:rsidR="0045296F" w:rsidRDefault="0045296F" w:rsidP="00ED4CD8">
            <w:pPr>
              <w:spacing w:line="360" w:lineRule="auto"/>
              <w:jc w:val="center"/>
              <w:rPr>
                <w:rFonts w:ascii="仿宋" w:eastAsia="仿宋" w:hAnsi="仿宋" w:cs="仿宋" w:hint="eastAsia"/>
                <w:sz w:val="24"/>
              </w:rPr>
            </w:pPr>
          </w:p>
        </w:tc>
        <w:tc>
          <w:tcPr>
            <w:tcW w:w="1349" w:type="dxa"/>
            <w:vAlign w:val="center"/>
          </w:tcPr>
          <w:p w14:paraId="0ADF9F5A" w14:textId="77777777" w:rsidR="0045296F" w:rsidRDefault="0045296F" w:rsidP="00ED4CD8">
            <w:pPr>
              <w:spacing w:line="360" w:lineRule="auto"/>
              <w:jc w:val="center"/>
              <w:rPr>
                <w:rFonts w:ascii="仿宋" w:eastAsia="仿宋" w:hAnsi="仿宋" w:cs="仿宋" w:hint="eastAsia"/>
                <w:sz w:val="24"/>
              </w:rPr>
            </w:pPr>
          </w:p>
        </w:tc>
      </w:tr>
      <w:tr w:rsidR="0045296F" w14:paraId="5DF07219" w14:textId="77777777" w:rsidTr="00ED4CD8">
        <w:trPr>
          <w:trHeight w:val="481"/>
          <w:jc w:val="center"/>
        </w:trPr>
        <w:tc>
          <w:tcPr>
            <w:tcW w:w="1348" w:type="dxa"/>
            <w:vAlign w:val="center"/>
          </w:tcPr>
          <w:p w14:paraId="189F7CD1" w14:textId="77777777" w:rsidR="0045296F" w:rsidRDefault="0045296F" w:rsidP="00ED4CD8">
            <w:pPr>
              <w:spacing w:line="360" w:lineRule="auto"/>
              <w:jc w:val="center"/>
              <w:rPr>
                <w:rFonts w:ascii="仿宋" w:eastAsia="仿宋" w:hAnsi="仿宋" w:cs="仿宋" w:hint="eastAsia"/>
                <w:sz w:val="24"/>
              </w:rPr>
            </w:pPr>
          </w:p>
        </w:tc>
        <w:tc>
          <w:tcPr>
            <w:tcW w:w="1348" w:type="dxa"/>
            <w:vAlign w:val="center"/>
          </w:tcPr>
          <w:p w14:paraId="398414B3" w14:textId="77777777" w:rsidR="0045296F" w:rsidRDefault="0045296F" w:rsidP="00ED4CD8">
            <w:pPr>
              <w:spacing w:line="360" w:lineRule="auto"/>
              <w:jc w:val="center"/>
              <w:rPr>
                <w:rFonts w:ascii="仿宋" w:eastAsia="仿宋" w:hAnsi="仿宋" w:cs="仿宋" w:hint="eastAsia"/>
                <w:sz w:val="24"/>
              </w:rPr>
            </w:pPr>
          </w:p>
        </w:tc>
        <w:tc>
          <w:tcPr>
            <w:tcW w:w="1348" w:type="dxa"/>
            <w:vAlign w:val="center"/>
          </w:tcPr>
          <w:p w14:paraId="1B1AE867" w14:textId="77777777" w:rsidR="0045296F" w:rsidRDefault="0045296F" w:rsidP="00ED4CD8">
            <w:pPr>
              <w:spacing w:line="360" w:lineRule="auto"/>
              <w:jc w:val="center"/>
              <w:rPr>
                <w:rFonts w:ascii="仿宋" w:eastAsia="仿宋" w:hAnsi="仿宋" w:cs="仿宋" w:hint="eastAsia"/>
                <w:sz w:val="24"/>
              </w:rPr>
            </w:pPr>
          </w:p>
        </w:tc>
        <w:tc>
          <w:tcPr>
            <w:tcW w:w="1348" w:type="dxa"/>
            <w:vAlign w:val="center"/>
          </w:tcPr>
          <w:p w14:paraId="725274EE" w14:textId="77777777" w:rsidR="0045296F" w:rsidRDefault="0045296F" w:rsidP="00ED4CD8">
            <w:pPr>
              <w:spacing w:line="360" w:lineRule="auto"/>
              <w:jc w:val="center"/>
              <w:rPr>
                <w:rFonts w:ascii="仿宋" w:eastAsia="仿宋" w:hAnsi="仿宋" w:cs="仿宋" w:hint="eastAsia"/>
                <w:sz w:val="24"/>
              </w:rPr>
            </w:pPr>
          </w:p>
        </w:tc>
        <w:tc>
          <w:tcPr>
            <w:tcW w:w="1348" w:type="dxa"/>
            <w:vAlign w:val="center"/>
          </w:tcPr>
          <w:p w14:paraId="605CD388" w14:textId="77777777" w:rsidR="0045296F" w:rsidRDefault="0045296F" w:rsidP="00ED4CD8">
            <w:pPr>
              <w:spacing w:line="360" w:lineRule="auto"/>
              <w:jc w:val="center"/>
              <w:rPr>
                <w:rFonts w:ascii="仿宋" w:eastAsia="仿宋" w:hAnsi="仿宋" w:cs="仿宋" w:hint="eastAsia"/>
                <w:sz w:val="24"/>
              </w:rPr>
            </w:pPr>
          </w:p>
        </w:tc>
        <w:tc>
          <w:tcPr>
            <w:tcW w:w="1349" w:type="dxa"/>
            <w:vAlign w:val="center"/>
          </w:tcPr>
          <w:p w14:paraId="642BF906" w14:textId="77777777" w:rsidR="0045296F" w:rsidRDefault="0045296F" w:rsidP="00ED4CD8">
            <w:pPr>
              <w:spacing w:line="360" w:lineRule="auto"/>
              <w:jc w:val="center"/>
              <w:rPr>
                <w:rFonts w:ascii="仿宋" w:eastAsia="仿宋" w:hAnsi="仿宋" w:cs="仿宋" w:hint="eastAsia"/>
                <w:sz w:val="24"/>
              </w:rPr>
            </w:pPr>
          </w:p>
        </w:tc>
        <w:tc>
          <w:tcPr>
            <w:tcW w:w="1349" w:type="dxa"/>
            <w:vAlign w:val="center"/>
          </w:tcPr>
          <w:p w14:paraId="05FD353F" w14:textId="77777777" w:rsidR="0045296F" w:rsidRDefault="0045296F" w:rsidP="00ED4CD8">
            <w:pPr>
              <w:spacing w:line="360" w:lineRule="auto"/>
              <w:jc w:val="center"/>
              <w:rPr>
                <w:rFonts w:ascii="仿宋" w:eastAsia="仿宋" w:hAnsi="仿宋" w:cs="仿宋" w:hint="eastAsia"/>
                <w:sz w:val="24"/>
              </w:rPr>
            </w:pPr>
          </w:p>
        </w:tc>
      </w:tr>
    </w:tbl>
    <w:p w14:paraId="6C561C78" w14:textId="77777777" w:rsidR="0045296F" w:rsidRDefault="0045296F" w:rsidP="0045296F">
      <w:pPr>
        <w:spacing w:line="360" w:lineRule="auto"/>
        <w:rPr>
          <w:rFonts w:ascii="仿宋" w:eastAsia="仿宋" w:hAnsi="仿宋" w:cs="仿宋" w:hint="eastAsia"/>
          <w:sz w:val="24"/>
        </w:rPr>
      </w:pPr>
    </w:p>
    <w:p w14:paraId="3E8F1D4E" w14:textId="77777777" w:rsidR="0045296F" w:rsidRPr="00A22971" w:rsidRDefault="0045296F" w:rsidP="0045296F">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rPr>
        <w:lastRenderedPageBreak/>
        <w:t>2</w:t>
      </w:r>
      <w:r w:rsidRPr="00A22971">
        <w:rPr>
          <w:rFonts w:ascii="宋体" w:eastAsia="宋体" w:hAnsi="宋体" w:cs="仿宋" w:hint="eastAsia"/>
          <w:sz w:val="24"/>
          <w:lang w:val="zh-CN"/>
        </w:rPr>
        <w:t>、合同总价一次包死，不受市场价变化的影响。</w:t>
      </w:r>
    </w:p>
    <w:p w14:paraId="136420F7" w14:textId="77777777" w:rsidR="0045296F" w:rsidRPr="00A22971" w:rsidRDefault="0045296F" w:rsidP="0045296F">
      <w:pPr>
        <w:pStyle w:val="af3"/>
        <w:spacing w:line="360" w:lineRule="auto"/>
        <w:ind w:firstLineChars="225" w:firstLine="542"/>
        <w:rPr>
          <w:rFonts w:cs="仿宋"/>
          <w:b/>
          <w:color w:val="auto"/>
        </w:rPr>
      </w:pPr>
      <w:bookmarkStart w:id="2" w:name="_Toc3174"/>
      <w:bookmarkStart w:id="3" w:name="_Toc20342"/>
      <w:bookmarkStart w:id="4" w:name="_Toc521307608"/>
      <w:r w:rsidRPr="00A22971">
        <w:rPr>
          <w:rFonts w:cs="仿宋"/>
          <w:b/>
          <w:color w:val="auto"/>
        </w:rPr>
        <w:t>三</w:t>
      </w:r>
      <w:r w:rsidRPr="00A22971">
        <w:rPr>
          <w:rFonts w:cs="仿宋"/>
          <w:b/>
          <w:color w:val="auto"/>
          <w:lang w:val="zh-CN"/>
        </w:rPr>
        <w:t>、</w:t>
      </w:r>
      <w:bookmarkEnd w:id="2"/>
      <w:bookmarkEnd w:id="3"/>
      <w:bookmarkEnd w:id="4"/>
      <w:r w:rsidRPr="00A22971">
        <w:rPr>
          <w:rFonts w:cs="仿宋"/>
          <w:b/>
          <w:color w:val="auto"/>
        </w:rPr>
        <w:t>商务条款</w:t>
      </w:r>
    </w:p>
    <w:p w14:paraId="03515F3A" w14:textId="77777777" w:rsidR="0045296F" w:rsidRPr="00A22971" w:rsidRDefault="0045296F" w:rsidP="00BF2E5A">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lang w:val="zh-CN"/>
        </w:rPr>
        <w:t>1、</w:t>
      </w:r>
      <w:r w:rsidRPr="00A22971">
        <w:rPr>
          <w:rFonts w:ascii="宋体" w:eastAsia="宋体" w:hAnsi="宋体" w:cs="仿宋" w:hint="eastAsia"/>
          <w:sz w:val="24"/>
        </w:rPr>
        <w:t>实施地点：按照甲方指定培训地点开展相关培训</w:t>
      </w:r>
      <w:r w:rsidRPr="00A22971">
        <w:rPr>
          <w:rFonts w:ascii="宋体" w:eastAsia="宋体" w:hAnsi="宋体" w:cs="仿宋" w:hint="eastAsia"/>
          <w:sz w:val="24"/>
          <w:lang w:val="zh-CN"/>
        </w:rPr>
        <w:t>。</w:t>
      </w:r>
    </w:p>
    <w:p w14:paraId="63BEF016" w14:textId="77777777" w:rsidR="0045296F" w:rsidRPr="00A22971" w:rsidRDefault="0045296F" w:rsidP="00BF2E5A">
      <w:pPr>
        <w:spacing w:line="360" w:lineRule="auto"/>
        <w:ind w:firstLineChars="200" w:firstLine="480"/>
        <w:rPr>
          <w:rFonts w:ascii="宋体" w:eastAsia="宋体" w:hAnsi="宋体" w:cs="仿宋" w:hint="eastAsia"/>
          <w:sz w:val="24"/>
        </w:rPr>
      </w:pPr>
      <w:r w:rsidRPr="00A22971">
        <w:rPr>
          <w:rFonts w:ascii="宋体" w:eastAsia="宋体" w:hAnsi="宋体" w:cs="仿宋" w:hint="eastAsia"/>
          <w:sz w:val="24"/>
        </w:rPr>
        <w:t>2、实施周期：自签订合同之日起至培训结束并评估验收完成之日止。</w:t>
      </w:r>
    </w:p>
    <w:p w14:paraId="2F0D68CB" w14:textId="77777777" w:rsidR="0045296F" w:rsidRPr="00A22971" w:rsidRDefault="0045296F" w:rsidP="00BF2E5A">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rPr>
        <w:t>3</w:t>
      </w:r>
      <w:r w:rsidRPr="00A22971">
        <w:rPr>
          <w:rFonts w:ascii="宋体" w:eastAsia="宋体" w:hAnsi="宋体" w:cs="仿宋" w:hint="eastAsia"/>
          <w:sz w:val="24"/>
          <w:lang w:val="zh-CN"/>
        </w:rPr>
        <w:t>、</w:t>
      </w:r>
      <w:r w:rsidRPr="00A22971">
        <w:rPr>
          <w:rFonts w:ascii="宋体" w:eastAsia="宋体" w:hAnsi="宋体" w:cs="仿宋" w:hint="eastAsia"/>
          <w:sz w:val="24"/>
        </w:rPr>
        <w:t>培训方式</w:t>
      </w:r>
      <w:r w:rsidRPr="00A22971">
        <w:rPr>
          <w:rFonts w:ascii="宋体" w:eastAsia="宋体" w:hAnsi="宋体" w:cs="仿宋" w:hint="eastAsia"/>
          <w:sz w:val="24"/>
          <w:lang w:val="zh-CN"/>
        </w:rPr>
        <w:t>：</w:t>
      </w:r>
      <w:r w:rsidRPr="00A22971">
        <w:rPr>
          <w:rFonts w:ascii="宋体" w:eastAsia="宋体" w:hAnsi="宋体" w:cs="仿宋" w:hint="eastAsia"/>
          <w:sz w:val="24"/>
        </w:rPr>
        <w:t>按照甲方指定的要求和方式开展相关培训。</w:t>
      </w:r>
    </w:p>
    <w:p w14:paraId="3079F456" w14:textId="42FD172F" w:rsidR="0045296F" w:rsidRPr="00A22971" w:rsidRDefault="0045296F" w:rsidP="00BF2E5A">
      <w:pPr>
        <w:spacing w:line="360" w:lineRule="auto"/>
        <w:ind w:firstLineChars="200" w:firstLine="480"/>
        <w:rPr>
          <w:rFonts w:ascii="宋体" w:eastAsia="宋体" w:hAnsi="宋体" w:cs="仿宋" w:hint="eastAsia"/>
          <w:sz w:val="24"/>
        </w:rPr>
      </w:pPr>
      <w:r w:rsidRPr="00A22971">
        <w:rPr>
          <w:rFonts w:ascii="宋体" w:eastAsia="宋体" w:hAnsi="宋体" w:cs="仿宋" w:hint="eastAsia"/>
          <w:sz w:val="24"/>
        </w:rPr>
        <w:t>4</w:t>
      </w:r>
      <w:r w:rsidRPr="00A22971">
        <w:rPr>
          <w:rFonts w:ascii="宋体" w:eastAsia="宋体" w:hAnsi="宋体" w:cs="仿宋" w:hint="eastAsia"/>
          <w:sz w:val="24"/>
          <w:lang w:val="zh-CN"/>
        </w:rPr>
        <w:t>、付款方式:</w:t>
      </w:r>
      <w:r w:rsidR="00BF2E5A" w:rsidRPr="00BF2E5A">
        <w:rPr>
          <w:rFonts w:ascii="宋体" w:eastAsia="宋体" w:hAnsi="宋体" w:cs="仿宋_GB2312" w:hint="eastAsia"/>
          <w:sz w:val="24"/>
        </w:rPr>
        <w:t xml:space="preserve"> </w:t>
      </w:r>
      <w:r w:rsidR="00BF2E5A" w:rsidRPr="00304D58">
        <w:rPr>
          <w:rFonts w:ascii="宋体" w:eastAsia="宋体" w:hAnsi="宋体" w:cs="仿宋_GB2312" w:hint="eastAsia"/>
          <w:sz w:val="24"/>
        </w:rPr>
        <w:t>合同签订后，</w:t>
      </w:r>
      <w:r w:rsidR="00BF2E5A">
        <w:rPr>
          <w:rFonts w:ascii="宋体" w:eastAsia="宋体" w:hAnsi="宋体" w:cs="仿宋_GB2312"/>
          <w:sz w:val="24"/>
        </w:rPr>
        <w:t>成交供应商</w:t>
      </w:r>
      <w:r w:rsidR="00BF2E5A" w:rsidRPr="00304D58">
        <w:rPr>
          <w:rFonts w:ascii="宋体" w:eastAsia="宋体" w:hAnsi="宋体" w:cs="仿宋_GB2312" w:hint="eastAsia"/>
          <w:sz w:val="24"/>
        </w:rPr>
        <w:t>培训交付进程至总项目的50%时，经</w:t>
      </w:r>
      <w:r w:rsidR="00BF2E5A">
        <w:rPr>
          <w:rFonts w:ascii="宋体" w:eastAsia="宋体" w:hAnsi="宋体" w:cs="仿宋_GB2312" w:hint="eastAsia"/>
          <w:sz w:val="24"/>
        </w:rPr>
        <w:t>采购人</w:t>
      </w:r>
      <w:r w:rsidR="00BF2E5A" w:rsidRPr="00304D58">
        <w:rPr>
          <w:rFonts w:ascii="宋体" w:eastAsia="宋体" w:hAnsi="宋体" w:cs="仿宋_GB2312" w:hint="eastAsia"/>
          <w:sz w:val="24"/>
        </w:rPr>
        <w:t>验收合格后，</w:t>
      </w:r>
      <w:r w:rsidR="00BF2E5A">
        <w:rPr>
          <w:rFonts w:ascii="宋体" w:eastAsia="宋体" w:hAnsi="宋体" w:cs="仿宋_GB2312"/>
          <w:sz w:val="24"/>
        </w:rPr>
        <w:t>成交供应商</w:t>
      </w:r>
      <w:r w:rsidR="00BF2E5A" w:rsidRPr="00304D58">
        <w:rPr>
          <w:rFonts w:ascii="宋体" w:eastAsia="宋体" w:hAnsi="宋体" w:cs="仿宋_GB2312" w:hint="eastAsia"/>
          <w:sz w:val="24"/>
        </w:rPr>
        <w:t>开具合同总价数50%的金额发票交至</w:t>
      </w:r>
      <w:r w:rsidR="00BF2E5A">
        <w:rPr>
          <w:rFonts w:ascii="宋体" w:eastAsia="宋体" w:hAnsi="宋体" w:cs="仿宋_GB2312" w:hint="eastAsia"/>
          <w:sz w:val="24"/>
        </w:rPr>
        <w:t>采购人</w:t>
      </w:r>
      <w:r w:rsidR="00BF2E5A" w:rsidRPr="00304D58">
        <w:rPr>
          <w:rFonts w:ascii="宋体" w:eastAsia="宋体" w:hAnsi="宋体" w:cs="仿宋_GB2312" w:hint="eastAsia"/>
          <w:sz w:val="24"/>
        </w:rPr>
        <w:t>，</w:t>
      </w:r>
      <w:r w:rsidR="00BF2E5A">
        <w:rPr>
          <w:rFonts w:ascii="宋体" w:eastAsia="宋体" w:hAnsi="宋体" w:cs="仿宋_GB2312" w:hint="eastAsia"/>
          <w:sz w:val="24"/>
        </w:rPr>
        <w:t>采购人</w:t>
      </w:r>
      <w:r w:rsidR="00BF2E5A" w:rsidRPr="00304D58">
        <w:rPr>
          <w:rFonts w:ascii="宋体" w:eastAsia="宋体" w:hAnsi="宋体" w:cs="仿宋_GB2312" w:hint="eastAsia"/>
          <w:sz w:val="24"/>
        </w:rPr>
        <w:t>在收到发票后</w:t>
      </w:r>
      <w:r w:rsidR="00BF2E5A">
        <w:rPr>
          <w:rFonts w:ascii="宋体" w:eastAsia="宋体" w:hAnsi="宋体" w:cs="仿宋_GB2312" w:hint="eastAsia"/>
          <w:sz w:val="24"/>
        </w:rPr>
        <w:t>6</w:t>
      </w:r>
      <w:r w:rsidR="00BF2E5A" w:rsidRPr="00304D58">
        <w:rPr>
          <w:rFonts w:ascii="宋体" w:eastAsia="宋体" w:hAnsi="宋体" w:cs="仿宋_GB2312" w:hint="eastAsia"/>
          <w:sz w:val="24"/>
        </w:rPr>
        <w:t>0日内向</w:t>
      </w:r>
      <w:r w:rsidR="00BF2E5A">
        <w:rPr>
          <w:rFonts w:ascii="宋体" w:eastAsia="宋体" w:hAnsi="宋体" w:cs="仿宋_GB2312"/>
          <w:sz w:val="24"/>
        </w:rPr>
        <w:t>成交供应商</w:t>
      </w:r>
      <w:r w:rsidR="00BF2E5A" w:rsidRPr="00304D58">
        <w:rPr>
          <w:rFonts w:ascii="宋体" w:eastAsia="宋体" w:hAnsi="宋体" w:cs="仿宋_GB2312" w:hint="eastAsia"/>
          <w:sz w:val="24"/>
        </w:rPr>
        <w:t>支付此金额；</w:t>
      </w:r>
      <w:r w:rsidR="00BF2E5A">
        <w:rPr>
          <w:rFonts w:ascii="宋体" w:eastAsia="宋体" w:hAnsi="宋体" w:cs="仿宋_GB2312"/>
          <w:sz w:val="24"/>
        </w:rPr>
        <w:t>成交供应商</w:t>
      </w:r>
      <w:r w:rsidR="00BF2E5A" w:rsidRPr="00304D58">
        <w:rPr>
          <w:rFonts w:ascii="宋体" w:eastAsia="宋体" w:hAnsi="宋体" w:cs="仿宋_GB2312" w:hint="eastAsia"/>
          <w:sz w:val="24"/>
        </w:rPr>
        <w:t>培训交付全部完成时，经</w:t>
      </w:r>
      <w:r w:rsidR="00BF2E5A">
        <w:rPr>
          <w:rFonts w:ascii="宋体" w:eastAsia="宋体" w:hAnsi="宋体" w:cs="仿宋_GB2312" w:hint="eastAsia"/>
          <w:sz w:val="24"/>
        </w:rPr>
        <w:t>采购人</w:t>
      </w:r>
      <w:r w:rsidR="00BF2E5A" w:rsidRPr="00304D58">
        <w:rPr>
          <w:rFonts w:ascii="宋体" w:eastAsia="宋体" w:hAnsi="宋体" w:cs="仿宋_GB2312" w:hint="eastAsia"/>
          <w:sz w:val="24"/>
        </w:rPr>
        <w:t>验收合格后，</w:t>
      </w:r>
      <w:r w:rsidR="00BF2E5A">
        <w:rPr>
          <w:rFonts w:ascii="宋体" w:eastAsia="宋体" w:hAnsi="宋体" w:cs="仿宋_GB2312" w:hint="eastAsia"/>
          <w:sz w:val="24"/>
        </w:rPr>
        <w:t>采购人</w:t>
      </w:r>
      <w:r w:rsidR="00BF2E5A" w:rsidRPr="00304D58">
        <w:rPr>
          <w:rFonts w:ascii="宋体" w:eastAsia="宋体" w:hAnsi="宋体" w:cs="仿宋_GB2312" w:hint="eastAsia"/>
          <w:sz w:val="24"/>
        </w:rPr>
        <w:t>在收到发票后</w:t>
      </w:r>
      <w:r w:rsidR="00BF2E5A">
        <w:rPr>
          <w:rFonts w:ascii="宋体" w:eastAsia="宋体" w:hAnsi="宋体" w:cs="仿宋_GB2312" w:hint="eastAsia"/>
          <w:sz w:val="24"/>
        </w:rPr>
        <w:t>6</w:t>
      </w:r>
      <w:r w:rsidR="00BF2E5A" w:rsidRPr="00304D58">
        <w:rPr>
          <w:rFonts w:ascii="宋体" w:eastAsia="宋体" w:hAnsi="宋体" w:cs="仿宋_GB2312" w:hint="eastAsia"/>
          <w:sz w:val="24"/>
        </w:rPr>
        <w:t>0日内向</w:t>
      </w:r>
      <w:r w:rsidR="00BF2E5A">
        <w:rPr>
          <w:rFonts w:ascii="宋体" w:eastAsia="宋体" w:hAnsi="宋体" w:cs="仿宋_GB2312"/>
          <w:sz w:val="24"/>
        </w:rPr>
        <w:t>成交供应商</w:t>
      </w:r>
      <w:r w:rsidR="00BF2E5A" w:rsidRPr="00304D58">
        <w:rPr>
          <w:rFonts w:ascii="宋体" w:eastAsia="宋体" w:hAnsi="宋体" w:cs="仿宋_GB2312" w:hint="eastAsia"/>
          <w:sz w:val="24"/>
        </w:rPr>
        <w:t>一次性支付剩余合同总价的50% 金额</w:t>
      </w:r>
      <w:r w:rsidR="00BF2E5A">
        <w:rPr>
          <w:rFonts w:ascii="宋体" w:eastAsia="宋体" w:hAnsi="宋体" w:cs="仿宋_GB2312" w:hint="eastAsia"/>
          <w:sz w:val="24"/>
        </w:rPr>
        <w:t>。</w:t>
      </w:r>
    </w:p>
    <w:p w14:paraId="519F50BF" w14:textId="77777777" w:rsidR="0045296F" w:rsidRPr="00A22971" w:rsidRDefault="0045296F" w:rsidP="0045296F">
      <w:pPr>
        <w:pStyle w:val="af3"/>
        <w:spacing w:line="360" w:lineRule="auto"/>
        <w:ind w:firstLineChars="225" w:firstLine="542"/>
        <w:rPr>
          <w:rFonts w:cs="仿宋"/>
          <w:b/>
          <w:color w:val="auto"/>
        </w:rPr>
      </w:pPr>
      <w:bookmarkStart w:id="5" w:name="_Toc19515388"/>
      <w:r w:rsidRPr="00A22971">
        <w:rPr>
          <w:rFonts w:cs="仿宋"/>
          <w:b/>
          <w:color w:val="auto"/>
        </w:rPr>
        <w:t>四、</w:t>
      </w:r>
      <w:bookmarkStart w:id="6" w:name="_Toc19515390"/>
      <w:bookmarkEnd w:id="5"/>
      <w:r w:rsidRPr="00A22971">
        <w:rPr>
          <w:rFonts w:cs="仿宋"/>
          <w:b/>
          <w:color w:val="auto"/>
        </w:rPr>
        <w:t>甲方的权利和义务</w:t>
      </w:r>
    </w:p>
    <w:p w14:paraId="67E9907E" w14:textId="77777777" w:rsidR="0045296F" w:rsidRPr="00A22971" w:rsidRDefault="0045296F" w:rsidP="0045296F">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lang w:val="zh-CN"/>
        </w:rPr>
        <w:t>1、甲方有权对合同规定范围内乙方的服务行为进行监督和检查，拥有监管权。有权定期核对乙方提供服务所配备的数量。对甲方认为不合理的部分有权下达整改通知书，并要求乙方限期整改。</w:t>
      </w:r>
    </w:p>
    <w:p w14:paraId="06591B34" w14:textId="77777777" w:rsidR="0045296F" w:rsidRPr="00A22971" w:rsidRDefault="0045296F" w:rsidP="0045296F">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lang w:val="zh-CN"/>
        </w:rPr>
        <w:t>2、负责检查监督乙方管理工作的实施及制度的执行情况。</w:t>
      </w:r>
    </w:p>
    <w:p w14:paraId="23753CCF" w14:textId="77777777" w:rsidR="0045296F" w:rsidRPr="00A22971" w:rsidRDefault="0045296F" w:rsidP="0045296F">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lang w:val="zh-CN"/>
        </w:rPr>
        <w:t>3、根据本合同规定，按时向乙方支付应付费用。</w:t>
      </w:r>
    </w:p>
    <w:p w14:paraId="63AA9D66" w14:textId="77777777" w:rsidR="0045296F" w:rsidRPr="00A22971" w:rsidRDefault="0045296F" w:rsidP="0045296F">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lang w:val="zh-CN"/>
        </w:rPr>
        <w:t>4、国家法律、法规所规定由甲方承担的其它责任。</w:t>
      </w:r>
    </w:p>
    <w:p w14:paraId="236547D8" w14:textId="77777777" w:rsidR="0045296F" w:rsidRPr="00A22971" w:rsidRDefault="0045296F" w:rsidP="0045296F">
      <w:pPr>
        <w:pStyle w:val="af3"/>
        <w:spacing w:line="360" w:lineRule="auto"/>
        <w:ind w:firstLineChars="225" w:firstLine="542"/>
        <w:rPr>
          <w:rFonts w:cs="仿宋"/>
          <w:b/>
          <w:color w:val="auto"/>
        </w:rPr>
      </w:pPr>
      <w:r w:rsidRPr="00A22971">
        <w:rPr>
          <w:rFonts w:cs="仿宋"/>
          <w:b/>
          <w:color w:val="auto"/>
        </w:rPr>
        <w:t>五、乙方的权利和义务</w:t>
      </w:r>
    </w:p>
    <w:p w14:paraId="7F81F19F" w14:textId="77777777" w:rsidR="0045296F" w:rsidRPr="00A22971" w:rsidRDefault="0045296F" w:rsidP="0045296F">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lang w:val="zh-CN"/>
        </w:rPr>
        <w:t>1、对本合同规定的委托范围内的项目享有管理权及服务义务。</w:t>
      </w:r>
    </w:p>
    <w:p w14:paraId="371F5DE5" w14:textId="77777777" w:rsidR="0045296F" w:rsidRPr="00A22971" w:rsidRDefault="0045296F" w:rsidP="0045296F">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lang w:val="zh-CN"/>
        </w:rPr>
        <w:t>2、根据本合同的规定向甲方收取相关服务费用，并有权在本项目管理范围内管理及合理使用。</w:t>
      </w:r>
    </w:p>
    <w:p w14:paraId="4961DADB" w14:textId="77777777" w:rsidR="0045296F" w:rsidRPr="00A22971" w:rsidRDefault="0045296F" w:rsidP="0045296F">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lang w:val="zh-CN"/>
        </w:rPr>
        <w:t>3、及时向甲方通告本项目执行范围内有关的重大事项，及时配合处理投诉。</w:t>
      </w:r>
    </w:p>
    <w:p w14:paraId="4A15D408" w14:textId="77777777" w:rsidR="0045296F" w:rsidRPr="00A22971" w:rsidRDefault="0045296F" w:rsidP="0045296F">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lang w:val="zh-CN"/>
        </w:rPr>
        <w:t>4、接受项目行业管理部门及政府有关部门的指导，接受甲方的监督。</w:t>
      </w:r>
    </w:p>
    <w:p w14:paraId="427413E4" w14:textId="77777777" w:rsidR="0045296F" w:rsidRPr="00A22971" w:rsidRDefault="0045296F" w:rsidP="0045296F">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lang w:val="zh-CN"/>
        </w:rPr>
        <w:t>5、国家法律、法规所规定由乙方承担的其它责任。</w:t>
      </w:r>
    </w:p>
    <w:p w14:paraId="7A2BFBA0" w14:textId="77777777" w:rsidR="0045296F" w:rsidRPr="00A22971" w:rsidRDefault="0045296F" w:rsidP="0045296F">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rPr>
        <w:t>六</w:t>
      </w:r>
      <w:r w:rsidRPr="00A22971">
        <w:rPr>
          <w:rFonts w:ascii="宋体" w:eastAsia="宋体" w:hAnsi="宋体" w:cs="仿宋" w:hint="eastAsia"/>
          <w:sz w:val="24"/>
          <w:lang w:val="zh-CN"/>
        </w:rPr>
        <w:t>、</w:t>
      </w:r>
      <w:bookmarkEnd w:id="6"/>
      <w:r w:rsidRPr="00A22971">
        <w:rPr>
          <w:rFonts w:ascii="宋体" w:eastAsia="宋体" w:hAnsi="宋体" w:cs="仿宋" w:hint="eastAsia"/>
          <w:sz w:val="24"/>
          <w:lang w:val="zh-CN"/>
        </w:rPr>
        <w:t>验收要求</w:t>
      </w:r>
    </w:p>
    <w:p w14:paraId="04611540" w14:textId="77777777" w:rsidR="0045296F" w:rsidRPr="00A22971" w:rsidRDefault="0045296F" w:rsidP="0045296F">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lang w:val="zh-CN"/>
        </w:rPr>
        <w:t>1、验收依据：</w:t>
      </w:r>
    </w:p>
    <w:p w14:paraId="1B78EFED" w14:textId="77777777" w:rsidR="0045296F" w:rsidRPr="00A22971" w:rsidRDefault="0045296F" w:rsidP="0045296F">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lang w:val="zh-CN"/>
        </w:rPr>
        <w:t>1-1、合同文本、合同附件、</w:t>
      </w:r>
      <w:r w:rsidRPr="00A22971">
        <w:rPr>
          <w:rFonts w:ascii="宋体" w:eastAsia="宋体" w:hAnsi="宋体" w:cs="仿宋" w:hint="eastAsia"/>
          <w:sz w:val="24"/>
        </w:rPr>
        <w:t>招标</w:t>
      </w:r>
      <w:r w:rsidRPr="00A22971">
        <w:rPr>
          <w:rFonts w:ascii="宋体" w:eastAsia="宋体" w:hAnsi="宋体" w:cs="仿宋" w:hint="eastAsia"/>
          <w:sz w:val="24"/>
          <w:lang w:val="zh-CN"/>
        </w:rPr>
        <w:t>文件、</w:t>
      </w:r>
      <w:r w:rsidRPr="00A22971">
        <w:rPr>
          <w:rFonts w:ascii="宋体" w:eastAsia="宋体" w:hAnsi="宋体" w:cs="仿宋" w:hint="eastAsia"/>
          <w:sz w:val="24"/>
        </w:rPr>
        <w:t>投标</w:t>
      </w:r>
      <w:r w:rsidRPr="00A22971">
        <w:rPr>
          <w:rFonts w:ascii="宋体" w:eastAsia="宋体" w:hAnsi="宋体" w:cs="仿宋" w:hint="eastAsia"/>
          <w:sz w:val="24"/>
          <w:lang w:val="zh-CN"/>
        </w:rPr>
        <w:t>文件。</w:t>
      </w:r>
    </w:p>
    <w:p w14:paraId="09990901" w14:textId="77777777" w:rsidR="0045296F" w:rsidRPr="00A22971" w:rsidRDefault="0045296F" w:rsidP="0045296F">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lang w:val="zh-CN"/>
        </w:rPr>
        <w:t>1-2、国内相应的标准、规范。</w:t>
      </w:r>
    </w:p>
    <w:p w14:paraId="4EFB1DCA" w14:textId="77777777" w:rsidR="0045296F" w:rsidRPr="00A22971" w:rsidRDefault="0045296F" w:rsidP="0045296F">
      <w:pPr>
        <w:spacing w:line="360" w:lineRule="auto"/>
        <w:ind w:firstLineChars="200" w:firstLine="480"/>
        <w:rPr>
          <w:rFonts w:ascii="宋体" w:eastAsia="宋体" w:hAnsi="宋体" w:cs="仿宋" w:hint="eastAsia"/>
          <w:sz w:val="24"/>
        </w:rPr>
      </w:pPr>
      <w:r w:rsidRPr="00A22971">
        <w:rPr>
          <w:rFonts w:ascii="宋体" w:eastAsia="宋体" w:hAnsi="宋体" w:cs="仿宋" w:hint="eastAsia"/>
          <w:sz w:val="24"/>
        </w:rPr>
        <w:t>1-3验收条件：</w:t>
      </w:r>
      <w:bookmarkStart w:id="7" w:name="_Hlk229660044"/>
      <w:r w:rsidRPr="00A22971">
        <w:rPr>
          <w:rFonts w:ascii="宋体" w:eastAsia="宋体" w:hAnsi="宋体" w:cs="仿宋" w:hint="eastAsia"/>
          <w:sz w:val="24"/>
        </w:rPr>
        <w:t>①方案落实程度：培训是否严格按照预定方案进行，包括培训内容、培训方式、培训时间安排等方面是否与方案一致。②课程完成率：规定的培训课程是否</w:t>
      </w:r>
      <w:r w:rsidRPr="00A22971">
        <w:rPr>
          <w:rFonts w:ascii="宋体" w:eastAsia="宋体" w:hAnsi="宋体" w:cs="仿宋" w:hint="eastAsia"/>
          <w:sz w:val="24"/>
        </w:rPr>
        <w:lastRenderedPageBreak/>
        <w:t>全部完成，有无缺课、漏课现象。③资质与能力：培训教师具备相关专业知识和丰富的教学经验，拥有相应的资质证书或行业认可的资格。④ 教学效果：培训教师的教学方法得当，能够清晰地传授知识和技能，激发学员的学习兴趣，解答学员的疑问。⑤学员参与度：-统计出勤情况：学员的出勤记录良好，缺勤率控制在一定范围内。⑥培训内容：针对性：培训内容紧密围绕教师的实际需求和教学工作中的问题，具有较强的针对性和实用性。系统性：培训内容结构合理，具有系统性和逻辑性，能够帮助教师全面提升专业素养和教学能力。⑦培训效果：知识与技能提升：通过考试、考核等方式，检验学员在专业知识、教学技能等方面是否有明显的提升。 学员满意度：通过问卷调查、学员访谈等方式，了解学员对培训的满意度，包括对培训内容、师资、组织管理等方面的评价。⑧培训管理与保障：组织管理：培训组织工作严密，管理规范，各项规章制度健全，能够及时解决培训过程中出现的问题。后勤保障：培训场地、设备等硬件设施满足培训需求，提供良好的学习环境；同时，在餐饮、住宿等方面提供周到的服务，确保学员能够全身心投入培训。</w:t>
      </w:r>
      <w:bookmarkEnd w:id="7"/>
    </w:p>
    <w:p w14:paraId="12B2B197" w14:textId="77777777" w:rsidR="0045296F" w:rsidRPr="00A22971" w:rsidRDefault="0045296F" w:rsidP="0045296F">
      <w:pPr>
        <w:rPr>
          <w:rFonts w:ascii="宋体" w:eastAsia="宋体" w:hAnsi="宋体" w:cs="仿宋" w:hint="eastAsia"/>
          <w:sz w:val="24"/>
        </w:rPr>
      </w:pPr>
    </w:p>
    <w:p w14:paraId="6C53B436" w14:textId="77777777" w:rsidR="0045296F" w:rsidRPr="00A22971" w:rsidRDefault="0045296F" w:rsidP="0045296F">
      <w:pPr>
        <w:pStyle w:val="af3"/>
        <w:spacing w:line="360" w:lineRule="auto"/>
        <w:ind w:firstLineChars="225" w:firstLine="542"/>
        <w:rPr>
          <w:rFonts w:cs="仿宋"/>
          <w:b/>
          <w:color w:val="auto"/>
        </w:rPr>
      </w:pPr>
      <w:r w:rsidRPr="00A22971">
        <w:rPr>
          <w:rFonts w:cs="仿宋"/>
          <w:b/>
          <w:color w:val="auto"/>
        </w:rPr>
        <w:t>七、违约责任</w:t>
      </w:r>
    </w:p>
    <w:p w14:paraId="62356AF5" w14:textId="77777777" w:rsidR="0045296F" w:rsidRPr="00A22971" w:rsidRDefault="0045296F" w:rsidP="0045296F">
      <w:pPr>
        <w:spacing w:line="360" w:lineRule="auto"/>
        <w:ind w:firstLineChars="200" w:firstLine="480"/>
        <w:rPr>
          <w:rFonts w:ascii="宋体" w:eastAsia="宋体" w:hAnsi="宋体" w:cs="仿宋" w:hint="eastAsia"/>
          <w:sz w:val="24"/>
          <w:lang w:val="zh-CN"/>
        </w:rPr>
      </w:pPr>
      <w:bookmarkStart w:id="8" w:name="_Hlk229660721"/>
      <w:r w:rsidRPr="00A22971">
        <w:rPr>
          <w:rFonts w:ascii="宋体" w:eastAsia="宋体" w:hAnsi="宋体" w:cs="仿宋" w:hint="eastAsia"/>
          <w:sz w:val="24"/>
          <w:lang w:val="zh-CN"/>
        </w:rPr>
        <w:t>1、违约责任按《中华人民共和国民法典》处理中的相关条款执行。</w:t>
      </w:r>
    </w:p>
    <w:p w14:paraId="36553636" w14:textId="77777777" w:rsidR="0045296F" w:rsidRPr="00A22971" w:rsidRDefault="0045296F" w:rsidP="0045296F">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lang w:val="zh-CN"/>
        </w:rPr>
        <w:t>2、乙方应按合同约定时间完成各阶段合同义务，培训课程，若发生延迟，甲方有权单方解除本合同，乙方应按照合同总价款的5%向甲方支付违约金，并赔偿因此给甲方造成的损失。</w:t>
      </w:r>
    </w:p>
    <w:p w14:paraId="7E0D7D18" w14:textId="77777777" w:rsidR="0045296F" w:rsidRPr="00A22971" w:rsidRDefault="0045296F" w:rsidP="0045296F">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lang w:val="zh-CN"/>
        </w:rPr>
        <w:t>3、若乙方未经甲方同意泄露本合同约定的任何秘密信息的，乙方应按照合同总价款的10%向甲方支付违约金，并赔偿因此给甲方造成的损失。</w:t>
      </w:r>
    </w:p>
    <w:p w14:paraId="66850CDC" w14:textId="77777777" w:rsidR="0045296F" w:rsidRPr="00A22971" w:rsidRDefault="0045296F" w:rsidP="0045296F">
      <w:pPr>
        <w:spacing w:line="360" w:lineRule="auto"/>
        <w:ind w:firstLineChars="200" w:firstLine="480"/>
        <w:rPr>
          <w:rFonts w:ascii="宋体" w:eastAsia="宋体" w:hAnsi="宋体" w:cs="仿宋" w:hint="eastAsia"/>
          <w:sz w:val="24"/>
          <w:highlight w:val="yellow"/>
          <w:lang w:val="zh-CN"/>
        </w:rPr>
      </w:pPr>
      <w:r w:rsidRPr="00A22971">
        <w:rPr>
          <w:rFonts w:ascii="宋体" w:eastAsia="宋体" w:hAnsi="宋体" w:cs="仿宋" w:hint="eastAsia"/>
          <w:sz w:val="24"/>
          <w:lang w:val="zh-CN"/>
        </w:rPr>
        <w:t>4、乙方保证向甲方开具发票的真实性、合法性，若乙方向甲方开具的发票存在真实性、合法性问题，给甲方造成损失的，乙方应按合同总价款的10%向甲方支付违约金，违约金不足以弥补损失的，乙方还应承担相应赔偿责任；</w:t>
      </w:r>
    </w:p>
    <w:bookmarkEnd w:id="8"/>
    <w:p w14:paraId="194B399A" w14:textId="77777777" w:rsidR="0045296F" w:rsidRPr="00A22971" w:rsidRDefault="0045296F" w:rsidP="0045296F">
      <w:pPr>
        <w:pStyle w:val="af3"/>
        <w:spacing w:line="360" w:lineRule="auto"/>
        <w:ind w:firstLineChars="225" w:firstLine="542"/>
        <w:rPr>
          <w:rFonts w:cs="仿宋"/>
          <w:b/>
          <w:color w:val="auto"/>
        </w:rPr>
      </w:pPr>
      <w:r w:rsidRPr="00A22971">
        <w:rPr>
          <w:rFonts w:cs="仿宋"/>
          <w:b/>
          <w:color w:val="auto"/>
        </w:rPr>
        <w:t>八、不可抗力事件处理</w:t>
      </w:r>
    </w:p>
    <w:p w14:paraId="75ED8F13" w14:textId="77777777" w:rsidR="0045296F" w:rsidRPr="00A22971" w:rsidRDefault="0045296F" w:rsidP="0045296F">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lang w:val="zh-CN"/>
        </w:rPr>
        <w:t>1、因不可抗力造成违约的，遭受不可抗力一方应及时向对方通报不能履行或不能完全履行的理由，并在随后取得有关权威机构出具的证明后的15日内向另一方提供不可抗力发生以及持续期间的充分证据。基于以上行为，允许遭受不可抗力一方延期履行、部分履行或者不履行合同，并根据情况可部分或全部免于承担违约责任。</w:t>
      </w:r>
    </w:p>
    <w:p w14:paraId="3596CCB4" w14:textId="77777777" w:rsidR="0045296F" w:rsidRPr="00A22971" w:rsidRDefault="0045296F" w:rsidP="0045296F">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lang w:val="zh-CN"/>
        </w:rPr>
        <w:t>2、本合同中的不可抗力指不能预见、不能避免并不能克服的客观情况。包括但不</w:t>
      </w:r>
      <w:r w:rsidRPr="00A22971">
        <w:rPr>
          <w:rFonts w:ascii="宋体" w:eastAsia="宋体" w:hAnsi="宋体" w:cs="仿宋" w:hint="eastAsia"/>
          <w:sz w:val="24"/>
          <w:lang w:val="zh-CN"/>
        </w:rPr>
        <w:lastRenderedPageBreak/>
        <w:t>限于：自然灾害如地震、台风、洪水、火灾；政府行为、法律规定或其适用的变化或者其他任何无法预见、避免或者控制的事件。</w:t>
      </w:r>
    </w:p>
    <w:p w14:paraId="7537F885" w14:textId="77777777" w:rsidR="0045296F" w:rsidRPr="00A22971" w:rsidRDefault="0045296F" w:rsidP="0045296F">
      <w:pPr>
        <w:pStyle w:val="af3"/>
        <w:spacing w:line="360" w:lineRule="auto"/>
        <w:ind w:firstLineChars="225" w:firstLine="542"/>
        <w:rPr>
          <w:rFonts w:cs="仿宋"/>
          <w:b/>
          <w:color w:val="auto"/>
        </w:rPr>
      </w:pPr>
      <w:bookmarkStart w:id="9" w:name="_Toc19515393"/>
      <w:r w:rsidRPr="00A22971">
        <w:rPr>
          <w:rFonts w:cs="仿宋"/>
          <w:b/>
          <w:color w:val="auto"/>
        </w:rPr>
        <w:t>九、合同组成</w:t>
      </w:r>
      <w:bookmarkEnd w:id="9"/>
    </w:p>
    <w:p w14:paraId="7F45EC11" w14:textId="77777777" w:rsidR="0045296F" w:rsidRPr="00A22971" w:rsidRDefault="0045296F" w:rsidP="0045296F">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lang w:val="zh-CN"/>
        </w:rPr>
        <w:t>1、中标通知书</w:t>
      </w:r>
    </w:p>
    <w:p w14:paraId="387E3BCA" w14:textId="77777777" w:rsidR="0045296F" w:rsidRPr="00A22971" w:rsidRDefault="0045296F" w:rsidP="0045296F">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lang w:val="zh-CN"/>
        </w:rPr>
        <w:t>2、合同文件</w:t>
      </w:r>
    </w:p>
    <w:p w14:paraId="5DC898B6" w14:textId="77777777" w:rsidR="0045296F" w:rsidRPr="00A22971" w:rsidRDefault="0045296F" w:rsidP="0045296F">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lang w:val="zh-CN"/>
        </w:rPr>
        <w:t>3、国家相关规范及标准</w:t>
      </w:r>
    </w:p>
    <w:p w14:paraId="73976045" w14:textId="77777777" w:rsidR="0045296F" w:rsidRPr="00A22971" w:rsidRDefault="0045296F" w:rsidP="0045296F">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lang w:val="zh-CN"/>
        </w:rPr>
        <w:t>4、服务的要求及标准</w:t>
      </w:r>
    </w:p>
    <w:p w14:paraId="11553553" w14:textId="77777777" w:rsidR="0045296F" w:rsidRPr="00A22971" w:rsidRDefault="0045296F" w:rsidP="0045296F">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lang w:val="zh-CN"/>
        </w:rPr>
        <w:t>5、招标文件</w:t>
      </w:r>
    </w:p>
    <w:p w14:paraId="0CEB672E" w14:textId="77777777" w:rsidR="0045296F" w:rsidRPr="00A22971" w:rsidRDefault="0045296F" w:rsidP="0045296F">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lang w:val="zh-CN"/>
        </w:rPr>
        <w:t>6、投标文件</w:t>
      </w:r>
    </w:p>
    <w:p w14:paraId="3DE201C3" w14:textId="77777777" w:rsidR="0045296F" w:rsidRPr="00A22971" w:rsidRDefault="0045296F" w:rsidP="0045296F">
      <w:pPr>
        <w:pStyle w:val="af3"/>
        <w:spacing w:line="360" w:lineRule="auto"/>
        <w:ind w:firstLineChars="225" w:firstLine="542"/>
        <w:rPr>
          <w:rFonts w:cs="仿宋"/>
          <w:b/>
          <w:color w:val="auto"/>
        </w:rPr>
      </w:pPr>
      <w:bookmarkStart w:id="10" w:name="_Toc19515394"/>
      <w:r w:rsidRPr="00A22971">
        <w:rPr>
          <w:rFonts w:cs="仿宋"/>
          <w:b/>
          <w:color w:val="auto"/>
        </w:rPr>
        <w:t>十、解决争议的方法</w:t>
      </w:r>
      <w:bookmarkEnd w:id="10"/>
    </w:p>
    <w:p w14:paraId="226A7C92" w14:textId="77777777" w:rsidR="0045296F" w:rsidRPr="00A22971" w:rsidRDefault="0045296F" w:rsidP="0045296F">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lang w:val="zh-CN"/>
        </w:rPr>
        <w:t>凡因本合同引起的或与本合同有关的争议，双方应友好协商解决。协商不成时，双方均同意采用以下第（  ）种争议解决方式：</w:t>
      </w:r>
    </w:p>
    <w:p w14:paraId="6A39A1A3" w14:textId="77777777" w:rsidR="0045296F" w:rsidRPr="00A22971" w:rsidRDefault="0045296F" w:rsidP="0045296F">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lang w:val="zh-CN"/>
        </w:rPr>
        <w:t>（1）甲、乙双方均同意向（甲方所在地人民法院）提起诉讼。</w:t>
      </w:r>
    </w:p>
    <w:p w14:paraId="3FFAD7AF" w14:textId="77777777" w:rsidR="0045296F" w:rsidRPr="00A22971" w:rsidRDefault="0045296F" w:rsidP="0045296F">
      <w:pPr>
        <w:spacing w:line="360" w:lineRule="auto"/>
        <w:ind w:firstLineChars="200" w:firstLine="480"/>
        <w:rPr>
          <w:rFonts w:ascii="宋体" w:eastAsia="宋体" w:hAnsi="宋体" w:cs="仿宋" w:hint="eastAsia"/>
          <w:sz w:val="24"/>
          <w:lang w:val="zh-CN"/>
        </w:rPr>
      </w:pPr>
      <w:r w:rsidRPr="00A22971">
        <w:rPr>
          <w:rFonts w:ascii="宋体" w:eastAsia="宋体" w:hAnsi="宋体" w:cs="仿宋" w:hint="eastAsia"/>
          <w:sz w:val="24"/>
          <w:lang w:val="zh-CN"/>
        </w:rPr>
        <w:t>（2）甲、乙双方均同意向（</w:t>
      </w:r>
      <w:hyperlink r:id="rId7" w:tgtFrame="_blank" w:history="1">
        <w:r w:rsidRPr="00A22971">
          <w:rPr>
            <w:rFonts w:ascii="宋体" w:eastAsia="宋体" w:hAnsi="宋体" w:cs="仿宋" w:hint="eastAsia"/>
            <w:sz w:val="24"/>
            <w:lang w:val="zh-CN"/>
          </w:rPr>
          <w:t>仲裁委员会</w:t>
        </w:r>
      </w:hyperlink>
      <w:r w:rsidRPr="00A22971">
        <w:rPr>
          <w:rFonts w:ascii="宋体" w:eastAsia="宋体" w:hAnsi="宋体" w:cs="仿宋" w:hint="eastAsia"/>
          <w:sz w:val="24"/>
          <w:lang w:val="zh-CN"/>
        </w:rPr>
        <w:t>）提起仲裁。</w:t>
      </w:r>
    </w:p>
    <w:p w14:paraId="15313CE1" w14:textId="77777777" w:rsidR="0045296F" w:rsidRPr="00A22971" w:rsidRDefault="0045296F" w:rsidP="0045296F">
      <w:pPr>
        <w:pStyle w:val="af3"/>
        <w:spacing w:line="360" w:lineRule="auto"/>
        <w:ind w:firstLineChars="225" w:firstLine="542"/>
        <w:rPr>
          <w:rFonts w:cs="仿宋"/>
          <w:b/>
          <w:color w:val="auto"/>
        </w:rPr>
      </w:pPr>
      <w:bookmarkStart w:id="11" w:name="_Toc19515395"/>
      <w:r w:rsidRPr="00A22971">
        <w:rPr>
          <w:rFonts w:cs="仿宋"/>
          <w:b/>
          <w:color w:val="auto"/>
        </w:rPr>
        <w:t>十一、合同生效及其它</w:t>
      </w:r>
      <w:bookmarkEnd w:id="11"/>
    </w:p>
    <w:p w14:paraId="1CF93139" w14:textId="77777777" w:rsidR="0045296F" w:rsidRPr="00A22971" w:rsidRDefault="0045296F" w:rsidP="0045296F">
      <w:pPr>
        <w:spacing w:line="358" w:lineRule="auto"/>
        <w:ind w:firstLineChars="200" w:firstLine="480"/>
        <w:rPr>
          <w:rFonts w:ascii="宋体" w:eastAsia="宋体" w:hAnsi="宋体" w:cs="仿宋" w:hint="eastAsia"/>
          <w:b/>
          <w:sz w:val="24"/>
        </w:rPr>
      </w:pPr>
      <w:r w:rsidRPr="00A22971">
        <w:rPr>
          <w:rFonts w:ascii="宋体" w:eastAsia="宋体" w:hAnsi="宋体" w:cs="仿宋" w:hint="eastAsia"/>
          <w:sz w:val="24"/>
        </w:rPr>
        <w:t>1、合同未尽事宜、由甲、乙双方协商，作为合同补充，与原合同具有同等法律效力。</w:t>
      </w:r>
    </w:p>
    <w:p w14:paraId="1EE21500" w14:textId="77777777" w:rsidR="0045296F" w:rsidRDefault="0045296F" w:rsidP="0045296F">
      <w:pPr>
        <w:spacing w:line="358" w:lineRule="auto"/>
        <w:ind w:firstLineChars="200" w:firstLine="480"/>
        <w:rPr>
          <w:rFonts w:ascii="仿宋" w:eastAsia="仿宋" w:hAnsi="仿宋" w:cs="仿宋" w:hint="eastAsia"/>
          <w:b/>
          <w:sz w:val="24"/>
        </w:rPr>
      </w:pPr>
      <w:r w:rsidRPr="00A22971">
        <w:rPr>
          <w:rFonts w:ascii="宋体" w:eastAsia="宋体" w:hAnsi="宋体" w:cs="仿宋" w:hint="eastAsia"/>
          <w:sz w:val="24"/>
        </w:rPr>
        <w:t>2、 本合同一式</w:t>
      </w:r>
      <w:r>
        <w:rPr>
          <w:rFonts w:ascii="仿宋" w:eastAsia="仿宋" w:hAnsi="仿宋" w:cs="仿宋" w:hint="eastAsia"/>
          <w:sz w:val="24"/>
          <w:u w:val="single"/>
        </w:rPr>
        <w:t xml:space="preserve">  </w:t>
      </w:r>
      <w:r w:rsidRPr="00A22971">
        <w:rPr>
          <w:rFonts w:ascii="宋体" w:eastAsia="宋体" w:hAnsi="宋体" w:cs="仿宋" w:hint="eastAsia"/>
          <w:sz w:val="24"/>
        </w:rPr>
        <w:t>份，甲方、乙方双方分别执</w:t>
      </w:r>
      <w:r>
        <w:rPr>
          <w:rFonts w:ascii="仿宋" w:eastAsia="仿宋" w:hAnsi="仿宋" w:cs="仿宋" w:hint="eastAsia"/>
          <w:sz w:val="24"/>
          <w:u w:val="single"/>
        </w:rPr>
        <w:t xml:space="preserve">  </w:t>
      </w:r>
      <w:r w:rsidRPr="00A22971">
        <w:rPr>
          <w:rFonts w:ascii="宋体" w:eastAsia="宋体" w:hAnsi="宋体" w:cs="仿宋" w:hint="eastAsia"/>
          <w:sz w:val="24"/>
        </w:rPr>
        <w:t>份，</w:t>
      </w:r>
      <w:r>
        <w:rPr>
          <w:rFonts w:ascii="仿宋" w:eastAsia="仿宋" w:hAnsi="仿宋" w:cs="仿宋" w:hint="eastAsia"/>
          <w:sz w:val="24"/>
          <w:u w:val="single"/>
        </w:rPr>
        <w:t xml:space="preserve">   </w:t>
      </w:r>
      <w:r w:rsidRPr="00A22971">
        <w:rPr>
          <w:rFonts w:ascii="宋体" w:eastAsia="宋体" w:hAnsi="宋体" w:cs="仿宋" w:hint="eastAsia"/>
          <w:sz w:val="24"/>
        </w:rPr>
        <w:t>备案</w:t>
      </w:r>
      <w:r>
        <w:rPr>
          <w:rFonts w:ascii="仿宋" w:eastAsia="仿宋" w:hAnsi="仿宋" w:cs="仿宋" w:hint="eastAsia"/>
          <w:sz w:val="24"/>
          <w:u w:val="single"/>
        </w:rPr>
        <w:t xml:space="preserve">  </w:t>
      </w:r>
      <w:r w:rsidRPr="00A22971">
        <w:rPr>
          <w:rFonts w:ascii="宋体" w:eastAsia="宋体" w:hAnsi="宋体" w:cs="仿宋" w:hint="eastAsia"/>
          <w:sz w:val="24"/>
        </w:rPr>
        <w:t>份。</w:t>
      </w:r>
    </w:p>
    <w:p w14:paraId="624C6ACD" w14:textId="77777777" w:rsidR="0045296F" w:rsidRDefault="0045296F" w:rsidP="0045296F">
      <w:pPr>
        <w:spacing w:line="358" w:lineRule="auto"/>
        <w:ind w:firstLineChars="200" w:firstLine="480"/>
        <w:rPr>
          <w:rFonts w:ascii="仿宋" w:eastAsia="仿宋" w:hAnsi="仿宋" w:cs="仿宋" w:hint="eastAsia"/>
          <w:b/>
          <w:sz w:val="24"/>
        </w:rPr>
      </w:pPr>
      <w:r w:rsidRPr="00A22971">
        <w:rPr>
          <w:rFonts w:ascii="宋体" w:eastAsia="宋体" w:hAnsi="宋体" w:cs="仿宋" w:hint="eastAsia"/>
          <w:sz w:val="24"/>
        </w:rPr>
        <w:t>3、合同经甲乙双方盖章、签字后生效，合同签订地点为</w:t>
      </w:r>
      <w:r>
        <w:rPr>
          <w:rFonts w:ascii="仿宋" w:eastAsia="仿宋" w:hAnsi="仿宋" w:cs="仿宋" w:hint="eastAsia"/>
          <w:sz w:val="24"/>
          <w:u w:val="single"/>
        </w:rPr>
        <w:t xml:space="preserve">   </w:t>
      </w:r>
      <w:r w:rsidRPr="00A22971">
        <w:rPr>
          <w:rFonts w:ascii="宋体" w:eastAsia="宋体" w:hAnsi="宋体" w:cs="仿宋" w:hint="eastAsia"/>
          <w:sz w:val="24"/>
        </w:rPr>
        <w:t>。</w:t>
      </w:r>
    </w:p>
    <w:p w14:paraId="28AA3774" w14:textId="77777777" w:rsidR="0045296F" w:rsidRPr="00A22971" w:rsidRDefault="0045296F" w:rsidP="0045296F">
      <w:pPr>
        <w:spacing w:line="358" w:lineRule="auto"/>
        <w:ind w:firstLineChars="200" w:firstLine="480"/>
        <w:rPr>
          <w:rFonts w:ascii="宋体" w:eastAsia="宋体" w:hAnsi="宋体" w:cs="仿宋" w:hint="eastAsia"/>
          <w:sz w:val="24"/>
        </w:rPr>
      </w:pPr>
      <w:r w:rsidRPr="00A22971">
        <w:rPr>
          <w:rFonts w:ascii="宋体" w:eastAsia="宋体" w:hAnsi="宋体" w:cs="仿宋" w:hint="eastAsia"/>
          <w:sz w:val="24"/>
        </w:rPr>
        <w:t>4、生效时间：</w:t>
      </w:r>
      <w:r>
        <w:rPr>
          <w:rFonts w:ascii="仿宋" w:eastAsia="仿宋" w:hAnsi="仿宋" w:cs="仿宋" w:hint="eastAsia"/>
          <w:sz w:val="24"/>
          <w:u w:val="single"/>
        </w:rPr>
        <w:t xml:space="preserve">   </w:t>
      </w:r>
      <w:r w:rsidRPr="00A22971">
        <w:rPr>
          <w:rFonts w:ascii="宋体" w:eastAsia="宋体" w:hAnsi="宋体" w:cs="仿宋" w:hint="eastAsia"/>
          <w:sz w:val="24"/>
        </w:rPr>
        <w:t xml:space="preserve">年 </w:t>
      </w:r>
      <w:r>
        <w:rPr>
          <w:rFonts w:ascii="仿宋" w:eastAsia="仿宋" w:hAnsi="仿宋" w:cs="仿宋" w:hint="eastAsia"/>
          <w:sz w:val="24"/>
          <w:u w:val="single"/>
        </w:rPr>
        <w:t xml:space="preserve">   </w:t>
      </w:r>
      <w:r w:rsidRPr="00A22971">
        <w:rPr>
          <w:rFonts w:ascii="宋体" w:eastAsia="宋体" w:hAnsi="宋体" w:cs="仿宋" w:hint="eastAsia"/>
          <w:sz w:val="24"/>
        </w:rPr>
        <w:t>月</w:t>
      </w:r>
      <w:r>
        <w:rPr>
          <w:rFonts w:ascii="仿宋" w:eastAsia="仿宋" w:hAnsi="仿宋" w:cs="仿宋" w:hint="eastAsia"/>
          <w:sz w:val="24"/>
          <w:u w:val="single"/>
        </w:rPr>
        <w:t xml:space="preserve">   </w:t>
      </w:r>
      <w:r w:rsidRPr="00A22971">
        <w:rPr>
          <w:rFonts w:ascii="宋体" w:eastAsia="宋体" w:hAnsi="宋体" w:cs="仿宋" w:hint="eastAsia"/>
          <w:sz w:val="24"/>
        </w:rPr>
        <w:t>日</w:t>
      </w:r>
    </w:p>
    <w:tbl>
      <w:tblPr>
        <w:tblW w:w="0" w:type="auto"/>
        <w:jc w:val="center"/>
        <w:tblLayout w:type="fixed"/>
        <w:tblLook w:val="04A0" w:firstRow="1" w:lastRow="0" w:firstColumn="1" w:lastColumn="0" w:noHBand="0" w:noVBand="1"/>
      </w:tblPr>
      <w:tblGrid>
        <w:gridCol w:w="4643"/>
        <w:gridCol w:w="4643"/>
      </w:tblGrid>
      <w:tr w:rsidR="0045296F" w14:paraId="27515CCA" w14:textId="77777777" w:rsidTr="00ED4CD8">
        <w:trPr>
          <w:jc w:val="center"/>
        </w:trPr>
        <w:tc>
          <w:tcPr>
            <w:tcW w:w="4643" w:type="dxa"/>
          </w:tcPr>
          <w:p w14:paraId="251E3615" w14:textId="77777777" w:rsidR="0045296F" w:rsidRPr="00A22971" w:rsidRDefault="0045296F" w:rsidP="00ED4CD8">
            <w:pPr>
              <w:spacing w:line="358" w:lineRule="auto"/>
              <w:ind w:right="-154"/>
              <w:textAlignment w:val="bottom"/>
              <w:rPr>
                <w:rFonts w:ascii="宋体" w:eastAsia="宋体" w:hAnsi="宋体" w:cs="仿宋" w:hint="eastAsia"/>
                <w:sz w:val="24"/>
              </w:rPr>
            </w:pPr>
            <w:r w:rsidRPr="00A22971">
              <w:rPr>
                <w:rFonts w:ascii="宋体" w:eastAsia="宋体" w:hAnsi="宋体" w:cs="仿宋" w:hint="eastAsia"/>
                <w:sz w:val="24"/>
              </w:rPr>
              <w:t>甲方名称</w:t>
            </w:r>
            <w:r>
              <w:rPr>
                <w:rFonts w:ascii="仿宋" w:eastAsia="仿宋" w:hAnsi="仿宋" w:cs="仿宋" w:hint="eastAsia"/>
                <w:spacing w:val="-20"/>
                <w:sz w:val="24"/>
              </w:rPr>
              <w:t>（盖章）</w:t>
            </w:r>
            <w:r w:rsidRPr="00A22971">
              <w:rPr>
                <w:rFonts w:ascii="宋体" w:eastAsia="宋体" w:hAnsi="宋体" w:cs="仿宋" w:hint="eastAsia"/>
                <w:sz w:val="24"/>
              </w:rPr>
              <w:t>：</w:t>
            </w:r>
          </w:p>
          <w:p w14:paraId="130D8E69" w14:textId="77777777" w:rsidR="0045296F" w:rsidRPr="00A22971" w:rsidRDefault="0045296F" w:rsidP="00ED4CD8">
            <w:pPr>
              <w:spacing w:line="358" w:lineRule="auto"/>
              <w:ind w:right="-154"/>
              <w:textAlignment w:val="bottom"/>
              <w:rPr>
                <w:rFonts w:ascii="宋体" w:eastAsia="宋体" w:hAnsi="宋体" w:cs="仿宋" w:hint="eastAsia"/>
                <w:sz w:val="24"/>
              </w:rPr>
            </w:pPr>
            <w:r w:rsidRPr="00A22971">
              <w:rPr>
                <w:rFonts w:ascii="宋体" w:eastAsia="宋体" w:hAnsi="宋体" w:cs="仿宋" w:hint="eastAsia"/>
                <w:sz w:val="24"/>
              </w:rPr>
              <w:t>地址：</w:t>
            </w:r>
          </w:p>
          <w:p w14:paraId="0A1D1044" w14:textId="77777777" w:rsidR="0045296F" w:rsidRPr="00A22971" w:rsidRDefault="0045296F" w:rsidP="00ED4CD8">
            <w:pPr>
              <w:spacing w:line="358" w:lineRule="auto"/>
              <w:ind w:right="-154"/>
              <w:textAlignment w:val="bottom"/>
              <w:rPr>
                <w:rFonts w:ascii="宋体" w:eastAsia="宋体" w:hAnsi="宋体" w:cs="仿宋" w:hint="eastAsia"/>
                <w:sz w:val="24"/>
              </w:rPr>
            </w:pPr>
            <w:r w:rsidRPr="00A22971">
              <w:rPr>
                <w:rFonts w:ascii="宋体" w:eastAsia="宋体" w:hAnsi="宋体" w:cs="仿宋" w:hint="eastAsia"/>
                <w:sz w:val="24"/>
              </w:rPr>
              <w:t>法定代表人（签字或盖章）：</w:t>
            </w:r>
          </w:p>
          <w:p w14:paraId="1805A412" w14:textId="77777777" w:rsidR="0045296F" w:rsidRPr="00A22971" w:rsidRDefault="0045296F" w:rsidP="00ED4CD8">
            <w:pPr>
              <w:spacing w:line="358" w:lineRule="auto"/>
              <w:ind w:right="-154"/>
              <w:textAlignment w:val="bottom"/>
              <w:rPr>
                <w:rFonts w:ascii="宋体" w:eastAsia="宋体" w:hAnsi="宋体" w:cs="仿宋" w:hint="eastAsia"/>
                <w:sz w:val="24"/>
              </w:rPr>
            </w:pPr>
            <w:r w:rsidRPr="00A22971">
              <w:rPr>
                <w:rFonts w:ascii="宋体" w:eastAsia="宋体" w:hAnsi="宋体" w:cs="仿宋" w:hint="eastAsia"/>
                <w:sz w:val="24"/>
              </w:rPr>
              <w:t>委托代理人（签字或盖章）：</w:t>
            </w:r>
          </w:p>
          <w:p w14:paraId="2B741630" w14:textId="77777777" w:rsidR="0045296F" w:rsidRPr="00A22971" w:rsidRDefault="0045296F" w:rsidP="00ED4CD8">
            <w:pPr>
              <w:spacing w:line="358" w:lineRule="auto"/>
              <w:ind w:right="-154"/>
              <w:textAlignment w:val="bottom"/>
              <w:rPr>
                <w:rFonts w:ascii="宋体" w:eastAsia="宋体" w:hAnsi="宋体" w:cs="仿宋" w:hint="eastAsia"/>
                <w:sz w:val="24"/>
              </w:rPr>
            </w:pPr>
            <w:r w:rsidRPr="00A22971">
              <w:rPr>
                <w:rFonts w:ascii="宋体" w:eastAsia="宋体" w:hAnsi="宋体" w:cs="仿宋" w:hint="eastAsia"/>
                <w:sz w:val="24"/>
              </w:rPr>
              <w:t>电话：</w:t>
            </w:r>
          </w:p>
          <w:p w14:paraId="1F840C80" w14:textId="77777777" w:rsidR="0045296F" w:rsidRPr="00A22971" w:rsidRDefault="0045296F" w:rsidP="00ED4CD8">
            <w:pPr>
              <w:spacing w:line="358" w:lineRule="auto"/>
              <w:ind w:right="-154"/>
              <w:textAlignment w:val="bottom"/>
              <w:rPr>
                <w:rFonts w:ascii="宋体" w:eastAsia="宋体" w:hAnsi="宋体" w:cs="仿宋" w:hint="eastAsia"/>
                <w:sz w:val="24"/>
              </w:rPr>
            </w:pPr>
            <w:r w:rsidRPr="00A22971">
              <w:rPr>
                <w:rFonts w:ascii="宋体" w:eastAsia="宋体" w:hAnsi="宋体" w:cs="仿宋" w:hint="eastAsia"/>
                <w:sz w:val="24"/>
              </w:rPr>
              <w:t>开户银行：</w:t>
            </w:r>
          </w:p>
          <w:p w14:paraId="27E054E8" w14:textId="77777777" w:rsidR="0045296F" w:rsidRPr="00A22971" w:rsidRDefault="0045296F" w:rsidP="00ED4CD8">
            <w:pPr>
              <w:spacing w:line="358" w:lineRule="auto"/>
              <w:ind w:right="-154"/>
              <w:textAlignment w:val="bottom"/>
              <w:rPr>
                <w:rFonts w:ascii="宋体" w:eastAsia="宋体" w:hAnsi="宋体" w:cs="仿宋" w:hint="eastAsia"/>
                <w:sz w:val="24"/>
              </w:rPr>
            </w:pPr>
            <w:r w:rsidRPr="00A22971">
              <w:rPr>
                <w:rFonts w:ascii="宋体" w:eastAsia="宋体" w:hAnsi="宋体" w:cs="仿宋" w:hint="eastAsia"/>
                <w:sz w:val="24"/>
              </w:rPr>
              <w:t>帐号：</w:t>
            </w:r>
          </w:p>
        </w:tc>
        <w:tc>
          <w:tcPr>
            <w:tcW w:w="4643" w:type="dxa"/>
          </w:tcPr>
          <w:p w14:paraId="642609EB" w14:textId="77777777" w:rsidR="0045296F" w:rsidRPr="00A22971" w:rsidRDefault="0045296F" w:rsidP="00ED4CD8">
            <w:pPr>
              <w:spacing w:line="358" w:lineRule="auto"/>
              <w:ind w:right="-154"/>
              <w:textAlignment w:val="bottom"/>
              <w:rPr>
                <w:rFonts w:ascii="宋体" w:eastAsia="宋体" w:hAnsi="宋体" w:cs="仿宋" w:hint="eastAsia"/>
                <w:sz w:val="24"/>
              </w:rPr>
            </w:pPr>
            <w:r w:rsidRPr="00A22971">
              <w:rPr>
                <w:rFonts w:ascii="宋体" w:eastAsia="宋体" w:hAnsi="宋体" w:cs="仿宋" w:hint="eastAsia"/>
                <w:sz w:val="24"/>
              </w:rPr>
              <w:t>乙方名称</w:t>
            </w:r>
            <w:r>
              <w:rPr>
                <w:rFonts w:ascii="仿宋" w:eastAsia="仿宋" w:hAnsi="仿宋" w:cs="仿宋" w:hint="eastAsia"/>
                <w:spacing w:val="-20"/>
                <w:sz w:val="24"/>
              </w:rPr>
              <w:t>（盖章）：</w:t>
            </w:r>
          </w:p>
          <w:p w14:paraId="22575AB5" w14:textId="77777777" w:rsidR="0045296F" w:rsidRPr="00A22971" w:rsidRDefault="0045296F" w:rsidP="00ED4CD8">
            <w:pPr>
              <w:spacing w:line="358" w:lineRule="auto"/>
              <w:ind w:right="-154"/>
              <w:textAlignment w:val="bottom"/>
              <w:rPr>
                <w:rFonts w:ascii="宋体" w:eastAsia="宋体" w:hAnsi="宋体" w:cs="仿宋" w:hint="eastAsia"/>
                <w:sz w:val="24"/>
              </w:rPr>
            </w:pPr>
            <w:r w:rsidRPr="00A22971">
              <w:rPr>
                <w:rFonts w:ascii="宋体" w:eastAsia="宋体" w:hAnsi="宋体" w:cs="仿宋" w:hint="eastAsia"/>
                <w:sz w:val="24"/>
              </w:rPr>
              <w:t>地址：</w:t>
            </w:r>
          </w:p>
          <w:p w14:paraId="0C3F9F88" w14:textId="77777777" w:rsidR="0045296F" w:rsidRPr="00A22971" w:rsidRDefault="0045296F" w:rsidP="00ED4CD8">
            <w:pPr>
              <w:spacing w:line="358" w:lineRule="auto"/>
              <w:ind w:right="-154"/>
              <w:textAlignment w:val="bottom"/>
              <w:rPr>
                <w:rFonts w:ascii="宋体" w:eastAsia="宋体" w:hAnsi="宋体" w:cs="仿宋" w:hint="eastAsia"/>
                <w:sz w:val="24"/>
              </w:rPr>
            </w:pPr>
            <w:r w:rsidRPr="00A22971">
              <w:rPr>
                <w:rFonts w:ascii="宋体" w:eastAsia="宋体" w:hAnsi="宋体" w:cs="仿宋" w:hint="eastAsia"/>
                <w:sz w:val="24"/>
              </w:rPr>
              <w:t>法定代表人（签字或盖章）：</w:t>
            </w:r>
          </w:p>
          <w:p w14:paraId="7FD7ECB5" w14:textId="77777777" w:rsidR="0045296F" w:rsidRPr="00A22971" w:rsidRDefault="0045296F" w:rsidP="00ED4CD8">
            <w:pPr>
              <w:spacing w:line="358" w:lineRule="auto"/>
              <w:ind w:right="-154"/>
              <w:textAlignment w:val="bottom"/>
              <w:rPr>
                <w:rFonts w:ascii="宋体" w:eastAsia="宋体" w:hAnsi="宋体" w:cs="仿宋" w:hint="eastAsia"/>
                <w:sz w:val="24"/>
              </w:rPr>
            </w:pPr>
            <w:r w:rsidRPr="00A22971">
              <w:rPr>
                <w:rFonts w:ascii="宋体" w:eastAsia="宋体" w:hAnsi="宋体" w:cs="仿宋" w:hint="eastAsia"/>
                <w:sz w:val="24"/>
              </w:rPr>
              <w:t>委托代理人（签字或盖章）：</w:t>
            </w:r>
          </w:p>
          <w:p w14:paraId="19A0E6D3" w14:textId="77777777" w:rsidR="0045296F" w:rsidRPr="00A22971" w:rsidRDefault="0045296F" w:rsidP="00ED4CD8">
            <w:pPr>
              <w:spacing w:line="358" w:lineRule="auto"/>
              <w:ind w:right="-154"/>
              <w:textAlignment w:val="bottom"/>
              <w:rPr>
                <w:rFonts w:ascii="宋体" w:eastAsia="宋体" w:hAnsi="宋体" w:cs="仿宋" w:hint="eastAsia"/>
                <w:sz w:val="24"/>
              </w:rPr>
            </w:pPr>
            <w:r w:rsidRPr="00A22971">
              <w:rPr>
                <w:rFonts w:ascii="宋体" w:eastAsia="宋体" w:hAnsi="宋体" w:cs="仿宋" w:hint="eastAsia"/>
                <w:sz w:val="24"/>
              </w:rPr>
              <w:t>电话：</w:t>
            </w:r>
          </w:p>
          <w:p w14:paraId="4CC3E4EC" w14:textId="77777777" w:rsidR="0045296F" w:rsidRPr="00A22971" w:rsidRDefault="0045296F" w:rsidP="00ED4CD8">
            <w:pPr>
              <w:spacing w:line="358" w:lineRule="auto"/>
              <w:ind w:right="-154"/>
              <w:textAlignment w:val="bottom"/>
              <w:rPr>
                <w:rFonts w:ascii="宋体" w:eastAsia="宋体" w:hAnsi="宋体" w:cs="仿宋" w:hint="eastAsia"/>
                <w:sz w:val="24"/>
              </w:rPr>
            </w:pPr>
            <w:r w:rsidRPr="00A22971">
              <w:rPr>
                <w:rFonts w:ascii="宋体" w:eastAsia="宋体" w:hAnsi="宋体" w:cs="仿宋" w:hint="eastAsia"/>
                <w:sz w:val="24"/>
              </w:rPr>
              <w:t>开户银行：</w:t>
            </w:r>
          </w:p>
          <w:p w14:paraId="12321B63" w14:textId="77777777" w:rsidR="0045296F" w:rsidRPr="00A22971" w:rsidRDefault="0045296F" w:rsidP="00ED4CD8">
            <w:pPr>
              <w:spacing w:line="358" w:lineRule="auto"/>
              <w:ind w:right="-154"/>
              <w:textAlignment w:val="bottom"/>
              <w:rPr>
                <w:rFonts w:ascii="宋体" w:eastAsia="宋体" w:hAnsi="宋体" w:cs="仿宋" w:hint="eastAsia"/>
                <w:sz w:val="24"/>
              </w:rPr>
            </w:pPr>
            <w:r w:rsidRPr="00A22971">
              <w:rPr>
                <w:rFonts w:ascii="宋体" w:eastAsia="宋体" w:hAnsi="宋体" w:cs="仿宋" w:hint="eastAsia"/>
                <w:sz w:val="24"/>
              </w:rPr>
              <w:t>帐号：</w:t>
            </w:r>
          </w:p>
        </w:tc>
      </w:tr>
      <w:bookmarkEnd w:id="1"/>
    </w:tbl>
    <w:p w14:paraId="08E3C60F" w14:textId="77777777" w:rsidR="0045296F" w:rsidRDefault="0045296F">
      <w:pPr>
        <w:rPr>
          <w:rFonts w:hint="eastAsia"/>
        </w:rPr>
      </w:pPr>
    </w:p>
    <w:sectPr w:rsidR="0045296F" w:rsidSect="0045296F">
      <w:footerReference w:type="default" r:id="rId8"/>
      <w:pgSz w:w="11906" w:h="16838"/>
      <w:pgMar w:top="1702" w:right="1440" w:bottom="1134" w:left="1440" w:header="851" w:footer="884"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31221" w14:textId="77777777" w:rsidR="00485D46" w:rsidRDefault="00485D46">
      <w:pPr>
        <w:rPr>
          <w:rFonts w:hint="eastAsia"/>
        </w:rPr>
      </w:pPr>
      <w:r>
        <w:separator/>
      </w:r>
    </w:p>
  </w:endnote>
  <w:endnote w:type="continuationSeparator" w:id="0">
    <w:p w14:paraId="22A1A43C" w14:textId="77777777" w:rsidR="00485D46" w:rsidRDefault="00485D4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3587350"/>
      <w:docPartObj>
        <w:docPartGallery w:val="Page Numbers (Bottom of Page)"/>
        <w:docPartUnique/>
      </w:docPartObj>
    </w:sdtPr>
    <w:sdtContent>
      <w:p w14:paraId="14776DCF" w14:textId="77777777" w:rsidR="0045296F" w:rsidRDefault="0045296F" w:rsidP="0011244B">
        <w:pPr>
          <w:pStyle w:val="af0"/>
          <w:jc w:val="center"/>
          <w:rPr>
            <w:rFonts w:hint="eastAsia"/>
          </w:rP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FC803" w14:textId="77777777" w:rsidR="00485D46" w:rsidRDefault="00485D46">
      <w:pPr>
        <w:rPr>
          <w:rFonts w:hint="eastAsia"/>
        </w:rPr>
      </w:pPr>
      <w:r>
        <w:separator/>
      </w:r>
    </w:p>
  </w:footnote>
  <w:footnote w:type="continuationSeparator" w:id="0">
    <w:p w14:paraId="6F3CF482" w14:textId="77777777" w:rsidR="00485D46" w:rsidRDefault="00485D4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C74E8"/>
    <w:multiLevelType w:val="singleLevel"/>
    <w:tmpl w:val="09CC74E8"/>
    <w:lvl w:ilvl="0">
      <w:start w:val="1"/>
      <w:numFmt w:val="chineseCounting"/>
      <w:suff w:val="nothing"/>
      <w:lvlText w:val="%1、"/>
      <w:lvlJc w:val="left"/>
      <w:rPr>
        <w:rFonts w:hint="eastAsia"/>
      </w:rPr>
    </w:lvl>
  </w:abstractNum>
  <w:num w:numId="1" w16cid:durableId="290789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96F"/>
    <w:rsid w:val="001A1E7C"/>
    <w:rsid w:val="002D49A4"/>
    <w:rsid w:val="0045296F"/>
    <w:rsid w:val="00485D46"/>
    <w:rsid w:val="008A1BFD"/>
    <w:rsid w:val="00BF2E5A"/>
    <w:rsid w:val="00D126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17A71"/>
  <w15:chartTrackingRefBased/>
  <w15:docId w15:val="{32D47F83-DC38-4F6E-9E3D-01CB3ADC9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296F"/>
    <w:pPr>
      <w:widowControl w:val="0"/>
      <w:spacing w:after="0" w:line="240" w:lineRule="auto"/>
      <w:jc w:val="both"/>
    </w:pPr>
    <w:rPr>
      <w:sz w:val="21"/>
      <w14:ligatures w14:val="none"/>
    </w:rPr>
  </w:style>
  <w:style w:type="paragraph" w:styleId="1">
    <w:name w:val="heading 1"/>
    <w:basedOn w:val="a"/>
    <w:next w:val="a"/>
    <w:link w:val="10"/>
    <w:uiPriority w:val="9"/>
    <w:qFormat/>
    <w:rsid w:val="0045296F"/>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45296F"/>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45296F"/>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45296F"/>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45296F"/>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45296F"/>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45296F"/>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5296F"/>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45296F"/>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5296F"/>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45296F"/>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45296F"/>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45296F"/>
    <w:rPr>
      <w:rFonts w:cstheme="majorBidi"/>
      <w:color w:val="2F5496" w:themeColor="accent1" w:themeShade="BF"/>
      <w:sz w:val="28"/>
      <w:szCs w:val="28"/>
    </w:rPr>
  </w:style>
  <w:style w:type="character" w:customStyle="1" w:styleId="50">
    <w:name w:val="标题 5 字符"/>
    <w:basedOn w:val="a0"/>
    <w:link w:val="5"/>
    <w:uiPriority w:val="9"/>
    <w:semiHidden/>
    <w:rsid w:val="0045296F"/>
    <w:rPr>
      <w:rFonts w:cstheme="majorBidi"/>
      <w:color w:val="2F5496" w:themeColor="accent1" w:themeShade="BF"/>
      <w:sz w:val="24"/>
    </w:rPr>
  </w:style>
  <w:style w:type="character" w:customStyle="1" w:styleId="60">
    <w:name w:val="标题 6 字符"/>
    <w:basedOn w:val="a0"/>
    <w:link w:val="6"/>
    <w:uiPriority w:val="9"/>
    <w:semiHidden/>
    <w:rsid w:val="0045296F"/>
    <w:rPr>
      <w:rFonts w:cstheme="majorBidi"/>
      <w:b/>
      <w:bCs/>
      <w:color w:val="2F5496" w:themeColor="accent1" w:themeShade="BF"/>
    </w:rPr>
  </w:style>
  <w:style w:type="character" w:customStyle="1" w:styleId="70">
    <w:name w:val="标题 7 字符"/>
    <w:basedOn w:val="a0"/>
    <w:link w:val="7"/>
    <w:uiPriority w:val="9"/>
    <w:semiHidden/>
    <w:rsid w:val="0045296F"/>
    <w:rPr>
      <w:rFonts w:cstheme="majorBidi"/>
      <w:b/>
      <w:bCs/>
      <w:color w:val="595959" w:themeColor="text1" w:themeTint="A6"/>
    </w:rPr>
  </w:style>
  <w:style w:type="character" w:customStyle="1" w:styleId="80">
    <w:name w:val="标题 8 字符"/>
    <w:basedOn w:val="a0"/>
    <w:link w:val="8"/>
    <w:uiPriority w:val="9"/>
    <w:semiHidden/>
    <w:rsid w:val="0045296F"/>
    <w:rPr>
      <w:rFonts w:cstheme="majorBidi"/>
      <w:color w:val="595959" w:themeColor="text1" w:themeTint="A6"/>
    </w:rPr>
  </w:style>
  <w:style w:type="character" w:customStyle="1" w:styleId="90">
    <w:name w:val="标题 9 字符"/>
    <w:basedOn w:val="a0"/>
    <w:link w:val="9"/>
    <w:uiPriority w:val="9"/>
    <w:semiHidden/>
    <w:rsid w:val="0045296F"/>
    <w:rPr>
      <w:rFonts w:eastAsiaTheme="majorEastAsia" w:cstheme="majorBidi"/>
      <w:color w:val="595959" w:themeColor="text1" w:themeTint="A6"/>
    </w:rPr>
  </w:style>
  <w:style w:type="paragraph" w:styleId="a3">
    <w:name w:val="Title"/>
    <w:basedOn w:val="a"/>
    <w:next w:val="a"/>
    <w:link w:val="a4"/>
    <w:uiPriority w:val="10"/>
    <w:qFormat/>
    <w:rsid w:val="0045296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529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5296F"/>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529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5296F"/>
    <w:pPr>
      <w:spacing w:before="160"/>
      <w:jc w:val="center"/>
    </w:pPr>
    <w:rPr>
      <w:i/>
      <w:iCs/>
      <w:color w:val="404040" w:themeColor="text1" w:themeTint="BF"/>
    </w:rPr>
  </w:style>
  <w:style w:type="character" w:customStyle="1" w:styleId="a8">
    <w:name w:val="引用 字符"/>
    <w:basedOn w:val="a0"/>
    <w:link w:val="a7"/>
    <w:uiPriority w:val="29"/>
    <w:rsid w:val="0045296F"/>
    <w:rPr>
      <w:i/>
      <w:iCs/>
      <w:color w:val="404040" w:themeColor="text1" w:themeTint="BF"/>
    </w:rPr>
  </w:style>
  <w:style w:type="paragraph" w:styleId="a9">
    <w:name w:val="List Paragraph"/>
    <w:basedOn w:val="a"/>
    <w:uiPriority w:val="34"/>
    <w:qFormat/>
    <w:rsid w:val="0045296F"/>
    <w:pPr>
      <w:ind w:left="720"/>
      <w:contextualSpacing/>
    </w:pPr>
  </w:style>
  <w:style w:type="character" w:styleId="aa">
    <w:name w:val="Intense Emphasis"/>
    <w:basedOn w:val="a0"/>
    <w:uiPriority w:val="21"/>
    <w:qFormat/>
    <w:rsid w:val="0045296F"/>
    <w:rPr>
      <w:i/>
      <w:iCs/>
      <w:color w:val="2F5496" w:themeColor="accent1" w:themeShade="BF"/>
    </w:rPr>
  </w:style>
  <w:style w:type="paragraph" w:styleId="ab">
    <w:name w:val="Intense Quote"/>
    <w:basedOn w:val="a"/>
    <w:next w:val="a"/>
    <w:link w:val="ac"/>
    <w:uiPriority w:val="30"/>
    <w:qFormat/>
    <w:rsid w:val="004529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45296F"/>
    <w:rPr>
      <w:i/>
      <w:iCs/>
      <w:color w:val="2F5496" w:themeColor="accent1" w:themeShade="BF"/>
    </w:rPr>
  </w:style>
  <w:style w:type="character" w:styleId="ad">
    <w:name w:val="Intense Reference"/>
    <w:basedOn w:val="a0"/>
    <w:uiPriority w:val="32"/>
    <w:qFormat/>
    <w:rsid w:val="0045296F"/>
    <w:rPr>
      <w:b/>
      <w:bCs/>
      <w:smallCaps/>
      <w:color w:val="2F5496" w:themeColor="accent1" w:themeShade="BF"/>
      <w:spacing w:val="5"/>
    </w:rPr>
  </w:style>
  <w:style w:type="paragraph" w:customStyle="1" w:styleId="null3">
    <w:name w:val="null3"/>
    <w:link w:val="null30"/>
    <w:hidden/>
    <w:qFormat/>
    <w:rsid w:val="0045296F"/>
    <w:pPr>
      <w:spacing w:after="0" w:line="240" w:lineRule="auto"/>
    </w:pPr>
    <w:rPr>
      <w:kern w:val="0"/>
      <w:sz w:val="20"/>
      <w:szCs w:val="20"/>
      <w:lang w:eastAsia="zh-Hans"/>
      <w14:ligatures w14:val="none"/>
    </w:rPr>
  </w:style>
  <w:style w:type="paragraph" w:styleId="ae">
    <w:name w:val="header"/>
    <w:basedOn w:val="a"/>
    <w:link w:val="af"/>
    <w:uiPriority w:val="99"/>
    <w:qFormat/>
    <w:rsid w:val="0045296F"/>
    <w:pPr>
      <w:tabs>
        <w:tab w:val="center" w:pos="4153"/>
        <w:tab w:val="right" w:pos="8306"/>
      </w:tabs>
      <w:snapToGrid w:val="0"/>
      <w:jc w:val="center"/>
    </w:pPr>
    <w:rPr>
      <w:sz w:val="18"/>
      <w:szCs w:val="18"/>
    </w:rPr>
  </w:style>
  <w:style w:type="character" w:customStyle="1" w:styleId="af">
    <w:name w:val="页眉 字符"/>
    <w:basedOn w:val="a0"/>
    <w:link w:val="ae"/>
    <w:uiPriority w:val="99"/>
    <w:qFormat/>
    <w:rsid w:val="0045296F"/>
    <w:rPr>
      <w:sz w:val="18"/>
      <w:szCs w:val="18"/>
      <w14:ligatures w14:val="none"/>
    </w:rPr>
  </w:style>
  <w:style w:type="paragraph" w:styleId="af0">
    <w:name w:val="footer"/>
    <w:basedOn w:val="a"/>
    <w:link w:val="af1"/>
    <w:uiPriority w:val="99"/>
    <w:qFormat/>
    <w:rsid w:val="0045296F"/>
    <w:pPr>
      <w:tabs>
        <w:tab w:val="center" w:pos="4153"/>
        <w:tab w:val="right" w:pos="8306"/>
      </w:tabs>
      <w:snapToGrid w:val="0"/>
      <w:jc w:val="left"/>
    </w:pPr>
    <w:rPr>
      <w:sz w:val="18"/>
      <w:szCs w:val="18"/>
    </w:rPr>
  </w:style>
  <w:style w:type="character" w:customStyle="1" w:styleId="af1">
    <w:name w:val="页脚 字符"/>
    <w:basedOn w:val="a0"/>
    <w:link w:val="af0"/>
    <w:uiPriority w:val="99"/>
    <w:qFormat/>
    <w:rsid w:val="0045296F"/>
    <w:rPr>
      <w:sz w:val="18"/>
      <w:szCs w:val="18"/>
      <w14:ligatures w14:val="none"/>
    </w:rPr>
  </w:style>
  <w:style w:type="table" w:styleId="af2">
    <w:name w:val="Table Grid"/>
    <w:basedOn w:val="a1"/>
    <w:uiPriority w:val="59"/>
    <w:qFormat/>
    <w:rsid w:val="0045296F"/>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next w:val="a"/>
    <w:link w:val="af4"/>
    <w:uiPriority w:val="99"/>
    <w:qFormat/>
    <w:rsid w:val="0045296F"/>
    <w:pPr>
      <w:autoSpaceDE w:val="0"/>
      <w:autoSpaceDN w:val="0"/>
      <w:adjustRightInd w:val="0"/>
      <w:jc w:val="left"/>
    </w:pPr>
    <w:rPr>
      <w:rFonts w:ascii="宋体" w:eastAsia="宋体" w:hAnsi="宋体" w:cs="Times New Roman" w:hint="eastAsia"/>
      <w:color w:val="993300"/>
      <w:kern w:val="0"/>
      <w:sz w:val="24"/>
    </w:rPr>
  </w:style>
  <w:style w:type="character" w:customStyle="1" w:styleId="af4">
    <w:name w:val="正文文本 字符"/>
    <w:basedOn w:val="a0"/>
    <w:link w:val="af3"/>
    <w:uiPriority w:val="99"/>
    <w:qFormat/>
    <w:rsid w:val="0045296F"/>
    <w:rPr>
      <w:rFonts w:ascii="宋体" w:eastAsia="宋体" w:hAnsi="宋体" w:cs="Times New Roman"/>
      <w:color w:val="993300"/>
      <w:kern w:val="0"/>
      <w:sz w:val="24"/>
      <w14:ligatures w14:val="none"/>
    </w:rPr>
  </w:style>
  <w:style w:type="paragraph" w:styleId="af5">
    <w:name w:val="Body Text Indent"/>
    <w:basedOn w:val="a"/>
    <w:link w:val="af6"/>
    <w:qFormat/>
    <w:rsid w:val="0045296F"/>
    <w:pPr>
      <w:autoSpaceDE w:val="0"/>
      <w:autoSpaceDN w:val="0"/>
      <w:adjustRightInd w:val="0"/>
      <w:ind w:leftChars="30" w:left="1083" w:hangingChars="425" w:hanging="1020"/>
      <w:jc w:val="left"/>
    </w:pPr>
    <w:rPr>
      <w:rFonts w:ascii="宋体" w:eastAsia="宋体" w:hAnsi="宋体" w:cs="Times New Roman" w:hint="eastAsia"/>
      <w:kern w:val="0"/>
      <w:sz w:val="24"/>
    </w:rPr>
  </w:style>
  <w:style w:type="character" w:customStyle="1" w:styleId="af6">
    <w:name w:val="正文文本缩进 字符"/>
    <w:basedOn w:val="a0"/>
    <w:link w:val="af5"/>
    <w:qFormat/>
    <w:rsid w:val="0045296F"/>
    <w:rPr>
      <w:rFonts w:ascii="宋体" w:eastAsia="宋体" w:hAnsi="宋体" w:cs="Times New Roman"/>
      <w:kern w:val="0"/>
      <w:sz w:val="24"/>
      <w14:ligatures w14:val="none"/>
    </w:rPr>
  </w:style>
  <w:style w:type="character" w:customStyle="1" w:styleId="null30">
    <w:name w:val="null3 字符"/>
    <w:basedOn w:val="a0"/>
    <w:link w:val="null3"/>
    <w:qFormat/>
    <w:rsid w:val="0045296F"/>
    <w:rPr>
      <w:kern w:val="0"/>
      <w:sz w:val="20"/>
      <w:szCs w:val="20"/>
      <w:lang w:eastAsia="zh-Han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baidu.com/s?wd=%E4%BB%B2%E8%A3%81%E5%A7%94%E5%91%98%E4%BC%9A&amp;tn=SE_PcZhidaonwhc_ngpagmjz&amp;rsv_dl=gh_pc_zhida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582</Words>
  <Characters>3318</Characters>
  <Application>Microsoft Office Word</Application>
  <DocSecurity>0</DocSecurity>
  <Lines>27</Lines>
  <Paragraphs>7</Paragraphs>
  <ScaleCrop>false</ScaleCrop>
  <Company/>
  <LinksUpToDate>false</LinksUpToDate>
  <CharactersWithSpaces>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cruiser nw</dc:creator>
  <cp:keywords/>
  <dc:description/>
  <cp:lastModifiedBy>cruiser nw</cp:lastModifiedBy>
  <cp:revision>3</cp:revision>
  <dcterms:created xsi:type="dcterms:W3CDTF">2026-05-18T08:21:00Z</dcterms:created>
  <dcterms:modified xsi:type="dcterms:W3CDTF">2026-05-19T07:09:00Z</dcterms:modified>
</cp:coreProperties>
</file>