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A399D">
      <w:pPr>
        <w:tabs>
          <w:tab w:val="center" w:pos="4535"/>
          <w:tab w:val="left" w:pos="6521"/>
        </w:tabs>
        <w:adjustRightInd w:val="0"/>
        <w:snapToGrid w:val="0"/>
        <w:spacing w:line="360" w:lineRule="auto"/>
        <w:ind w:firstLine="0" w:firstLineChars="0"/>
        <w:jc w:val="center"/>
        <w:rPr>
          <w:rFonts w:ascii="仿宋" w:hAnsi="仿宋" w:eastAsia="仿宋" w:cs="仿宋"/>
          <w:b/>
          <w:bCs/>
          <w:sz w:val="22"/>
          <w:szCs w:val="22"/>
        </w:rPr>
      </w:pPr>
      <w:r>
        <w:rPr>
          <w:rFonts w:hint="eastAsia" w:ascii="仿宋" w:hAnsi="仿宋" w:eastAsia="仿宋" w:cs="仿宋"/>
          <w:b/>
          <w:bCs/>
          <w:kern w:val="0"/>
          <w:sz w:val="22"/>
          <w:szCs w:val="22"/>
        </w:rPr>
        <w:t>五、供应商应提交的相关资格证明材料</w:t>
      </w:r>
    </w:p>
    <w:p w14:paraId="6AE41747">
      <w:pPr>
        <w:pStyle w:val="8"/>
        <w:ind w:firstLine="400" w:firstLineChars="200"/>
        <w:rPr>
          <w:rFonts w:hint="eastAsia" w:ascii="仿宋" w:hAnsi="仿宋" w:eastAsia="仿宋" w:cs="仿宋"/>
          <w:lang w:eastAsia="zh-CN"/>
        </w:rPr>
      </w:pPr>
      <w:r>
        <w:rPr>
          <w:rFonts w:ascii="仿宋" w:hAnsi="仿宋" w:eastAsia="仿宋" w:cs="仿宋"/>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r>
        <w:rPr>
          <w:rFonts w:hint="eastAsia" w:ascii="仿宋" w:hAnsi="仿宋" w:eastAsia="仿宋" w:cs="仿宋"/>
          <w:lang w:eastAsia="zh-CN"/>
        </w:rPr>
        <w:t>；</w:t>
      </w:r>
    </w:p>
    <w:p w14:paraId="162297DB">
      <w:pPr>
        <w:pStyle w:val="8"/>
        <w:ind w:firstLine="400" w:firstLineChars="200"/>
        <w:rPr>
          <w:rFonts w:hint="eastAsia" w:ascii="仿宋" w:hAnsi="仿宋" w:eastAsia="仿宋" w:cs="仿宋"/>
          <w:lang w:eastAsia="zh-CN"/>
        </w:rPr>
      </w:pPr>
      <w:r>
        <w:rPr>
          <w:rFonts w:ascii="仿宋_GB2312" w:hAnsi="仿宋_GB2312" w:eastAsia="仿宋_GB2312" w:cs="仿宋_GB2312"/>
        </w:rPr>
        <w:t xml:space="preserve"> </w:t>
      </w:r>
      <w:r>
        <w:rPr>
          <w:rFonts w:hint="eastAsia" w:ascii="仿宋_GB2312" w:hAnsi="仿宋_GB2312" w:eastAsia="仿宋_GB2312" w:cs="仿宋_GB2312"/>
          <w:lang w:val="en-US" w:eastAsia="zh-CN"/>
        </w:rPr>
        <w:t>2、</w:t>
      </w:r>
      <w:r>
        <w:rPr>
          <w:rFonts w:ascii="仿宋_GB2312" w:hAnsi="仿宋_GB2312" w:eastAsia="仿宋_GB2312" w:cs="仿宋_GB2312"/>
        </w:rPr>
        <w:t>供应商提供2024年度经审计的财务报告或</w:t>
      </w:r>
      <w:r>
        <w:rPr>
          <w:rFonts w:hint="eastAsia" w:ascii="仿宋_GB2312" w:hAnsi="仿宋_GB2312" w:eastAsia="仿宋_GB2312" w:cs="仿宋_GB2312"/>
          <w:lang w:eastAsia="zh-CN"/>
        </w:rPr>
        <w:t>投标文件</w:t>
      </w:r>
      <w:r>
        <w:rPr>
          <w:rFonts w:ascii="仿宋_GB2312" w:hAnsi="仿宋_GB2312" w:eastAsia="仿宋_GB2312" w:cs="仿宋_GB2312"/>
        </w:rPr>
        <w:t>提交截止时间前六个月内基本存款账户开户银行出具的资信证明及基本存款账户开户许可证（或基本存款账户信息相关证明文件）或信用担保机构出具的投标担保函</w:t>
      </w:r>
      <w:r>
        <w:rPr>
          <w:rFonts w:hint="eastAsia" w:ascii="仿宋_GB2312" w:hAnsi="仿宋_GB2312" w:eastAsia="仿宋_GB2312" w:cs="仿宋_GB2312"/>
          <w:lang w:eastAsia="zh-CN"/>
        </w:rPr>
        <w:t>，</w:t>
      </w:r>
      <w:r>
        <w:rPr>
          <w:rFonts w:ascii="仿宋" w:hAnsi="仿宋" w:eastAsia="仿宋" w:cs="仿宋"/>
        </w:rPr>
        <w:t>供应商需在项目电子化交易系统中按要求上传相应证明文件并进行电子签章</w:t>
      </w:r>
      <w:r>
        <w:rPr>
          <w:rFonts w:hint="eastAsia" w:ascii="仿宋" w:hAnsi="仿宋" w:eastAsia="仿宋" w:cs="仿宋"/>
          <w:lang w:eastAsia="zh-CN"/>
        </w:rPr>
        <w:t>；</w:t>
      </w:r>
    </w:p>
    <w:p w14:paraId="6207B0E0">
      <w:pPr>
        <w:pStyle w:val="8"/>
        <w:ind w:firstLine="400" w:firstLineChars="200"/>
        <w:rPr>
          <w:rFonts w:hint="eastAsia" w:ascii="仿宋" w:hAnsi="仿宋" w:eastAsia="仿宋" w:cs="仿宋"/>
          <w:lang w:eastAsia="zh-CN"/>
        </w:rPr>
      </w:pPr>
      <w:r>
        <w:rPr>
          <w:rFonts w:hint="eastAsia" w:ascii="仿宋_GB2312" w:hAnsi="仿宋_GB2312" w:eastAsia="仿宋_GB2312" w:cs="仿宋_GB2312"/>
          <w:lang w:val="en-US" w:eastAsia="zh-CN"/>
        </w:rPr>
        <w:t>3、</w:t>
      </w:r>
      <w:r>
        <w:rPr>
          <w:rFonts w:ascii="仿宋" w:hAnsi="仿宋" w:eastAsia="仿宋" w:cs="仿宋"/>
        </w:rPr>
        <w:t>税收缴纳凭证：</w:t>
      </w:r>
      <w:r>
        <w:rPr>
          <w:rFonts w:ascii="仿宋_GB2312" w:hAnsi="仿宋_GB2312" w:eastAsia="仿宋_GB2312" w:cs="仿宋_GB2312"/>
        </w:rPr>
        <w:t>20</w:t>
      </w:r>
      <w:r>
        <w:rPr>
          <w:rFonts w:hint="eastAsia" w:ascii="仿宋_GB2312" w:hAnsi="仿宋_GB2312" w:eastAsia="仿宋_GB2312" w:cs="仿宋_GB2312"/>
          <w:lang w:val="en-US" w:eastAsia="zh-CN"/>
        </w:rPr>
        <w:t>25</w:t>
      </w:r>
      <w:r>
        <w:rPr>
          <w:rFonts w:ascii="仿宋_GB2312" w:hAnsi="仿宋_GB2312" w:eastAsia="仿宋_GB2312" w:cs="仿宋_GB2312"/>
        </w:rPr>
        <w:t>年</w:t>
      </w:r>
      <w:r>
        <w:rPr>
          <w:rFonts w:hint="eastAsia" w:ascii="仿宋_GB2312" w:hAnsi="仿宋_GB2312" w:eastAsia="仿宋_GB2312" w:cs="仿宋_GB2312"/>
          <w:lang w:val="en-US" w:eastAsia="zh-CN"/>
        </w:rPr>
        <w:t>4</w:t>
      </w:r>
      <w:r>
        <w:rPr>
          <w:rFonts w:ascii="仿宋_GB2312" w:hAnsi="仿宋_GB2312" w:eastAsia="仿宋_GB2312" w:cs="仿宋_GB2312"/>
        </w:rPr>
        <w:t>月以来任意一个月纳税证明或完税证明，纳税证明或完税证明上应有代收机构或税务机关的公章或业务专用章；依法免税或无须缴纳税收的供应商应提供相应文件证明</w:t>
      </w:r>
      <w:r>
        <w:rPr>
          <w:rFonts w:hint="eastAsia" w:ascii="仿宋_GB2312" w:hAnsi="仿宋_GB2312" w:eastAsia="仿宋_GB2312" w:cs="仿宋_GB2312"/>
          <w:lang w:eastAsia="zh-CN"/>
        </w:rPr>
        <w:t>，</w:t>
      </w:r>
      <w:r>
        <w:rPr>
          <w:rFonts w:ascii="仿宋" w:hAnsi="仿宋" w:eastAsia="仿宋" w:cs="仿宋"/>
        </w:rPr>
        <w:t>供应商需在项目电子化交易系统中按要求上传相应证明文件并进行电子签章</w:t>
      </w:r>
      <w:r>
        <w:rPr>
          <w:rFonts w:hint="eastAsia" w:ascii="仿宋" w:hAnsi="仿宋" w:eastAsia="仿宋" w:cs="仿宋"/>
          <w:lang w:eastAsia="zh-CN"/>
        </w:rPr>
        <w:t>；</w:t>
      </w:r>
    </w:p>
    <w:p w14:paraId="031B2716">
      <w:pPr>
        <w:pStyle w:val="8"/>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4、</w:t>
      </w:r>
      <w:r>
        <w:rPr>
          <w:rFonts w:ascii="仿宋" w:hAnsi="仿宋" w:eastAsia="仿宋" w:cs="仿宋"/>
        </w:rPr>
        <w:t>社会保险缴纳的凭证：</w:t>
      </w:r>
      <w:r>
        <w:rPr>
          <w:rFonts w:ascii="仿宋_GB2312" w:hAnsi="仿宋_GB2312" w:eastAsia="仿宋_GB2312" w:cs="仿宋_GB2312"/>
        </w:rPr>
        <w:t>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4</w:t>
      </w:r>
      <w:r>
        <w:rPr>
          <w:rFonts w:ascii="仿宋_GB2312" w:hAnsi="仿宋_GB2312" w:eastAsia="仿宋_GB2312" w:cs="仿宋_GB2312"/>
        </w:rPr>
        <w:t>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r>
        <w:rPr>
          <w:rFonts w:hint="eastAsia" w:ascii="仿宋_GB2312" w:hAnsi="仿宋_GB2312" w:eastAsia="仿宋_GB2312" w:cs="仿宋_GB2312"/>
          <w:lang w:eastAsia="zh-CN"/>
        </w:rPr>
        <w:t>，</w:t>
      </w:r>
      <w:r>
        <w:rPr>
          <w:rFonts w:ascii="仿宋" w:hAnsi="仿宋" w:eastAsia="仿宋" w:cs="仿宋"/>
        </w:rPr>
        <w:t>供应商需在项目电子化交易系统中按要求上传相应证明文件并进行电子签章</w:t>
      </w:r>
      <w:r>
        <w:rPr>
          <w:rFonts w:hint="eastAsia" w:ascii="仿宋" w:hAnsi="仿宋" w:eastAsia="仿宋" w:cs="仿宋"/>
          <w:lang w:eastAsia="zh-CN"/>
        </w:rPr>
        <w:t>；</w:t>
      </w:r>
    </w:p>
    <w:p w14:paraId="45A8B4A1">
      <w:pPr>
        <w:pStyle w:val="8"/>
        <w:ind w:firstLine="400" w:firstLineChars="200"/>
        <w:rPr>
          <w:rFonts w:hint="eastAsia" w:ascii="仿宋_GB2312" w:hAnsi="仿宋_GB2312" w:eastAsia="仿宋" w:cs="仿宋_GB2312"/>
          <w:lang w:eastAsia="zh-CN"/>
        </w:rPr>
      </w:pPr>
      <w:r>
        <w:rPr>
          <w:rFonts w:hint="eastAsia" w:ascii="仿宋_GB2312" w:hAnsi="仿宋_GB2312" w:eastAsia="仿宋_GB2312" w:cs="仿宋_GB2312"/>
          <w:lang w:val="en-US" w:eastAsia="zh-CN"/>
        </w:rPr>
        <w:t>5、</w:t>
      </w:r>
      <w:r>
        <w:rPr>
          <w:rFonts w:ascii="仿宋_GB2312" w:hAnsi="仿宋_GB2312" w:eastAsia="仿宋_GB2312" w:cs="仿宋_GB2312"/>
        </w:rPr>
        <w:t>供应商提供具备履行合同所必需的设备和专业技术能力的承诺</w:t>
      </w:r>
      <w:r>
        <w:rPr>
          <w:rFonts w:hint="eastAsia" w:ascii="仿宋_GB2312" w:hAnsi="仿宋_GB2312" w:eastAsia="仿宋_GB2312" w:cs="仿宋_GB2312"/>
          <w:lang w:eastAsia="zh-CN"/>
        </w:rPr>
        <w:t>，</w:t>
      </w:r>
      <w:r>
        <w:rPr>
          <w:rFonts w:ascii="仿宋" w:hAnsi="仿宋" w:eastAsia="仿宋" w:cs="仿宋"/>
        </w:rPr>
        <w:t>供应商需在项目电子化交易系统中按要求上传相应证明文件并进行电子签章</w:t>
      </w:r>
      <w:r>
        <w:rPr>
          <w:rFonts w:hint="eastAsia" w:ascii="仿宋_GB2312" w:hAnsi="仿宋_GB2312" w:eastAsia="仿宋_GB2312" w:cs="仿宋_GB2312"/>
          <w:lang w:eastAsia="zh-CN"/>
        </w:rPr>
        <w:t>；</w:t>
      </w:r>
    </w:p>
    <w:p w14:paraId="5918F1EA">
      <w:pPr>
        <w:pStyle w:val="8"/>
        <w:ind w:firstLine="400" w:firstLineChars="200"/>
        <w:rPr>
          <w:rFonts w:hint="eastAsia" w:ascii="仿宋" w:hAnsi="仿宋" w:eastAsia="仿宋" w:cs="仿宋"/>
          <w:lang w:eastAsia="zh-CN"/>
        </w:rPr>
      </w:pPr>
      <w:r>
        <w:rPr>
          <w:rFonts w:hint="eastAsia" w:ascii="仿宋_GB2312" w:hAnsi="仿宋_GB2312" w:eastAsia="仿宋_GB2312" w:cs="仿宋_GB2312"/>
          <w:lang w:val="en-US" w:eastAsia="zh-CN"/>
        </w:rPr>
        <w:t>6、</w:t>
      </w:r>
      <w:r>
        <w:rPr>
          <w:rFonts w:ascii="仿宋_GB2312" w:hAnsi="仿宋_GB2312" w:eastAsia="仿宋_GB2312" w:cs="仿宋_GB2312"/>
        </w:rPr>
        <w:t>参加政府采购活动前3年内在经营活动中没有重大违法记录的书面声明。</w:t>
      </w:r>
      <w:r>
        <w:rPr>
          <w:rFonts w:ascii="仿宋" w:hAnsi="仿宋" w:eastAsia="仿宋" w:cs="仿宋"/>
        </w:rPr>
        <w:t>重大违法记录是指供应商因违法经营受到刑事处罚或者责令停产停业、吊销许可证或者执照、较大数额罚款等行政处罚，供应商需在项目电子化交易系统中按要求上传相应证明文件并进行电子签章</w:t>
      </w:r>
      <w:r>
        <w:rPr>
          <w:rFonts w:hint="eastAsia" w:ascii="仿宋" w:hAnsi="仿宋" w:eastAsia="仿宋" w:cs="仿宋"/>
          <w:lang w:eastAsia="zh-CN"/>
        </w:rPr>
        <w:t>。</w:t>
      </w:r>
    </w:p>
    <w:p w14:paraId="3396EB28">
      <w:pPr>
        <w:pStyle w:val="8"/>
        <w:ind w:firstLine="400" w:firstLineChars="200"/>
        <w:rPr>
          <w:rFonts w:ascii="仿宋" w:hAnsi="仿宋" w:eastAsia="仿宋" w:cs="仿宋"/>
        </w:rPr>
      </w:pPr>
      <w:r>
        <w:rPr>
          <w:rFonts w:ascii="仿宋" w:hAnsi="仿宋" w:eastAsia="仿宋" w:cs="仿宋"/>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20D637CC">
      <w:pPr>
        <w:pStyle w:val="8"/>
        <w:ind w:firstLine="400" w:firstLineChars="200"/>
        <w:rPr>
          <w:rFonts w:hint="default" w:ascii="仿宋" w:hAnsi="仿宋" w:eastAsia="仿宋" w:cs="仿宋"/>
        </w:rPr>
      </w:pPr>
      <w:r>
        <w:rPr>
          <w:rFonts w:hint="eastAsia" w:ascii="仿宋" w:hAnsi="仿宋" w:eastAsia="仿宋" w:cs="仿宋"/>
          <w:lang w:val="en-US" w:eastAsia="zh-CN"/>
        </w:rPr>
        <w:t>8</w:t>
      </w:r>
      <w:r>
        <w:rPr>
          <w:rFonts w:ascii="仿宋" w:hAnsi="仿宋" w:eastAsia="仿宋" w:cs="仿宋"/>
        </w:rPr>
        <w:t>、身份证明文件：法定代表人（单位负责人）授权委托书（附法定代表人（单位负责人）、被授权人身份证复印件及被授权人投标文件截止时间前</w:t>
      </w:r>
      <w:r>
        <w:rPr>
          <w:rFonts w:ascii="仿宋" w:hAnsi="仿宋" w:eastAsia="仿宋" w:cs="仿宋"/>
          <w:lang w:eastAsia="zh-CN"/>
        </w:rPr>
        <w:t>12</w:t>
      </w:r>
      <w:r>
        <w:rPr>
          <w:rFonts w:ascii="仿宋" w:hAnsi="仿宋" w:eastAsia="仿宋" w:cs="仿宋"/>
        </w:rPr>
        <w:t>个月内任意</w:t>
      </w:r>
      <w:r>
        <w:rPr>
          <w:rFonts w:ascii="仿宋" w:hAnsi="仿宋" w:eastAsia="仿宋" w:cs="仿宋"/>
          <w:lang w:eastAsia="zh-CN"/>
        </w:rPr>
        <w:t>1</w:t>
      </w:r>
      <w:r>
        <w:rPr>
          <w:rFonts w:ascii="仿宋" w:hAnsi="仿宋" w:eastAsia="仿宋" w:cs="仿宋"/>
        </w:rPr>
        <w:t>个月在本单位缴纳的社保证明）</w:t>
      </w:r>
      <w:r>
        <w:rPr>
          <w:rFonts w:ascii="仿宋" w:hAnsi="仿宋" w:eastAsia="仿宋" w:cs="仿宋"/>
          <w:lang w:eastAsia="zh-CN"/>
        </w:rPr>
        <w:t>；</w:t>
      </w:r>
      <w:r>
        <w:rPr>
          <w:rFonts w:ascii="仿宋" w:hAnsi="仿宋" w:eastAsia="仿宋" w:cs="仿宋"/>
        </w:rPr>
        <w:t>（法定代表人（单位负责人）直接参加的，须提供法定代表人（单位负责人）身份证明书及身份证复印件且与营业执照上信息须一致）</w:t>
      </w:r>
      <w:r>
        <w:rPr>
          <w:rFonts w:ascii="仿宋" w:hAnsi="仿宋" w:eastAsia="仿宋" w:cs="仿宋"/>
          <w:lang w:eastAsia="zh-CN"/>
        </w:rPr>
        <w:t>。</w:t>
      </w:r>
      <w:r>
        <w:rPr>
          <w:rFonts w:ascii="仿宋" w:hAnsi="仿宋" w:eastAsia="仿宋" w:cs="仿宋"/>
        </w:rPr>
        <w:t>供应商需在项目电子化交易系统中按要求上传相应证明文件并进行电子签章</w:t>
      </w:r>
    </w:p>
    <w:p w14:paraId="1AABD27B">
      <w:pPr>
        <w:pStyle w:val="8"/>
        <w:ind w:firstLine="400" w:firstLineChars="200"/>
        <w:rPr>
          <w:rFonts w:ascii="仿宋" w:hAnsi="仿宋" w:eastAsia="仿宋" w:cs="仿宋"/>
          <w:b/>
          <w:bCs/>
          <w:sz w:val="20"/>
          <w:szCs w:val="20"/>
          <w:lang w:eastAsia="zh-CN"/>
        </w:rPr>
      </w:pPr>
      <w:r>
        <w:rPr>
          <w:rFonts w:hint="eastAsia" w:ascii="仿宋" w:hAnsi="仿宋" w:eastAsia="仿宋" w:cs="仿宋"/>
          <w:lang w:val="en-US" w:eastAsia="zh-CN"/>
        </w:rPr>
        <w:t>9</w:t>
      </w:r>
      <w:r>
        <w:rPr>
          <w:rFonts w:ascii="仿宋" w:hAnsi="仿宋" w:eastAsia="仿宋" w:cs="仿宋"/>
        </w:rPr>
        <w:t>、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4A805554">
      <w:pPr>
        <w:snapToGrid w:val="0"/>
        <w:spacing w:line="360" w:lineRule="auto"/>
        <w:ind w:firstLine="402" w:firstLineChars="200"/>
        <w:rPr>
          <w:rFonts w:ascii="仿宋" w:hAnsi="仿宋" w:eastAsia="仿宋" w:cs="仿宋"/>
          <w:b/>
          <w:bCs/>
          <w:sz w:val="20"/>
          <w:szCs w:val="20"/>
        </w:rPr>
      </w:pPr>
      <w:r>
        <w:rPr>
          <w:rFonts w:hint="eastAsia" w:ascii="仿宋" w:hAnsi="仿宋" w:eastAsia="仿宋" w:cs="仿宋"/>
          <w:b/>
          <w:bCs/>
          <w:color w:val="000000"/>
          <w:sz w:val="20"/>
          <w:szCs w:val="20"/>
        </w:rPr>
        <w:t>备注：以上为供应商必备资格要求，资格证明文件无效或缺项投标文件按无效投标文件处理。</w:t>
      </w:r>
    </w:p>
    <w:p w14:paraId="66DFBA7D">
      <w:pPr>
        <w:snapToGrid w:val="0"/>
        <w:spacing w:line="360" w:lineRule="auto"/>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br w:type="page"/>
      </w:r>
    </w:p>
    <w:p w14:paraId="776AC8F5">
      <w:pPr>
        <w:adjustRightInd w:val="0"/>
        <w:snapToGrid w:val="0"/>
        <w:spacing w:line="360" w:lineRule="auto"/>
        <w:ind w:right="420" w:firstLine="200"/>
        <w:rPr>
          <w:rFonts w:ascii="仿宋" w:hAnsi="仿宋" w:eastAsia="仿宋" w:cs="仿宋"/>
          <w:sz w:val="20"/>
          <w:szCs w:val="20"/>
        </w:rPr>
      </w:pPr>
      <w:r>
        <w:rPr>
          <w:rFonts w:hint="eastAsia" w:ascii="仿宋" w:hAnsi="仿宋" w:eastAsia="仿宋" w:cs="仿宋"/>
          <w:sz w:val="20"/>
          <w:szCs w:val="20"/>
        </w:rPr>
        <w:t>附1：</w:t>
      </w:r>
    </w:p>
    <w:p w14:paraId="2B5EC62D">
      <w:pPr>
        <w:adjustRightInd w:val="0"/>
        <w:snapToGrid w:val="0"/>
        <w:ind w:firstLine="0" w:firstLineChars="0"/>
        <w:jc w:val="center"/>
        <w:rPr>
          <w:rFonts w:ascii="仿宋" w:hAnsi="仿宋" w:eastAsia="仿宋" w:cs="仿宋"/>
          <w:sz w:val="20"/>
          <w:szCs w:val="20"/>
        </w:rPr>
      </w:pPr>
      <w:r>
        <w:rPr>
          <w:rFonts w:hint="eastAsia" w:ascii="仿宋" w:hAnsi="仿宋" w:eastAsia="仿宋" w:cs="仿宋"/>
          <w:b/>
          <w:bCs/>
          <w:sz w:val="20"/>
          <w:szCs w:val="20"/>
        </w:rPr>
        <w:t>（1）供应商基本情况表</w:t>
      </w:r>
    </w:p>
    <w:tbl>
      <w:tblPr>
        <w:tblStyle w:val="5"/>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058"/>
        <w:gridCol w:w="1159"/>
        <w:gridCol w:w="198"/>
        <w:gridCol w:w="1011"/>
        <w:gridCol w:w="135"/>
        <w:gridCol w:w="1341"/>
        <w:gridCol w:w="133"/>
        <w:gridCol w:w="404"/>
        <w:gridCol w:w="769"/>
        <w:gridCol w:w="1312"/>
      </w:tblGrid>
      <w:tr w14:paraId="247BB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208" w:type="pct"/>
            <w:vAlign w:val="center"/>
          </w:tcPr>
          <w:p w14:paraId="666B2496">
            <w:pPr>
              <w:topLinePunct/>
              <w:ind w:firstLine="200"/>
              <w:jc w:val="center"/>
              <w:rPr>
                <w:rFonts w:ascii="仿宋" w:hAnsi="仿宋" w:eastAsia="仿宋" w:cs="仿宋"/>
                <w:sz w:val="20"/>
                <w:szCs w:val="20"/>
              </w:rPr>
            </w:pPr>
            <w:r>
              <w:rPr>
                <w:rFonts w:hint="eastAsia" w:ascii="仿宋" w:hAnsi="仿宋" w:eastAsia="仿宋" w:cs="仿宋"/>
                <w:sz w:val="20"/>
                <w:szCs w:val="20"/>
              </w:rPr>
              <w:t>供应商名称</w:t>
            </w:r>
          </w:p>
        </w:tc>
        <w:tc>
          <w:tcPr>
            <w:tcW w:w="3791" w:type="pct"/>
            <w:gridSpan w:val="9"/>
            <w:vAlign w:val="center"/>
          </w:tcPr>
          <w:p w14:paraId="5B606BD5">
            <w:pPr>
              <w:topLinePunct/>
              <w:ind w:firstLine="200"/>
              <w:jc w:val="center"/>
              <w:rPr>
                <w:rFonts w:ascii="仿宋" w:hAnsi="仿宋" w:eastAsia="仿宋" w:cs="仿宋"/>
                <w:sz w:val="20"/>
                <w:szCs w:val="20"/>
              </w:rPr>
            </w:pPr>
          </w:p>
        </w:tc>
      </w:tr>
      <w:tr w14:paraId="56DDEA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208" w:type="pct"/>
            <w:vAlign w:val="center"/>
          </w:tcPr>
          <w:p w14:paraId="7D3B6CCD">
            <w:pPr>
              <w:topLinePunct/>
              <w:ind w:firstLine="200"/>
              <w:jc w:val="center"/>
              <w:rPr>
                <w:rFonts w:ascii="仿宋" w:hAnsi="仿宋" w:eastAsia="仿宋" w:cs="仿宋"/>
                <w:sz w:val="20"/>
                <w:szCs w:val="20"/>
              </w:rPr>
            </w:pPr>
            <w:r>
              <w:rPr>
                <w:rFonts w:hint="eastAsia" w:ascii="仿宋" w:hAnsi="仿宋" w:eastAsia="仿宋" w:cs="仿宋"/>
                <w:sz w:val="20"/>
                <w:szCs w:val="20"/>
              </w:rPr>
              <w:t>统一社会信用代码</w:t>
            </w:r>
          </w:p>
        </w:tc>
        <w:tc>
          <w:tcPr>
            <w:tcW w:w="680" w:type="pct"/>
            <w:vAlign w:val="center"/>
          </w:tcPr>
          <w:p w14:paraId="655F0A21">
            <w:pPr>
              <w:topLinePunct/>
              <w:ind w:firstLine="200"/>
              <w:jc w:val="center"/>
              <w:rPr>
                <w:rFonts w:ascii="仿宋" w:hAnsi="仿宋" w:eastAsia="仿宋" w:cs="仿宋"/>
                <w:sz w:val="20"/>
                <w:szCs w:val="20"/>
              </w:rPr>
            </w:pPr>
          </w:p>
        </w:tc>
        <w:tc>
          <w:tcPr>
            <w:tcW w:w="788" w:type="pct"/>
            <w:gridSpan w:val="3"/>
            <w:vAlign w:val="center"/>
          </w:tcPr>
          <w:p w14:paraId="13807C69">
            <w:pPr>
              <w:topLinePunct/>
              <w:ind w:firstLine="200"/>
              <w:jc w:val="center"/>
              <w:rPr>
                <w:rFonts w:ascii="仿宋" w:hAnsi="仿宋" w:eastAsia="仿宋" w:cs="仿宋"/>
                <w:sz w:val="20"/>
                <w:szCs w:val="20"/>
              </w:rPr>
            </w:pPr>
            <w:r>
              <w:rPr>
                <w:rFonts w:hint="eastAsia" w:ascii="仿宋" w:hAnsi="仿宋" w:eastAsia="仿宋" w:cs="仿宋"/>
                <w:sz w:val="20"/>
                <w:szCs w:val="20"/>
              </w:rPr>
              <w:t>注册资金</w:t>
            </w:r>
          </w:p>
        </w:tc>
        <w:tc>
          <w:tcPr>
            <w:tcW w:w="787" w:type="pct"/>
            <w:vAlign w:val="center"/>
          </w:tcPr>
          <w:p w14:paraId="45D47A26">
            <w:pPr>
              <w:topLinePunct/>
              <w:ind w:firstLine="200"/>
              <w:jc w:val="center"/>
              <w:rPr>
                <w:rFonts w:ascii="仿宋" w:hAnsi="仿宋" w:eastAsia="仿宋" w:cs="仿宋"/>
                <w:sz w:val="20"/>
                <w:szCs w:val="20"/>
              </w:rPr>
            </w:pPr>
          </w:p>
        </w:tc>
        <w:tc>
          <w:tcPr>
            <w:tcW w:w="766" w:type="pct"/>
            <w:gridSpan w:val="3"/>
            <w:vAlign w:val="center"/>
          </w:tcPr>
          <w:p w14:paraId="1BB7DC98">
            <w:pPr>
              <w:topLinePunct/>
              <w:ind w:firstLine="200"/>
              <w:jc w:val="center"/>
              <w:rPr>
                <w:rFonts w:ascii="仿宋" w:hAnsi="仿宋" w:eastAsia="仿宋" w:cs="仿宋"/>
                <w:sz w:val="20"/>
                <w:szCs w:val="20"/>
              </w:rPr>
            </w:pPr>
            <w:r>
              <w:rPr>
                <w:rFonts w:hint="eastAsia" w:ascii="仿宋" w:hAnsi="仿宋" w:eastAsia="仿宋" w:cs="仿宋"/>
                <w:sz w:val="20"/>
                <w:szCs w:val="20"/>
              </w:rPr>
              <w:t>成立时间</w:t>
            </w:r>
          </w:p>
        </w:tc>
        <w:tc>
          <w:tcPr>
            <w:tcW w:w="769" w:type="pct"/>
            <w:vAlign w:val="center"/>
          </w:tcPr>
          <w:p w14:paraId="11498E4D">
            <w:pPr>
              <w:topLinePunct/>
              <w:ind w:firstLine="200"/>
              <w:jc w:val="center"/>
              <w:rPr>
                <w:rFonts w:ascii="仿宋" w:hAnsi="仿宋" w:eastAsia="仿宋" w:cs="仿宋"/>
                <w:sz w:val="20"/>
                <w:szCs w:val="20"/>
              </w:rPr>
            </w:pPr>
          </w:p>
        </w:tc>
      </w:tr>
      <w:tr w14:paraId="415AA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208" w:type="pct"/>
            <w:vAlign w:val="center"/>
          </w:tcPr>
          <w:p w14:paraId="19FB8B3F">
            <w:pPr>
              <w:topLinePunct/>
              <w:ind w:firstLine="200"/>
              <w:jc w:val="center"/>
              <w:rPr>
                <w:rFonts w:ascii="仿宋" w:hAnsi="仿宋" w:eastAsia="仿宋" w:cs="仿宋"/>
                <w:sz w:val="20"/>
                <w:szCs w:val="20"/>
              </w:rPr>
            </w:pPr>
            <w:r>
              <w:rPr>
                <w:rFonts w:hint="eastAsia" w:ascii="仿宋" w:hAnsi="仿宋" w:eastAsia="仿宋" w:cs="仿宋"/>
                <w:sz w:val="20"/>
                <w:szCs w:val="20"/>
              </w:rPr>
              <w:t>注册地址</w:t>
            </w:r>
          </w:p>
        </w:tc>
        <w:tc>
          <w:tcPr>
            <w:tcW w:w="2255" w:type="pct"/>
            <w:gridSpan w:val="5"/>
            <w:vAlign w:val="center"/>
          </w:tcPr>
          <w:p w14:paraId="717AE45C">
            <w:pPr>
              <w:topLinePunct/>
              <w:ind w:firstLine="200"/>
              <w:jc w:val="center"/>
              <w:rPr>
                <w:rFonts w:ascii="仿宋" w:hAnsi="仿宋" w:eastAsia="仿宋" w:cs="仿宋"/>
                <w:sz w:val="20"/>
                <w:szCs w:val="20"/>
              </w:rPr>
            </w:pPr>
          </w:p>
        </w:tc>
        <w:tc>
          <w:tcPr>
            <w:tcW w:w="766" w:type="pct"/>
            <w:gridSpan w:val="3"/>
            <w:vAlign w:val="center"/>
          </w:tcPr>
          <w:p w14:paraId="3397F514">
            <w:pPr>
              <w:topLinePunct/>
              <w:ind w:firstLine="200"/>
              <w:jc w:val="center"/>
              <w:rPr>
                <w:rFonts w:ascii="仿宋" w:hAnsi="仿宋" w:eastAsia="仿宋" w:cs="仿宋"/>
                <w:sz w:val="20"/>
                <w:szCs w:val="20"/>
              </w:rPr>
            </w:pPr>
            <w:r>
              <w:rPr>
                <w:rFonts w:hint="eastAsia" w:ascii="仿宋" w:hAnsi="仿宋" w:eastAsia="仿宋" w:cs="仿宋"/>
                <w:sz w:val="20"/>
                <w:szCs w:val="20"/>
              </w:rPr>
              <w:t>资产总额</w:t>
            </w:r>
          </w:p>
        </w:tc>
        <w:tc>
          <w:tcPr>
            <w:tcW w:w="769" w:type="pct"/>
            <w:vAlign w:val="center"/>
          </w:tcPr>
          <w:p w14:paraId="16FCFAE0">
            <w:pPr>
              <w:topLinePunct/>
              <w:ind w:firstLine="200"/>
              <w:jc w:val="center"/>
              <w:rPr>
                <w:rFonts w:ascii="仿宋" w:hAnsi="仿宋" w:eastAsia="仿宋" w:cs="仿宋"/>
                <w:sz w:val="20"/>
                <w:szCs w:val="20"/>
              </w:rPr>
            </w:pPr>
          </w:p>
        </w:tc>
      </w:tr>
      <w:tr w14:paraId="7C873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Align w:val="center"/>
          </w:tcPr>
          <w:p w14:paraId="66164221">
            <w:pPr>
              <w:topLinePunct/>
              <w:ind w:firstLine="200"/>
              <w:jc w:val="center"/>
              <w:rPr>
                <w:rFonts w:ascii="仿宋" w:hAnsi="仿宋" w:eastAsia="仿宋" w:cs="仿宋"/>
                <w:sz w:val="20"/>
                <w:szCs w:val="20"/>
              </w:rPr>
            </w:pPr>
            <w:r>
              <w:rPr>
                <w:rFonts w:hint="eastAsia" w:ascii="仿宋" w:hAnsi="仿宋" w:eastAsia="仿宋" w:cs="仿宋"/>
                <w:sz w:val="20"/>
                <w:szCs w:val="20"/>
              </w:rPr>
              <w:t>上年营业额</w:t>
            </w:r>
          </w:p>
        </w:tc>
        <w:tc>
          <w:tcPr>
            <w:tcW w:w="680" w:type="pct"/>
            <w:vAlign w:val="center"/>
          </w:tcPr>
          <w:p w14:paraId="5FDE0C27">
            <w:pPr>
              <w:topLinePunct/>
              <w:ind w:firstLine="200"/>
              <w:jc w:val="center"/>
              <w:rPr>
                <w:rFonts w:ascii="仿宋" w:hAnsi="仿宋" w:eastAsia="仿宋" w:cs="仿宋"/>
                <w:sz w:val="20"/>
                <w:szCs w:val="20"/>
              </w:rPr>
            </w:pPr>
          </w:p>
        </w:tc>
        <w:tc>
          <w:tcPr>
            <w:tcW w:w="788" w:type="pct"/>
            <w:gridSpan w:val="3"/>
            <w:vAlign w:val="center"/>
          </w:tcPr>
          <w:p w14:paraId="1B369E8B">
            <w:pPr>
              <w:topLinePunct/>
              <w:ind w:firstLine="200"/>
              <w:jc w:val="center"/>
              <w:rPr>
                <w:rFonts w:ascii="仿宋" w:hAnsi="仿宋" w:eastAsia="仿宋" w:cs="仿宋"/>
                <w:sz w:val="20"/>
                <w:szCs w:val="20"/>
              </w:rPr>
            </w:pPr>
            <w:r>
              <w:rPr>
                <w:rFonts w:hint="eastAsia" w:ascii="仿宋" w:hAnsi="仿宋" w:eastAsia="仿宋" w:cs="仿宋"/>
                <w:sz w:val="20"/>
                <w:szCs w:val="20"/>
              </w:rPr>
              <w:t>员工总人数</w:t>
            </w:r>
          </w:p>
        </w:tc>
        <w:tc>
          <w:tcPr>
            <w:tcW w:w="787" w:type="pct"/>
            <w:vAlign w:val="center"/>
          </w:tcPr>
          <w:p w14:paraId="5C4F3432">
            <w:pPr>
              <w:topLinePunct/>
              <w:ind w:firstLine="200"/>
              <w:jc w:val="center"/>
              <w:rPr>
                <w:rFonts w:ascii="仿宋" w:hAnsi="仿宋" w:eastAsia="仿宋" w:cs="仿宋"/>
                <w:sz w:val="20"/>
                <w:szCs w:val="20"/>
              </w:rPr>
            </w:pPr>
          </w:p>
        </w:tc>
        <w:tc>
          <w:tcPr>
            <w:tcW w:w="766" w:type="pct"/>
            <w:gridSpan w:val="3"/>
            <w:vAlign w:val="center"/>
          </w:tcPr>
          <w:p w14:paraId="75594002">
            <w:pPr>
              <w:topLinePunct/>
              <w:ind w:firstLine="200"/>
              <w:jc w:val="center"/>
              <w:rPr>
                <w:rFonts w:ascii="仿宋" w:hAnsi="仿宋" w:eastAsia="仿宋" w:cs="仿宋"/>
                <w:sz w:val="20"/>
                <w:szCs w:val="20"/>
              </w:rPr>
            </w:pPr>
            <w:r>
              <w:rPr>
                <w:rFonts w:hint="eastAsia" w:ascii="仿宋" w:hAnsi="仿宋" w:eastAsia="仿宋" w:cs="仿宋"/>
                <w:sz w:val="20"/>
                <w:szCs w:val="20"/>
              </w:rPr>
              <w:t>企业类型</w:t>
            </w:r>
          </w:p>
        </w:tc>
        <w:tc>
          <w:tcPr>
            <w:tcW w:w="769" w:type="pct"/>
            <w:vAlign w:val="center"/>
          </w:tcPr>
          <w:p w14:paraId="11C7EADF">
            <w:pPr>
              <w:topLinePunct/>
              <w:ind w:firstLine="200"/>
              <w:jc w:val="center"/>
              <w:rPr>
                <w:rFonts w:ascii="仿宋" w:hAnsi="仿宋" w:eastAsia="仿宋" w:cs="仿宋"/>
                <w:sz w:val="20"/>
                <w:szCs w:val="20"/>
              </w:rPr>
            </w:pPr>
          </w:p>
        </w:tc>
      </w:tr>
      <w:tr w14:paraId="6CBDF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Merge w:val="restart"/>
            <w:vAlign w:val="center"/>
          </w:tcPr>
          <w:p w14:paraId="13A2AE1C">
            <w:pPr>
              <w:topLinePunct/>
              <w:ind w:firstLine="200"/>
              <w:jc w:val="center"/>
              <w:rPr>
                <w:rFonts w:ascii="仿宋" w:hAnsi="仿宋" w:eastAsia="仿宋" w:cs="仿宋"/>
                <w:sz w:val="20"/>
                <w:szCs w:val="20"/>
              </w:rPr>
            </w:pPr>
            <w:r>
              <w:rPr>
                <w:rFonts w:hint="eastAsia" w:ascii="仿宋" w:hAnsi="仿宋" w:eastAsia="仿宋" w:cs="仿宋"/>
                <w:sz w:val="20"/>
                <w:szCs w:val="20"/>
              </w:rPr>
              <w:t>法定代表人</w:t>
            </w:r>
          </w:p>
          <w:p w14:paraId="7ACEFB68">
            <w:pPr>
              <w:topLinePunct/>
              <w:ind w:firstLine="200"/>
              <w:jc w:val="center"/>
              <w:rPr>
                <w:rFonts w:ascii="仿宋" w:hAnsi="仿宋" w:eastAsia="仿宋" w:cs="仿宋"/>
                <w:sz w:val="20"/>
                <w:szCs w:val="20"/>
              </w:rPr>
            </w:pPr>
            <w:r>
              <w:rPr>
                <w:rFonts w:hint="eastAsia" w:ascii="仿宋" w:hAnsi="仿宋" w:eastAsia="仿宋" w:cs="仿宋"/>
                <w:sz w:val="20"/>
                <w:szCs w:val="20"/>
              </w:rPr>
              <w:t xml:space="preserve"> （单位负责人）</w:t>
            </w:r>
          </w:p>
        </w:tc>
        <w:tc>
          <w:tcPr>
            <w:tcW w:w="680" w:type="pct"/>
            <w:vMerge w:val="restart"/>
            <w:vAlign w:val="center"/>
          </w:tcPr>
          <w:p w14:paraId="4F955540">
            <w:pPr>
              <w:topLinePunct/>
              <w:ind w:firstLine="200"/>
              <w:jc w:val="center"/>
              <w:rPr>
                <w:rFonts w:ascii="仿宋" w:hAnsi="仿宋" w:eastAsia="仿宋" w:cs="仿宋"/>
                <w:sz w:val="20"/>
                <w:szCs w:val="20"/>
              </w:rPr>
            </w:pPr>
            <w:r>
              <w:rPr>
                <w:rFonts w:hint="eastAsia" w:ascii="仿宋" w:hAnsi="仿宋" w:eastAsia="仿宋" w:cs="仿宋"/>
                <w:sz w:val="20"/>
                <w:szCs w:val="20"/>
              </w:rPr>
              <w:t>姓名</w:t>
            </w:r>
          </w:p>
        </w:tc>
        <w:tc>
          <w:tcPr>
            <w:tcW w:w="788" w:type="pct"/>
            <w:gridSpan w:val="3"/>
            <w:vMerge w:val="restart"/>
            <w:vAlign w:val="center"/>
          </w:tcPr>
          <w:p w14:paraId="4D7DD700">
            <w:pPr>
              <w:topLinePunct/>
              <w:ind w:firstLine="200"/>
              <w:jc w:val="center"/>
              <w:rPr>
                <w:rFonts w:ascii="仿宋" w:hAnsi="仿宋" w:eastAsia="仿宋" w:cs="仿宋"/>
                <w:sz w:val="20"/>
                <w:szCs w:val="20"/>
              </w:rPr>
            </w:pPr>
          </w:p>
        </w:tc>
        <w:tc>
          <w:tcPr>
            <w:tcW w:w="787" w:type="pct"/>
            <w:vMerge w:val="restart"/>
            <w:vAlign w:val="center"/>
          </w:tcPr>
          <w:p w14:paraId="1DABA5A1">
            <w:pPr>
              <w:topLinePunct/>
              <w:ind w:firstLine="200"/>
              <w:jc w:val="center"/>
              <w:rPr>
                <w:rFonts w:ascii="仿宋" w:hAnsi="仿宋" w:eastAsia="仿宋" w:cs="仿宋"/>
                <w:sz w:val="20"/>
                <w:szCs w:val="20"/>
              </w:rPr>
            </w:pPr>
            <w:r>
              <w:rPr>
                <w:rFonts w:hint="eastAsia" w:ascii="仿宋" w:hAnsi="仿宋" w:eastAsia="仿宋" w:cs="仿宋"/>
                <w:sz w:val="20"/>
                <w:szCs w:val="20"/>
              </w:rPr>
              <w:t>电话</w:t>
            </w:r>
          </w:p>
        </w:tc>
        <w:tc>
          <w:tcPr>
            <w:tcW w:w="766" w:type="pct"/>
            <w:gridSpan w:val="3"/>
            <w:vAlign w:val="center"/>
          </w:tcPr>
          <w:p w14:paraId="6653A691">
            <w:pPr>
              <w:topLinePunct/>
              <w:ind w:firstLine="200"/>
              <w:jc w:val="center"/>
              <w:rPr>
                <w:rFonts w:ascii="仿宋" w:hAnsi="仿宋" w:eastAsia="仿宋" w:cs="仿宋"/>
                <w:sz w:val="20"/>
                <w:szCs w:val="20"/>
              </w:rPr>
            </w:pPr>
            <w:r>
              <w:rPr>
                <w:rFonts w:hint="eastAsia" w:ascii="仿宋" w:hAnsi="仿宋" w:eastAsia="仿宋" w:cs="仿宋"/>
                <w:sz w:val="20"/>
                <w:szCs w:val="20"/>
              </w:rPr>
              <w:t>手机</w:t>
            </w:r>
          </w:p>
        </w:tc>
        <w:tc>
          <w:tcPr>
            <w:tcW w:w="769" w:type="pct"/>
            <w:vAlign w:val="center"/>
          </w:tcPr>
          <w:p w14:paraId="2D26570D">
            <w:pPr>
              <w:topLinePunct/>
              <w:ind w:firstLine="200"/>
              <w:jc w:val="center"/>
              <w:rPr>
                <w:rFonts w:ascii="仿宋" w:hAnsi="仿宋" w:eastAsia="仿宋" w:cs="仿宋"/>
                <w:sz w:val="20"/>
                <w:szCs w:val="20"/>
              </w:rPr>
            </w:pPr>
          </w:p>
        </w:tc>
      </w:tr>
      <w:tr w14:paraId="47D35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Merge w:val="continue"/>
            <w:vAlign w:val="center"/>
          </w:tcPr>
          <w:p w14:paraId="323D716D">
            <w:pPr>
              <w:topLinePunct/>
              <w:ind w:firstLine="200"/>
              <w:jc w:val="center"/>
              <w:rPr>
                <w:rFonts w:ascii="仿宋" w:hAnsi="仿宋" w:eastAsia="仿宋" w:cs="仿宋"/>
                <w:sz w:val="20"/>
                <w:szCs w:val="20"/>
              </w:rPr>
            </w:pPr>
          </w:p>
        </w:tc>
        <w:tc>
          <w:tcPr>
            <w:tcW w:w="680" w:type="pct"/>
            <w:vMerge w:val="continue"/>
            <w:vAlign w:val="center"/>
          </w:tcPr>
          <w:p w14:paraId="1A7B8850">
            <w:pPr>
              <w:topLinePunct/>
              <w:ind w:firstLine="200"/>
              <w:jc w:val="center"/>
              <w:rPr>
                <w:rFonts w:ascii="仿宋" w:hAnsi="仿宋" w:eastAsia="仿宋" w:cs="仿宋"/>
                <w:sz w:val="20"/>
                <w:szCs w:val="20"/>
              </w:rPr>
            </w:pPr>
          </w:p>
        </w:tc>
        <w:tc>
          <w:tcPr>
            <w:tcW w:w="788" w:type="pct"/>
            <w:gridSpan w:val="3"/>
            <w:vMerge w:val="continue"/>
            <w:vAlign w:val="center"/>
          </w:tcPr>
          <w:p w14:paraId="53DDF4FB">
            <w:pPr>
              <w:topLinePunct/>
              <w:ind w:firstLine="200"/>
              <w:jc w:val="center"/>
              <w:rPr>
                <w:rFonts w:ascii="仿宋" w:hAnsi="仿宋" w:eastAsia="仿宋" w:cs="仿宋"/>
                <w:sz w:val="20"/>
                <w:szCs w:val="20"/>
              </w:rPr>
            </w:pPr>
          </w:p>
        </w:tc>
        <w:tc>
          <w:tcPr>
            <w:tcW w:w="787" w:type="pct"/>
            <w:vMerge w:val="continue"/>
            <w:vAlign w:val="center"/>
          </w:tcPr>
          <w:p w14:paraId="7D4F84EF">
            <w:pPr>
              <w:topLinePunct/>
              <w:ind w:firstLine="200"/>
              <w:jc w:val="center"/>
              <w:rPr>
                <w:rFonts w:ascii="仿宋" w:hAnsi="仿宋" w:eastAsia="仿宋" w:cs="仿宋"/>
                <w:sz w:val="20"/>
                <w:szCs w:val="20"/>
              </w:rPr>
            </w:pPr>
          </w:p>
        </w:tc>
        <w:tc>
          <w:tcPr>
            <w:tcW w:w="766" w:type="pct"/>
            <w:gridSpan w:val="3"/>
            <w:vAlign w:val="center"/>
          </w:tcPr>
          <w:p w14:paraId="4A38B8F5">
            <w:pPr>
              <w:topLinePunct/>
              <w:ind w:firstLine="200"/>
              <w:jc w:val="center"/>
              <w:rPr>
                <w:rFonts w:ascii="仿宋" w:hAnsi="仿宋" w:eastAsia="仿宋" w:cs="仿宋"/>
                <w:sz w:val="20"/>
                <w:szCs w:val="20"/>
              </w:rPr>
            </w:pPr>
            <w:r>
              <w:rPr>
                <w:rFonts w:hint="eastAsia" w:ascii="仿宋" w:hAnsi="仿宋" w:eastAsia="仿宋" w:cs="仿宋"/>
                <w:sz w:val="20"/>
                <w:szCs w:val="20"/>
              </w:rPr>
              <w:t>办公</w:t>
            </w:r>
          </w:p>
        </w:tc>
        <w:tc>
          <w:tcPr>
            <w:tcW w:w="769" w:type="pct"/>
            <w:vAlign w:val="center"/>
          </w:tcPr>
          <w:p w14:paraId="04E28711">
            <w:pPr>
              <w:topLinePunct/>
              <w:ind w:firstLine="200"/>
              <w:jc w:val="center"/>
              <w:rPr>
                <w:rFonts w:ascii="仿宋" w:hAnsi="仿宋" w:eastAsia="仿宋" w:cs="仿宋"/>
                <w:sz w:val="20"/>
                <w:szCs w:val="20"/>
              </w:rPr>
            </w:pPr>
          </w:p>
        </w:tc>
      </w:tr>
      <w:tr w14:paraId="37263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Merge w:val="restart"/>
            <w:vAlign w:val="center"/>
          </w:tcPr>
          <w:p w14:paraId="7ACAD3D7">
            <w:pPr>
              <w:topLinePunct/>
              <w:ind w:firstLine="200"/>
              <w:jc w:val="center"/>
              <w:rPr>
                <w:rFonts w:ascii="仿宋" w:hAnsi="仿宋" w:eastAsia="仿宋" w:cs="仿宋"/>
                <w:sz w:val="20"/>
                <w:szCs w:val="20"/>
              </w:rPr>
            </w:pPr>
            <w:r>
              <w:rPr>
                <w:rFonts w:hint="eastAsia" w:ascii="仿宋" w:hAnsi="仿宋" w:eastAsia="仿宋" w:cs="仿宋"/>
                <w:sz w:val="20"/>
                <w:szCs w:val="20"/>
              </w:rPr>
              <w:t>联系方式</w:t>
            </w:r>
          </w:p>
        </w:tc>
        <w:tc>
          <w:tcPr>
            <w:tcW w:w="680" w:type="pct"/>
            <w:vMerge w:val="restart"/>
            <w:vAlign w:val="center"/>
          </w:tcPr>
          <w:p w14:paraId="702997F0">
            <w:pPr>
              <w:topLinePunct/>
              <w:ind w:firstLine="200"/>
              <w:jc w:val="center"/>
              <w:rPr>
                <w:rFonts w:ascii="仿宋" w:hAnsi="仿宋" w:eastAsia="仿宋" w:cs="仿宋"/>
                <w:sz w:val="20"/>
                <w:szCs w:val="20"/>
              </w:rPr>
            </w:pPr>
            <w:r>
              <w:rPr>
                <w:rFonts w:hint="eastAsia" w:ascii="仿宋" w:hAnsi="仿宋" w:eastAsia="仿宋" w:cs="仿宋"/>
                <w:sz w:val="20"/>
                <w:szCs w:val="20"/>
              </w:rPr>
              <w:t>联系人</w:t>
            </w:r>
          </w:p>
        </w:tc>
        <w:tc>
          <w:tcPr>
            <w:tcW w:w="788" w:type="pct"/>
            <w:gridSpan w:val="3"/>
            <w:vMerge w:val="restart"/>
            <w:vAlign w:val="center"/>
          </w:tcPr>
          <w:p w14:paraId="5DEE820B">
            <w:pPr>
              <w:topLinePunct/>
              <w:ind w:firstLine="200"/>
              <w:jc w:val="center"/>
              <w:rPr>
                <w:rFonts w:ascii="仿宋" w:hAnsi="仿宋" w:eastAsia="仿宋" w:cs="仿宋"/>
                <w:sz w:val="20"/>
                <w:szCs w:val="20"/>
              </w:rPr>
            </w:pPr>
          </w:p>
        </w:tc>
        <w:tc>
          <w:tcPr>
            <w:tcW w:w="787" w:type="pct"/>
            <w:vAlign w:val="center"/>
          </w:tcPr>
          <w:p w14:paraId="78878BA7">
            <w:pPr>
              <w:topLinePunct/>
              <w:ind w:firstLine="200"/>
              <w:jc w:val="center"/>
              <w:rPr>
                <w:rFonts w:ascii="仿宋" w:hAnsi="仿宋" w:eastAsia="仿宋" w:cs="仿宋"/>
                <w:sz w:val="20"/>
                <w:szCs w:val="20"/>
              </w:rPr>
            </w:pPr>
            <w:r>
              <w:rPr>
                <w:rFonts w:hint="eastAsia" w:ascii="仿宋" w:hAnsi="仿宋" w:eastAsia="仿宋" w:cs="仿宋"/>
                <w:sz w:val="20"/>
                <w:szCs w:val="20"/>
              </w:rPr>
              <w:t>电话</w:t>
            </w:r>
          </w:p>
        </w:tc>
        <w:tc>
          <w:tcPr>
            <w:tcW w:w="1536" w:type="pct"/>
            <w:gridSpan w:val="4"/>
            <w:vAlign w:val="center"/>
          </w:tcPr>
          <w:p w14:paraId="73D0F89D">
            <w:pPr>
              <w:topLinePunct/>
              <w:ind w:firstLine="200"/>
              <w:jc w:val="center"/>
              <w:rPr>
                <w:rFonts w:ascii="仿宋" w:hAnsi="仿宋" w:eastAsia="仿宋" w:cs="仿宋"/>
                <w:sz w:val="20"/>
                <w:szCs w:val="20"/>
              </w:rPr>
            </w:pPr>
          </w:p>
        </w:tc>
      </w:tr>
      <w:tr w14:paraId="78EA6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Merge w:val="continue"/>
            <w:vAlign w:val="center"/>
          </w:tcPr>
          <w:p w14:paraId="04BC3858">
            <w:pPr>
              <w:topLinePunct/>
              <w:ind w:firstLine="200"/>
              <w:jc w:val="center"/>
              <w:rPr>
                <w:rFonts w:ascii="仿宋" w:hAnsi="仿宋" w:eastAsia="仿宋" w:cs="仿宋"/>
                <w:sz w:val="20"/>
                <w:szCs w:val="20"/>
              </w:rPr>
            </w:pPr>
          </w:p>
        </w:tc>
        <w:tc>
          <w:tcPr>
            <w:tcW w:w="680" w:type="pct"/>
            <w:vMerge w:val="continue"/>
            <w:vAlign w:val="center"/>
          </w:tcPr>
          <w:p w14:paraId="240A9F87">
            <w:pPr>
              <w:topLinePunct/>
              <w:ind w:firstLine="200"/>
              <w:jc w:val="center"/>
              <w:rPr>
                <w:rFonts w:ascii="仿宋" w:hAnsi="仿宋" w:eastAsia="仿宋" w:cs="仿宋"/>
                <w:sz w:val="20"/>
                <w:szCs w:val="20"/>
              </w:rPr>
            </w:pPr>
          </w:p>
        </w:tc>
        <w:tc>
          <w:tcPr>
            <w:tcW w:w="788" w:type="pct"/>
            <w:gridSpan w:val="3"/>
            <w:vMerge w:val="continue"/>
            <w:vAlign w:val="center"/>
          </w:tcPr>
          <w:p w14:paraId="245C2A3F">
            <w:pPr>
              <w:topLinePunct/>
              <w:ind w:firstLine="200"/>
              <w:jc w:val="center"/>
              <w:rPr>
                <w:rFonts w:ascii="仿宋" w:hAnsi="仿宋" w:eastAsia="仿宋" w:cs="仿宋"/>
                <w:sz w:val="20"/>
                <w:szCs w:val="20"/>
              </w:rPr>
            </w:pPr>
          </w:p>
        </w:tc>
        <w:tc>
          <w:tcPr>
            <w:tcW w:w="787" w:type="pct"/>
            <w:vAlign w:val="center"/>
          </w:tcPr>
          <w:p w14:paraId="272A9ECD">
            <w:pPr>
              <w:topLinePunct/>
              <w:ind w:firstLine="200"/>
              <w:jc w:val="center"/>
              <w:rPr>
                <w:rFonts w:ascii="仿宋" w:hAnsi="仿宋" w:eastAsia="仿宋" w:cs="仿宋"/>
                <w:sz w:val="20"/>
                <w:szCs w:val="20"/>
              </w:rPr>
            </w:pPr>
            <w:r>
              <w:rPr>
                <w:rFonts w:hint="eastAsia" w:ascii="仿宋" w:hAnsi="仿宋" w:eastAsia="仿宋" w:cs="仿宋"/>
                <w:sz w:val="20"/>
                <w:szCs w:val="20"/>
              </w:rPr>
              <w:t>邮箱</w:t>
            </w:r>
          </w:p>
        </w:tc>
        <w:tc>
          <w:tcPr>
            <w:tcW w:w="1536" w:type="pct"/>
            <w:gridSpan w:val="4"/>
            <w:vAlign w:val="center"/>
          </w:tcPr>
          <w:p w14:paraId="31973B92">
            <w:pPr>
              <w:topLinePunct/>
              <w:ind w:firstLine="200"/>
              <w:jc w:val="center"/>
              <w:rPr>
                <w:rFonts w:ascii="仿宋" w:hAnsi="仿宋" w:eastAsia="仿宋" w:cs="仿宋"/>
                <w:sz w:val="20"/>
                <w:szCs w:val="20"/>
              </w:rPr>
            </w:pPr>
          </w:p>
        </w:tc>
      </w:tr>
      <w:tr w14:paraId="76F6C5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208" w:type="pct"/>
            <w:vAlign w:val="center"/>
          </w:tcPr>
          <w:p w14:paraId="38C0887C">
            <w:pPr>
              <w:topLinePunct/>
              <w:ind w:firstLine="200"/>
              <w:jc w:val="center"/>
              <w:rPr>
                <w:rFonts w:ascii="仿宋" w:hAnsi="仿宋" w:eastAsia="仿宋" w:cs="仿宋"/>
                <w:sz w:val="20"/>
                <w:szCs w:val="20"/>
              </w:rPr>
            </w:pPr>
            <w:r>
              <w:rPr>
                <w:rFonts w:hint="eastAsia" w:ascii="仿宋" w:hAnsi="仿宋" w:eastAsia="仿宋" w:cs="仿宋"/>
                <w:sz w:val="20"/>
                <w:szCs w:val="20"/>
              </w:rPr>
              <w:t>基本账户开户银行</w:t>
            </w:r>
          </w:p>
        </w:tc>
        <w:tc>
          <w:tcPr>
            <w:tcW w:w="1468" w:type="pct"/>
            <w:gridSpan w:val="4"/>
            <w:vAlign w:val="center"/>
          </w:tcPr>
          <w:p w14:paraId="72A71F20">
            <w:pPr>
              <w:topLinePunct/>
              <w:ind w:firstLine="200"/>
              <w:jc w:val="center"/>
              <w:rPr>
                <w:rFonts w:ascii="仿宋" w:hAnsi="仿宋" w:eastAsia="仿宋" w:cs="仿宋"/>
                <w:sz w:val="20"/>
                <w:szCs w:val="20"/>
              </w:rPr>
            </w:pPr>
          </w:p>
        </w:tc>
        <w:tc>
          <w:tcPr>
            <w:tcW w:w="1102" w:type="pct"/>
            <w:gridSpan w:val="3"/>
            <w:vAlign w:val="center"/>
          </w:tcPr>
          <w:p w14:paraId="53D4E843">
            <w:pPr>
              <w:topLinePunct/>
              <w:ind w:firstLine="0" w:firstLineChars="0"/>
              <w:rPr>
                <w:rFonts w:ascii="仿宋" w:hAnsi="仿宋" w:eastAsia="仿宋" w:cs="仿宋"/>
                <w:sz w:val="20"/>
                <w:szCs w:val="20"/>
              </w:rPr>
            </w:pPr>
            <w:r>
              <w:rPr>
                <w:rFonts w:hint="eastAsia" w:ascii="仿宋" w:hAnsi="仿宋" w:eastAsia="仿宋" w:cs="仿宋"/>
                <w:sz w:val="20"/>
                <w:szCs w:val="20"/>
              </w:rPr>
              <w:t>基本账户银行账号</w:t>
            </w:r>
          </w:p>
        </w:tc>
        <w:tc>
          <w:tcPr>
            <w:tcW w:w="1221" w:type="pct"/>
            <w:gridSpan w:val="2"/>
            <w:vAlign w:val="center"/>
          </w:tcPr>
          <w:p w14:paraId="5CCD1244">
            <w:pPr>
              <w:topLinePunct/>
              <w:ind w:firstLine="200"/>
              <w:jc w:val="center"/>
              <w:rPr>
                <w:rFonts w:ascii="仿宋" w:hAnsi="仿宋" w:eastAsia="仿宋" w:cs="仿宋"/>
                <w:sz w:val="20"/>
                <w:szCs w:val="20"/>
              </w:rPr>
            </w:pPr>
          </w:p>
        </w:tc>
      </w:tr>
      <w:tr w14:paraId="21302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208" w:type="pct"/>
            <w:vAlign w:val="center"/>
          </w:tcPr>
          <w:p w14:paraId="6539F108">
            <w:pPr>
              <w:topLinePunct/>
              <w:spacing w:line="360" w:lineRule="exact"/>
              <w:ind w:firstLine="0" w:firstLineChars="0"/>
              <w:jc w:val="center"/>
              <w:rPr>
                <w:rFonts w:ascii="仿宋" w:hAnsi="仿宋" w:eastAsia="仿宋" w:cs="仿宋"/>
                <w:sz w:val="20"/>
                <w:szCs w:val="20"/>
              </w:rPr>
            </w:pPr>
            <w:r>
              <w:rPr>
                <w:rFonts w:hint="eastAsia" w:ascii="仿宋" w:hAnsi="仿宋" w:eastAsia="仿宋" w:cs="仿宋"/>
                <w:sz w:val="20"/>
                <w:szCs w:val="20"/>
              </w:rPr>
              <w:t>供应商关联企业情况（包括但不限于与供应商法定代表人为同一人或者存在控股、管理关系的不同单位）</w:t>
            </w:r>
          </w:p>
        </w:tc>
        <w:tc>
          <w:tcPr>
            <w:tcW w:w="3791" w:type="pct"/>
            <w:gridSpan w:val="9"/>
            <w:vAlign w:val="center"/>
          </w:tcPr>
          <w:p w14:paraId="58E46B50">
            <w:pPr>
              <w:topLinePunct/>
              <w:ind w:firstLine="200"/>
              <w:jc w:val="left"/>
              <w:rPr>
                <w:rFonts w:ascii="仿宋" w:hAnsi="仿宋" w:eastAsia="仿宋" w:cs="仿宋"/>
                <w:sz w:val="20"/>
                <w:szCs w:val="20"/>
              </w:rPr>
            </w:pPr>
          </w:p>
        </w:tc>
      </w:tr>
      <w:tr w14:paraId="3F4D90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9" w:hRule="atLeast"/>
        </w:trPr>
        <w:tc>
          <w:tcPr>
            <w:tcW w:w="2004" w:type="pct"/>
            <w:gridSpan w:val="3"/>
            <w:vAlign w:val="center"/>
          </w:tcPr>
          <w:p w14:paraId="53C7030E">
            <w:pPr>
              <w:topLinePunct/>
              <w:ind w:firstLine="200"/>
              <w:jc w:val="center"/>
              <w:rPr>
                <w:rFonts w:ascii="仿宋" w:hAnsi="仿宋" w:eastAsia="仿宋" w:cs="仿宋"/>
                <w:sz w:val="20"/>
                <w:szCs w:val="20"/>
              </w:rPr>
            </w:pPr>
            <w:r>
              <w:rPr>
                <w:rFonts w:hint="eastAsia" w:ascii="仿宋" w:hAnsi="仿宋" w:eastAsia="仿宋" w:cs="仿宋"/>
                <w:sz w:val="20"/>
                <w:szCs w:val="20"/>
              </w:rPr>
              <w:t>供应商需具有的资质证书</w:t>
            </w:r>
          </w:p>
        </w:tc>
        <w:tc>
          <w:tcPr>
            <w:tcW w:w="593" w:type="pct"/>
            <w:vAlign w:val="center"/>
          </w:tcPr>
          <w:p w14:paraId="48E3B56C">
            <w:pPr>
              <w:topLinePunct/>
              <w:ind w:firstLine="200"/>
              <w:jc w:val="center"/>
              <w:rPr>
                <w:rFonts w:ascii="仿宋" w:hAnsi="仿宋" w:eastAsia="仿宋" w:cs="仿宋"/>
                <w:sz w:val="20"/>
                <w:szCs w:val="20"/>
              </w:rPr>
            </w:pPr>
            <w:r>
              <w:rPr>
                <w:rFonts w:hint="eastAsia" w:ascii="仿宋" w:hAnsi="仿宋" w:eastAsia="仿宋" w:cs="仿宋"/>
                <w:sz w:val="20"/>
                <w:szCs w:val="20"/>
              </w:rPr>
              <w:t>等级</w:t>
            </w:r>
          </w:p>
        </w:tc>
        <w:tc>
          <w:tcPr>
            <w:tcW w:w="944" w:type="pct"/>
            <w:gridSpan w:val="3"/>
            <w:vAlign w:val="center"/>
          </w:tcPr>
          <w:p w14:paraId="3103CDE7">
            <w:pPr>
              <w:topLinePunct/>
              <w:ind w:firstLine="200"/>
              <w:jc w:val="center"/>
              <w:rPr>
                <w:rFonts w:ascii="仿宋" w:hAnsi="仿宋" w:eastAsia="仿宋" w:cs="仿宋"/>
                <w:sz w:val="20"/>
                <w:szCs w:val="20"/>
              </w:rPr>
            </w:pPr>
            <w:r>
              <w:rPr>
                <w:rFonts w:hint="eastAsia" w:ascii="仿宋" w:hAnsi="仿宋" w:eastAsia="仿宋" w:cs="仿宋"/>
                <w:sz w:val="20"/>
                <w:szCs w:val="20"/>
              </w:rPr>
              <w:t>类型</w:t>
            </w:r>
          </w:p>
        </w:tc>
        <w:tc>
          <w:tcPr>
            <w:tcW w:w="1457" w:type="pct"/>
            <w:gridSpan w:val="3"/>
            <w:vAlign w:val="center"/>
          </w:tcPr>
          <w:p w14:paraId="26DAF530">
            <w:pPr>
              <w:topLinePunct/>
              <w:ind w:firstLine="200"/>
              <w:jc w:val="center"/>
              <w:rPr>
                <w:rFonts w:ascii="仿宋" w:hAnsi="仿宋" w:eastAsia="仿宋" w:cs="仿宋"/>
                <w:sz w:val="20"/>
                <w:szCs w:val="20"/>
              </w:rPr>
            </w:pPr>
            <w:r>
              <w:rPr>
                <w:rFonts w:hint="eastAsia" w:ascii="仿宋" w:hAnsi="仿宋" w:eastAsia="仿宋" w:cs="仿宋"/>
                <w:sz w:val="20"/>
                <w:szCs w:val="20"/>
              </w:rPr>
              <w:t>证书号</w:t>
            </w:r>
          </w:p>
        </w:tc>
      </w:tr>
      <w:tr w14:paraId="43B3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5" w:hRule="atLeast"/>
        </w:trPr>
        <w:tc>
          <w:tcPr>
            <w:tcW w:w="2004" w:type="pct"/>
            <w:gridSpan w:val="3"/>
            <w:vAlign w:val="center"/>
          </w:tcPr>
          <w:p w14:paraId="77D362C4">
            <w:pPr>
              <w:topLinePunct/>
              <w:ind w:firstLine="200"/>
              <w:jc w:val="center"/>
              <w:rPr>
                <w:rFonts w:ascii="仿宋" w:hAnsi="仿宋" w:eastAsia="仿宋" w:cs="仿宋"/>
                <w:sz w:val="20"/>
                <w:szCs w:val="20"/>
              </w:rPr>
            </w:pPr>
          </w:p>
        </w:tc>
        <w:tc>
          <w:tcPr>
            <w:tcW w:w="593" w:type="pct"/>
            <w:vAlign w:val="center"/>
          </w:tcPr>
          <w:p w14:paraId="65A1A58D">
            <w:pPr>
              <w:topLinePunct/>
              <w:ind w:firstLine="200"/>
              <w:jc w:val="center"/>
              <w:rPr>
                <w:rFonts w:ascii="仿宋" w:hAnsi="仿宋" w:eastAsia="仿宋" w:cs="仿宋"/>
                <w:sz w:val="20"/>
                <w:szCs w:val="20"/>
              </w:rPr>
            </w:pPr>
          </w:p>
        </w:tc>
        <w:tc>
          <w:tcPr>
            <w:tcW w:w="944" w:type="pct"/>
            <w:gridSpan w:val="3"/>
            <w:vAlign w:val="center"/>
          </w:tcPr>
          <w:p w14:paraId="2C2756C3">
            <w:pPr>
              <w:topLinePunct/>
              <w:ind w:firstLine="200"/>
              <w:jc w:val="center"/>
              <w:rPr>
                <w:rFonts w:ascii="仿宋" w:hAnsi="仿宋" w:eastAsia="仿宋" w:cs="仿宋"/>
                <w:sz w:val="20"/>
                <w:szCs w:val="20"/>
              </w:rPr>
            </w:pPr>
          </w:p>
        </w:tc>
        <w:tc>
          <w:tcPr>
            <w:tcW w:w="1457" w:type="pct"/>
            <w:gridSpan w:val="3"/>
            <w:vAlign w:val="center"/>
          </w:tcPr>
          <w:p w14:paraId="6541B733">
            <w:pPr>
              <w:topLinePunct/>
              <w:ind w:firstLine="200"/>
              <w:jc w:val="center"/>
              <w:rPr>
                <w:rFonts w:ascii="仿宋" w:hAnsi="仿宋" w:eastAsia="仿宋" w:cs="仿宋"/>
                <w:sz w:val="20"/>
                <w:szCs w:val="20"/>
              </w:rPr>
            </w:pPr>
          </w:p>
        </w:tc>
      </w:tr>
    </w:tbl>
    <w:p w14:paraId="761F5B37">
      <w:pPr>
        <w:adjustRightInd w:val="0"/>
        <w:snapToGrid w:val="0"/>
        <w:ind w:left="600" w:hanging="600" w:hangingChars="300"/>
        <w:rPr>
          <w:rFonts w:ascii="仿宋" w:hAnsi="仿宋" w:eastAsia="仿宋" w:cs="仿宋"/>
          <w:sz w:val="20"/>
          <w:szCs w:val="20"/>
        </w:rPr>
      </w:pPr>
      <w:r>
        <w:rPr>
          <w:rFonts w:hint="eastAsia" w:ascii="仿宋" w:hAnsi="仿宋" w:eastAsia="仿宋" w:cs="仿宋"/>
          <w:sz w:val="20"/>
          <w:szCs w:val="20"/>
        </w:rPr>
        <w:t>注：1.企业类型指大型、中型、小型、微型；</w:t>
      </w:r>
    </w:p>
    <w:p w14:paraId="75C9E211">
      <w:pPr>
        <w:numPr>
          <w:ilvl w:val="0"/>
          <w:numId w:val="1"/>
        </w:numPr>
        <w:adjustRightInd w:val="0"/>
        <w:snapToGrid w:val="0"/>
        <w:ind w:left="600" w:hanging="600" w:hangingChars="300"/>
        <w:rPr>
          <w:rFonts w:ascii="仿宋" w:hAnsi="仿宋" w:eastAsia="仿宋" w:cs="仿宋"/>
          <w:sz w:val="20"/>
          <w:szCs w:val="20"/>
        </w:rPr>
      </w:pPr>
      <w:r>
        <w:rPr>
          <w:rFonts w:hint="eastAsia" w:ascii="仿宋" w:hAnsi="仿宋" w:eastAsia="仿宋" w:cs="仿宋"/>
          <w:sz w:val="20"/>
          <w:szCs w:val="20"/>
        </w:rPr>
        <w:t>至投标文件递交截止日成立不足1年的可不填写上年营业额，填“/”；</w:t>
      </w:r>
    </w:p>
    <w:p w14:paraId="369B44CB">
      <w:pPr>
        <w:numPr>
          <w:ilvl w:val="0"/>
          <w:numId w:val="1"/>
        </w:numPr>
        <w:adjustRightInd w:val="0"/>
        <w:snapToGrid w:val="0"/>
        <w:ind w:left="600" w:hanging="600" w:hangingChars="300"/>
        <w:rPr>
          <w:rFonts w:ascii="仿宋" w:hAnsi="仿宋" w:eastAsia="仿宋" w:cs="仿宋"/>
          <w:sz w:val="20"/>
          <w:szCs w:val="20"/>
        </w:rPr>
      </w:pPr>
      <w:r>
        <w:rPr>
          <w:rFonts w:hint="eastAsia" w:ascii="仿宋" w:hAnsi="仿宋" w:eastAsia="仿宋" w:cs="仿宋"/>
          <w:sz w:val="20"/>
          <w:szCs w:val="20"/>
        </w:rPr>
        <w:t>表格空间不足时可自行扩展；</w:t>
      </w:r>
    </w:p>
    <w:p w14:paraId="0884937C">
      <w:pPr>
        <w:numPr>
          <w:ilvl w:val="0"/>
          <w:numId w:val="1"/>
        </w:numPr>
        <w:adjustRightInd w:val="0"/>
        <w:snapToGrid w:val="0"/>
        <w:ind w:left="600" w:hanging="600" w:hangingChars="300"/>
        <w:rPr>
          <w:rFonts w:ascii="仿宋" w:hAnsi="仿宋" w:eastAsia="仿宋" w:cs="仿宋"/>
          <w:sz w:val="20"/>
          <w:szCs w:val="20"/>
        </w:rPr>
      </w:pPr>
      <w:r>
        <w:rPr>
          <w:rFonts w:hint="eastAsia" w:ascii="仿宋" w:hAnsi="仿宋" w:eastAsia="仿宋" w:cs="仿宋"/>
          <w:sz w:val="20"/>
          <w:szCs w:val="20"/>
        </w:rPr>
        <w:t>若无资质证书，填“/”。后附供应商营业执照</w:t>
      </w:r>
      <w:r>
        <w:rPr>
          <w:rFonts w:hint="eastAsia" w:ascii="仿宋" w:hAnsi="仿宋" w:eastAsia="仿宋" w:cs="仿宋"/>
          <w:color w:val="000000"/>
          <w:kern w:val="0"/>
          <w:sz w:val="20"/>
          <w:szCs w:val="20"/>
          <w:lang w:val="zh-CN"/>
        </w:rPr>
        <w:t>等证明文件。</w:t>
      </w:r>
    </w:p>
    <w:p w14:paraId="4E0A86DD">
      <w:pPr>
        <w:pStyle w:val="9"/>
        <w:spacing w:line="500" w:lineRule="exact"/>
        <w:ind w:firstLine="200"/>
        <w:jc w:val="right"/>
        <w:rPr>
          <w:rFonts w:ascii="仿宋" w:hAnsi="仿宋" w:eastAsia="仿宋" w:cs="仿宋"/>
          <w:b w:val="0"/>
          <w:kern w:val="2"/>
          <w:sz w:val="20"/>
          <w:lang w:val="zh-CN"/>
        </w:rPr>
      </w:pPr>
    </w:p>
    <w:p w14:paraId="0FD4611B">
      <w:pPr>
        <w:pStyle w:val="9"/>
        <w:spacing w:line="500" w:lineRule="exact"/>
        <w:ind w:firstLine="200"/>
        <w:jc w:val="right"/>
        <w:rPr>
          <w:rFonts w:ascii="仿宋" w:hAnsi="仿宋" w:eastAsia="仿宋" w:cs="仿宋"/>
          <w:b w:val="0"/>
          <w:kern w:val="2"/>
          <w:sz w:val="20"/>
          <w:lang w:val="zh-CN"/>
        </w:rPr>
      </w:pPr>
    </w:p>
    <w:p w14:paraId="68749274">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供</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应</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商：</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lang w:val="zh-CN"/>
        </w:rPr>
        <w:t>（公</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章）</w:t>
      </w:r>
    </w:p>
    <w:p w14:paraId="7E2FBAA3">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法定代表人或被授权委托人：</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lang w:val="zh-CN"/>
        </w:rPr>
        <w:t>（签字或盖章）</w:t>
      </w:r>
    </w:p>
    <w:p w14:paraId="74CE07CF">
      <w:pPr>
        <w:pStyle w:val="10"/>
        <w:spacing w:line="360" w:lineRule="auto"/>
        <w:ind w:firstLine="1800" w:firstLineChars="900"/>
        <w:jc w:val="right"/>
        <w:rPr>
          <w:rFonts w:ascii="仿宋" w:hAnsi="仿宋" w:eastAsia="仿宋" w:cs="仿宋"/>
          <w:sz w:val="20"/>
        </w:rPr>
      </w:pPr>
      <w:r>
        <w:rPr>
          <w:rFonts w:hint="eastAsia" w:ascii="仿宋" w:hAnsi="仿宋" w:eastAsia="仿宋" w:cs="仿宋"/>
          <w:sz w:val="20"/>
        </w:rPr>
        <w:t xml:space="preserve"> </w:t>
      </w:r>
      <w:r>
        <w:rPr>
          <w:rFonts w:hint="eastAsia" w:ascii="仿宋" w:hAnsi="仿宋" w:eastAsia="仿宋" w:cs="仿宋"/>
          <w:sz w:val="20"/>
          <w:lang w:val="zh-CN"/>
        </w:rPr>
        <w:t xml:space="preserve">日   </w:t>
      </w:r>
      <w:r>
        <w:rPr>
          <w:rFonts w:hint="eastAsia" w:ascii="仿宋" w:hAnsi="仿宋" w:eastAsia="仿宋" w:cs="仿宋"/>
          <w:sz w:val="20"/>
        </w:rPr>
        <w:t xml:space="preserve"> </w:t>
      </w:r>
      <w:r>
        <w:rPr>
          <w:rFonts w:hint="eastAsia" w:ascii="仿宋" w:hAnsi="仿宋" w:eastAsia="仿宋" w:cs="仿宋"/>
          <w:sz w:val="20"/>
          <w:lang w:val="zh-CN"/>
        </w:rPr>
        <w:t xml:space="preserve">  期：</w:t>
      </w:r>
      <w:r>
        <w:rPr>
          <w:rFonts w:hint="eastAsia" w:ascii="仿宋" w:hAnsi="仿宋" w:eastAsia="仿宋" w:cs="仿宋"/>
          <w:sz w:val="20"/>
          <w:u w:val="single"/>
          <w:lang w:val="zh-CN"/>
        </w:rPr>
        <w:t xml:space="preserve">     </w:t>
      </w:r>
      <w:r>
        <w:rPr>
          <w:rFonts w:hint="eastAsia" w:ascii="仿宋" w:hAnsi="仿宋" w:eastAsia="仿宋" w:cs="仿宋"/>
          <w:sz w:val="20"/>
          <w:lang w:val="zh-CN"/>
        </w:rPr>
        <w:t>年</w:t>
      </w:r>
      <w:r>
        <w:rPr>
          <w:rFonts w:hint="eastAsia" w:ascii="仿宋" w:hAnsi="仿宋" w:eastAsia="仿宋" w:cs="仿宋"/>
          <w:sz w:val="20"/>
          <w:u w:val="single"/>
          <w:lang w:val="zh-CN"/>
        </w:rPr>
        <w:t xml:space="preserve">    </w:t>
      </w:r>
      <w:r>
        <w:rPr>
          <w:rFonts w:hint="eastAsia" w:ascii="仿宋" w:hAnsi="仿宋" w:eastAsia="仿宋" w:cs="仿宋"/>
          <w:sz w:val="20"/>
          <w:lang w:val="zh-CN"/>
        </w:rPr>
        <w:t>月</w:t>
      </w:r>
      <w:r>
        <w:rPr>
          <w:rFonts w:hint="eastAsia" w:ascii="仿宋" w:hAnsi="仿宋" w:eastAsia="仿宋" w:cs="仿宋"/>
          <w:sz w:val="20"/>
          <w:u w:val="single"/>
          <w:lang w:val="zh-CN"/>
        </w:rPr>
        <w:t xml:space="preserve">    </w:t>
      </w:r>
      <w:r>
        <w:rPr>
          <w:rFonts w:hint="eastAsia" w:ascii="仿宋" w:hAnsi="仿宋" w:eastAsia="仿宋" w:cs="仿宋"/>
          <w:sz w:val="20"/>
        </w:rPr>
        <w:t>日</w:t>
      </w:r>
    </w:p>
    <w:p w14:paraId="5B789B26">
      <w:pPr>
        <w:ind w:firstLine="0" w:firstLineChars="0"/>
        <w:rPr>
          <w:rFonts w:ascii="仿宋" w:hAnsi="仿宋" w:eastAsia="仿宋" w:cs="仿宋"/>
          <w:sz w:val="20"/>
          <w:szCs w:val="20"/>
        </w:rPr>
      </w:pPr>
      <w:r>
        <w:rPr>
          <w:rFonts w:hint="eastAsia" w:ascii="仿宋" w:hAnsi="仿宋" w:eastAsia="仿宋" w:cs="仿宋"/>
          <w:sz w:val="20"/>
          <w:szCs w:val="20"/>
        </w:rPr>
        <w:br w:type="page"/>
      </w:r>
    </w:p>
    <w:p w14:paraId="72ED1E7F">
      <w:pPr>
        <w:widowControl/>
        <w:ind w:firstLine="200"/>
        <w:rPr>
          <w:rFonts w:ascii="仿宋" w:hAnsi="仿宋" w:eastAsia="仿宋" w:cs="仿宋"/>
          <w:sz w:val="20"/>
          <w:szCs w:val="20"/>
        </w:rPr>
      </w:pPr>
      <w:r>
        <w:rPr>
          <w:rFonts w:hint="eastAsia" w:ascii="仿宋" w:hAnsi="仿宋" w:eastAsia="仿宋" w:cs="仿宋"/>
          <w:sz w:val="20"/>
          <w:szCs w:val="20"/>
        </w:rPr>
        <w:t>附2：</w:t>
      </w:r>
      <w:r>
        <w:rPr>
          <w:rFonts w:ascii="仿宋_GB2312" w:hAnsi="仿宋_GB2312" w:eastAsia="仿宋_GB2312" w:cs="仿宋_GB2312"/>
        </w:rPr>
        <w:t>供应商提供2024年度经审计的财务报告或</w:t>
      </w:r>
      <w:r>
        <w:rPr>
          <w:rFonts w:hint="eastAsia" w:ascii="仿宋_GB2312" w:hAnsi="仿宋_GB2312" w:eastAsia="仿宋_GB2312" w:cs="仿宋_GB2312"/>
          <w:lang w:eastAsia="zh-CN"/>
        </w:rPr>
        <w:t>投标文件</w:t>
      </w:r>
      <w:r>
        <w:rPr>
          <w:rFonts w:ascii="仿宋_GB2312" w:hAnsi="仿宋_GB2312" w:eastAsia="仿宋_GB2312" w:cs="仿宋_GB2312"/>
        </w:rPr>
        <w:t>提交截止时间前六个月内基本存款账户开户银行出具的资信证明及基本存款账户开户许可证（或基本存款账户信息相关证明文件）或信用担保机构出具的投标担保函</w:t>
      </w:r>
      <w:r>
        <w:rPr>
          <w:rFonts w:hint="eastAsia" w:ascii="仿宋_GB2312" w:hAnsi="仿宋_GB2312" w:eastAsia="仿宋_GB2312" w:cs="仿宋_GB2312"/>
          <w:lang w:eastAsia="zh-CN"/>
        </w:rPr>
        <w:t>，</w:t>
      </w:r>
      <w:r>
        <w:rPr>
          <w:rFonts w:ascii="仿宋" w:hAnsi="仿宋" w:eastAsia="仿宋" w:cs="仿宋"/>
        </w:rPr>
        <w:t>供应商需在项目电子化交易系统中按要求上传相应证明文件并进行电子签章</w:t>
      </w:r>
    </w:p>
    <w:p w14:paraId="14F51403">
      <w:pPr>
        <w:spacing w:line="360" w:lineRule="auto"/>
        <w:ind w:firstLine="400" w:firstLineChars="200"/>
        <w:rPr>
          <w:rFonts w:hint="eastAsia" w:ascii="方正仿宋_GB2312" w:hAnsi="方正仿宋_GB2312" w:eastAsia="方正仿宋_GB2312" w:cs="方正仿宋_GB2312"/>
          <w:snapToGrid/>
          <w:color w:val="auto"/>
          <w:kern w:val="0"/>
          <w:sz w:val="20"/>
          <w:szCs w:val="20"/>
          <w:highlight w:val="none"/>
          <w:lang w:val="en-US" w:eastAsia="zh-CN" w:bidi="ar-SA"/>
        </w:rPr>
      </w:pPr>
      <w:bookmarkStart w:id="0" w:name="_Toc38030893"/>
      <w:bookmarkStart w:id="1" w:name="_Toc93398459"/>
    </w:p>
    <w:p w14:paraId="60BBD70D">
      <w:pPr>
        <w:spacing w:line="360" w:lineRule="auto"/>
        <w:ind w:firstLine="400" w:firstLineChars="20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4932A84F">
      <w:pPr>
        <w:widowControl/>
        <w:ind w:firstLine="200"/>
        <w:rPr>
          <w:rFonts w:hint="eastAsia" w:ascii="仿宋" w:hAnsi="仿宋" w:eastAsia="仿宋" w:cs="仿宋"/>
          <w:sz w:val="20"/>
          <w:szCs w:val="20"/>
        </w:rPr>
      </w:pPr>
    </w:p>
    <w:p w14:paraId="1D1BF13A">
      <w:pPr>
        <w:widowControl/>
        <w:ind w:firstLine="200"/>
        <w:rPr>
          <w:rFonts w:hint="eastAsia" w:ascii="仿宋" w:hAnsi="仿宋" w:eastAsia="仿宋" w:cs="仿宋"/>
          <w:sz w:val="20"/>
          <w:szCs w:val="20"/>
        </w:rPr>
      </w:pPr>
    </w:p>
    <w:p w14:paraId="7C0D6E02">
      <w:pPr>
        <w:widowControl/>
        <w:ind w:firstLine="200"/>
        <w:rPr>
          <w:rFonts w:hint="eastAsia" w:ascii="仿宋" w:hAnsi="仿宋" w:eastAsia="仿宋" w:cs="仿宋"/>
          <w:sz w:val="20"/>
          <w:szCs w:val="20"/>
        </w:rPr>
      </w:pPr>
    </w:p>
    <w:p w14:paraId="0D687412">
      <w:pPr>
        <w:widowControl/>
        <w:ind w:firstLine="200"/>
        <w:rPr>
          <w:rFonts w:hint="eastAsia" w:ascii="仿宋" w:hAnsi="仿宋" w:eastAsia="仿宋" w:cs="仿宋"/>
          <w:sz w:val="20"/>
          <w:szCs w:val="20"/>
        </w:rPr>
      </w:pPr>
    </w:p>
    <w:p w14:paraId="33C4A3B2">
      <w:pPr>
        <w:widowControl/>
        <w:ind w:left="0" w:leftChars="0" w:firstLine="0" w:firstLineChars="0"/>
        <w:rPr>
          <w:rFonts w:hint="eastAsia" w:ascii="仿宋" w:hAnsi="仿宋" w:eastAsia="仿宋" w:cs="仿宋"/>
          <w:sz w:val="20"/>
          <w:szCs w:val="20"/>
        </w:rPr>
      </w:pPr>
    </w:p>
    <w:p w14:paraId="66DAD30A">
      <w:pPr>
        <w:widowControl/>
        <w:ind w:left="0" w:leftChars="0" w:firstLine="0" w:firstLineChars="0"/>
        <w:rPr>
          <w:rFonts w:hint="eastAsia" w:ascii="仿宋" w:hAnsi="仿宋" w:eastAsia="仿宋" w:cs="仿宋"/>
          <w:sz w:val="20"/>
          <w:szCs w:val="20"/>
        </w:rPr>
      </w:pPr>
    </w:p>
    <w:p w14:paraId="54A2E579">
      <w:pPr>
        <w:widowControl/>
        <w:ind w:left="0" w:leftChars="0" w:firstLine="0" w:firstLineChars="0"/>
        <w:rPr>
          <w:rFonts w:hint="eastAsia" w:ascii="仿宋" w:hAnsi="仿宋" w:eastAsia="仿宋" w:cs="仿宋"/>
          <w:sz w:val="20"/>
          <w:szCs w:val="20"/>
        </w:rPr>
      </w:pPr>
    </w:p>
    <w:p w14:paraId="7C7528FC">
      <w:pPr>
        <w:widowControl/>
        <w:ind w:left="0" w:leftChars="0" w:firstLine="0" w:firstLineChars="0"/>
        <w:rPr>
          <w:rFonts w:hint="eastAsia" w:ascii="仿宋" w:hAnsi="仿宋" w:eastAsia="仿宋" w:cs="仿宋"/>
          <w:sz w:val="20"/>
          <w:szCs w:val="20"/>
        </w:rPr>
      </w:pPr>
    </w:p>
    <w:p w14:paraId="4976F3ED">
      <w:pPr>
        <w:widowControl/>
        <w:ind w:left="0" w:leftChars="0" w:firstLine="0" w:firstLineChars="0"/>
        <w:rPr>
          <w:rFonts w:hint="eastAsia" w:ascii="仿宋" w:hAnsi="仿宋" w:eastAsia="仿宋" w:cs="仿宋"/>
          <w:sz w:val="20"/>
          <w:szCs w:val="20"/>
        </w:rPr>
      </w:pPr>
    </w:p>
    <w:p w14:paraId="6146725A">
      <w:pPr>
        <w:widowControl/>
        <w:ind w:left="0" w:leftChars="0" w:firstLine="0" w:firstLineChars="0"/>
        <w:rPr>
          <w:rFonts w:hint="eastAsia" w:ascii="仿宋" w:hAnsi="仿宋" w:eastAsia="仿宋" w:cs="仿宋"/>
          <w:sz w:val="20"/>
          <w:szCs w:val="20"/>
        </w:rPr>
      </w:pPr>
    </w:p>
    <w:p w14:paraId="7EEA586B">
      <w:pPr>
        <w:widowControl/>
        <w:ind w:left="0" w:leftChars="0" w:firstLine="0" w:firstLineChars="0"/>
        <w:rPr>
          <w:rFonts w:hint="eastAsia" w:ascii="仿宋" w:hAnsi="仿宋" w:eastAsia="仿宋" w:cs="仿宋"/>
          <w:sz w:val="20"/>
          <w:szCs w:val="20"/>
        </w:rPr>
      </w:pPr>
    </w:p>
    <w:p w14:paraId="71B89ABB">
      <w:pPr>
        <w:widowControl/>
        <w:ind w:left="0" w:leftChars="0" w:firstLine="0" w:firstLineChars="0"/>
        <w:rPr>
          <w:rFonts w:hint="eastAsia" w:ascii="仿宋" w:hAnsi="仿宋" w:eastAsia="仿宋" w:cs="仿宋"/>
          <w:sz w:val="20"/>
          <w:szCs w:val="20"/>
        </w:rPr>
      </w:pPr>
    </w:p>
    <w:p w14:paraId="07AD5E6F">
      <w:pPr>
        <w:widowControl/>
        <w:ind w:left="0" w:leftChars="0" w:firstLine="0" w:firstLineChars="0"/>
        <w:rPr>
          <w:rFonts w:hint="eastAsia" w:ascii="仿宋" w:hAnsi="仿宋" w:eastAsia="仿宋" w:cs="仿宋"/>
          <w:sz w:val="20"/>
          <w:szCs w:val="20"/>
        </w:rPr>
      </w:pPr>
    </w:p>
    <w:p w14:paraId="1D730547">
      <w:pPr>
        <w:widowControl/>
        <w:ind w:left="0" w:leftChars="0" w:firstLine="0" w:firstLineChars="0"/>
        <w:rPr>
          <w:rFonts w:hint="eastAsia" w:ascii="仿宋" w:hAnsi="仿宋" w:eastAsia="仿宋" w:cs="仿宋"/>
          <w:sz w:val="20"/>
          <w:szCs w:val="20"/>
        </w:rPr>
      </w:pPr>
    </w:p>
    <w:p w14:paraId="26F6EADF">
      <w:pPr>
        <w:widowControl/>
        <w:ind w:left="0" w:leftChars="0" w:firstLine="0" w:firstLineChars="0"/>
        <w:rPr>
          <w:rFonts w:hint="eastAsia" w:ascii="仿宋" w:hAnsi="仿宋" w:eastAsia="仿宋" w:cs="仿宋"/>
          <w:sz w:val="20"/>
          <w:szCs w:val="20"/>
        </w:rPr>
      </w:pPr>
    </w:p>
    <w:p w14:paraId="0E115F49">
      <w:pPr>
        <w:widowControl/>
        <w:ind w:left="0" w:leftChars="0" w:firstLine="0" w:firstLineChars="0"/>
        <w:rPr>
          <w:rFonts w:hint="eastAsia" w:ascii="仿宋" w:hAnsi="仿宋" w:eastAsia="仿宋" w:cs="仿宋"/>
          <w:sz w:val="20"/>
          <w:szCs w:val="20"/>
        </w:rPr>
      </w:pPr>
    </w:p>
    <w:p w14:paraId="08C7777E">
      <w:pPr>
        <w:widowControl/>
        <w:ind w:left="0" w:leftChars="0" w:firstLine="0" w:firstLineChars="0"/>
        <w:rPr>
          <w:rFonts w:hint="eastAsia" w:ascii="仿宋" w:hAnsi="仿宋" w:eastAsia="仿宋" w:cs="仿宋"/>
          <w:sz w:val="20"/>
          <w:szCs w:val="20"/>
        </w:rPr>
      </w:pPr>
    </w:p>
    <w:p w14:paraId="49F7A685">
      <w:pPr>
        <w:widowControl/>
        <w:ind w:left="0" w:leftChars="0" w:firstLine="0" w:firstLineChars="0"/>
        <w:rPr>
          <w:rFonts w:hint="eastAsia" w:ascii="仿宋" w:hAnsi="仿宋" w:eastAsia="仿宋" w:cs="仿宋"/>
          <w:sz w:val="20"/>
          <w:szCs w:val="20"/>
        </w:rPr>
      </w:pPr>
    </w:p>
    <w:p w14:paraId="703D146E">
      <w:pPr>
        <w:widowControl/>
        <w:ind w:left="0" w:leftChars="0" w:firstLine="0" w:firstLineChars="0"/>
        <w:rPr>
          <w:rFonts w:hint="eastAsia" w:ascii="仿宋" w:hAnsi="仿宋" w:eastAsia="仿宋" w:cs="仿宋"/>
          <w:sz w:val="20"/>
          <w:szCs w:val="20"/>
        </w:rPr>
      </w:pPr>
    </w:p>
    <w:p w14:paraId="3A2D0ED1">
      <w:pPr>
        <w:widowControl/>
        <w:ind w:left="0" w:leftChars="0" w:firstLine="0" w:firstLineChars="0"/>
        <w:rPr>
          <w:rFonts w:hint="eastAsia" w:ascii="仿宋" w:hAnsi="仿宋" w:eastAsia="仿宋" w:cs="仿宋"/>
          <w:sz w:val="20"/>
          <w:szCs w:val="20"/>
        </w:rPr>
      </w:pPr>
    </w:p>
    <w:p w14:paraId="2869378A">
      <w:pPr>
        <w:widowControl/>
        <w:ind w:left="0" w:leftChars="0" w:firstLine="0" w:firstLineChars="0"/>
        <w:rPr>
          <w:rFonts w:hint="eastAsia" w:ascii="仿宋" w:hAnsi="仿宋" w:eastAsia="仿宋" w:cs="仿宋"/>
          <w:sz w:val="20"/>
          <w:szCs w:val="20"/>
        </w:rPr>
      </w:pPr>
    </w:p>
    <w:p w14:paraId="1D1A6063">
      <w:pPr>
        <w:widowControl/>
        <w:ind w:left="0" w:leftChars="0" w:firstLine="0" w:firstLineChars="0"/>
        <w:rPr>
          <w:rFonts w:hint="eastAsia" w:ascii="仿宋" w:hAnsi="仿宋" w:eastAsia="仿宋" w:cs="仿宋"/>
          <w:sz w:val="20"/>
          <w:szCs w:val="20"/>
        </w:rPr>
      </w:pPr>
    </w:p>
    <w:p w14:paraId="5FEA427C">
      <w:pPr>
        <w:widowControl/>
        <w:ind w:left="0" w:leftChars="0" w:firstLine="0" w:firstLineChars="0"/>
        <w:rPr>
          <w:rFonts w:hint="eastAsia" w:ascii="仿宋" w:hAnsi="仿宋" w:eastAsia="仿宋" w:cs="仿宋"/>
          <w:sz w:val="20"/>
          <w:szCs w:val="20"/>
        </w:rPr>
      </w:pPr>
    </w:p>
    <w:p w14:paraId="5AD61EAC">
      <w:pPr>
        <w:widowControl/>
        <w:ind w:left="0" w:leftChars="0" w:firstLine="0" w:firstLineChars="0"/>
        <w:rPr>
          <w:rFonts w:hint="eastAsia" w:ascii="仿宋" w:hAnsi="仿宋" w:eastAsia="仿宋" w:cs="仿宋"/>
          <w:sz w:val="20"/>
          <w:szCs w:val="20"/>
        </w:rPr>
      </w:pPr>
    </w:p>
    <w:p w14:paraId="79B29455">
      <w:pPr>
        <w:widowControl/>
        <w:ind w:left="0" w:leftChars="0" w:firstLine="0" w:firstLineChars="0"/>
        <w:rPr>
          <w:rFonts w:hint="eastAsia" w:ascii="仿宋" w:hAnsi="仿宋" w:eastAsia="仿宋" w:cs="仿宋"/>
          <w:sz w:val="20"/>
          <w:szCs w:val="20"/>
        </w:rPr>
      </w:pPr>
    </w:p>
    <w:p w14:paraId="36FE5E2E">
      <w:pPr>
        <w:widowControl/>
        <w:ind w:left="0" w:leftChars="0" w:firstLine="0" w:firstLineChars="0"/>
        <w:rPr>
          <w:rFonts w:ascii="仿宋" w:hAnsi="仿宋" w:eastAsia="仿宋" w:cs="仿宋"/>
          <w:sz w:val="20"/>
          <w:szCs w:val="20"/>
        </w:rPr>
      </w:pPr>
      <w:r>
        <w:rPr>
          <w:rFonts w:hint="eastAsia" w:ascii="仿宋" w:hAnsi="仿宋" w:eastAsia="仿宋" w:cs="仿宋"/>
          <w:sz w:val="20"/>
          <w:szCs w:val="20"/>
        </w:rPr>
        <w:t>附件3：</w:t>
      </w:r>
      <w:bookmarkEnd w:id="0"/>
      <w:bookmarkEnd w:id="1"/>
      <w:r>
        <w:rPr>
          <w:rFonts w:ascii="仿宋" w:hAnsi="仿宋" w:eastAsia="仿宋" w:cs="仿宋"/>
        </w:rPr>
        <w:t>税收缴纳凭证</w:t>
      </w:r>
    </w:p>
    <w:p w14:paraId="14837D58">
      <w:pPr>
        <w:pStyle w:val="2"/>
        <w:ind w:firstLine="200"/>
        <w:rPr>
          <w:rFonts w:ascii="仿宋" w:hAnsi="仿宋" w:eastAsia="仿宋" w:cs="仿宋"/>
          <w:sz w:val="20"/>
          <w:szCs w:val="20"/>
        </w:rPr>
      </w:pPr>
    </w:p>
    <w:p w14:paraId="2CC9756E">
      <w:pPr>
        <w:ind w:firstLine="200"/>
        <w:rPr>
          <w:rFonts w:ascii="仿宋" w:hAnsi="仿宋" w:eastAsia="仿宋" w:cs="仿宋"/>
          <w:sz w:val="20"/>
          <w:szCs w:val="20"/>
        </w:rPr>
      </w:pPr>
    </w:p>
    <w:p w14:paraId="5693D8D7">
      <w:pPr>
        <w:pStyle w:val="2"/>
        <w:ind w:firstLine="200"/>
        <w:rPr>
          <w:rFonts w:ascii="仿宋" w:hAnsi="仿宋" w:eastAsia="仿宋" w:cs="仿宋"/>
          <w:sz w:val="20"/>
          <w:szCs w:val="20"/>
        </w:rPr>
      </w:pPr>
    </w:p>
    <w:p w14:paraId="7AE1ABBA">
      <w:pPr>
        <w:pStyle w:val="2"/>
        <w:ind w:firstLine="200"/>
        <w:rPr>
          <w:rFonts w:ascii="仿宋" w:hAnsi="仿宋" w:eastAsia="仿宋" w:cs="仿宋"/>
          <w:sz w:val="20"/>
          <w:szCs w:val="20"/>
        </w:rPr>
      </w:pPr>
    </w:p>
    <w:p w14:paraId="1EFC8635">
      <w:pPr>
        <w:ind w:firstLine="200"/>
        <w:rPr>
          <w:rFonts w:ascii="仿宋" w:hAnsi="仿宋" w:eastAsia="仿宋" w:cs="仿宋"/>
          <w:sz w:val="20"/>
          <w:szCs w:val="20"/>
        </w:rPr>
      </w:pPr>
    </w:p>
    <w:p w14:paraId="7C004519">
      <w:pPr>
        <w:pStyle w:val="2"/>
        <w:ind w:firstLine="200"/>
        <w:rPr>
          <w:rFonts w:ascii="仿宋" w:hAnsi="仿宋" w:eastAsia="仿宋" w:cs="仿宋"/>
          <w:sz w:val="20"/>
          <w:szCs w:val="20"/>
        </w:rPr>
      </w:pPr>
    </w:p>
    <w:p w14:paraId="6349F9DC">
      <w:pPr>
        <w:ind w:firstLine="200"/>
        <w:rPr>
          <w:rFonts w:ascii="仿宋" w:hAnsi="仿宋" w:eastAsia="仿宋" w:cs="仿宋"/>
          <w:sz w:val="20"/>
          <w:szCs w:val="20"/>
        </w:rPr>
      </w:pPr>
    </w:p>
    <w:p w14:paraId="3C89A4BF">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35C81B3C">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3105AC6E">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03F387C7">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79A1B830">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18DBC2C7">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0D73D292">
      <w:pPr>
        <w:pStyle w:val="2"/>
        <w:ind w:firstLine="200"/>
        <w:rPr>
          <w:rFonts w:ascii="仿宋" w:hAnsi="仿宋" w:eastAsia="仿宋" w:cs="仿宋"/>
          <w:sz w:val="20"/>
          <w:szCs w:val="20"/>
        </w:rPr>
      </w:pPr>
    </w:p>
    <w:p w14:paraId="196C905A">
      <w:pPr>
        <w:ind w:firstLine="200"/>
        <w:rPr>
          <w:rFonts w:ascii="仿宋" w:hAnsi="仿宋" w:eastAsia="仿宋" w:cs="仿宋"/>
          <w:sz w:val="20"/>
          <w:szCs w:val="20"/>
        </w:rPr>
      </w:pPr>
    </w:p>
    <w:p w14:paraId="56431C2C">
      <w:pPr>
        <w:pStyle w:val="2"/>
        <w:ind w:firstLine="200"/>
        <w:rPr>
          <w:rFonts w:ascii="仿宋" w:hAnsi="仿宋" w:eastAsia="仿宋" w:cs="仿宋"/>
          <w:sz w:val="20"/>
          <w:szCs w:val="20"/>
        </w:rPr>
      </w:pPr>
    </w:p>
    <w:p w14:paraId="43AC16F1">
      <w:pPr>
        <w:ind w:firstLine="200"/>
        <w:rPr>
          <w:rFonts w:ascii="仿宋" w:hAnsi="仿宋" w:eastAsia="仿宋" w:cs="仿宋"/>
          <w:sz w:val="20"/>
          <w:szCs w:val="20"/>
        </w:rPr>
      </w:pPr>
    </w:p>
    <w:p w14:paraId="4E30CE05">
      <w:pPr>
        <w:pStyle w:val="2"/>
        <w:ind w:left="0" w:leftChars="0" w:firstLine="0" w:firstLineChars="0"/>
        <w:rPr>
          <w:rFonts w:hint="eastAsia" w:ascii="仿宋" w:hAnsi="仿宋" w:eastAsia="仿宋" w:cs="仿宋"/>
          <w:sz w:val="20"/>
          <w:szCs w:val="20"/>
          <w:lang w:val="en-US" w:eastAsia="zh-CN"/>
        </w:rPr>
      </w:pPr>
    </w:p>
    <w:p w14:paraId="71B0891A">
      <w:pPr>
        <w:pStyle w:val="2"/>
        <w:ind w:left="0" w:leftChars="0" w:firstLine="0" w:firstLineChars="0"/>
        <w:rPr>
          <w:rFonts w:hint="eastAsia" w:ascii="仿宋" w:hAnsi="仿宋" w:eastAsia="仿宋" w:cs="仿宋"/>
          <w:sz w:val="20"/>
          <w:szCs w:val="20"/>
          <w:lang w:val="en-US" w:eastAsia="zh-CN"/>
        </w:rPr>
      </w:pPr>
    </w:p>
    <w:p w14:paraId="627732C1">
      <w:pPr>
        <w:pStyle w:val="2"/>
        <w:ind w:left="0" w:leftChars="0" w:firstLine="0" w:firstLineChars="0"/>
        <w:rPr>
          <w:rFonts w:hint="eastAsia" w:ascii="仿宋" w:hAnsi="仿宋" w:eastAsia="仿宋" w:cs="仿宋"/>
          <w:sz w:val="20"/>
          <w:szCs w:val="20"/>
          <w:lang w:val="en-US" w:eastAsia="zh-CN"/>
        </w:rPr>
      </w:pPr>
    </w:p>
    <w:p w14:paraId="41FD64B1">
      <w:pPr>
        <w:pStyle w:val="2"/>
        <w:ind w:left="0" w:leftChars="0" w:firstLine="0" w:firstLineChars="0"/>
        <w:rPr>
          <w:rFonts w:hint="eastAsia" w:ascii="仿宋" w:hAnsi="仿宋" w:eastAsia="仿宋" w:cs="仿宋"/>
          <w:sz w:val="20"/>
          <w:szCs w:val="20"/>
          <w:lang w:val="en-US" w:eastAsia="zh-CN"/>
        </w:rPr>
      </w:pPr>
    </w:p>
    <w:p w14:paraId="2D585BE3">
      <w:pPr>
        <w:pStyle w:val="2"/>
        <w:ind w:left="0" w:leftChars="0" w:firstLine="0" w:firstLineChars="0"/>
        <w:rPr>
          <w:rFonts w:hint="eastAsia" w:ascii="仿宋" w:hAnsi="仿宋" w:eastAsia="仿宋" w:cs="仿宋"/>
          <w:sz w:val="20"/>
          <w:szCs w:val="20"/>
          <w:lang w:val="en-US" w:eastAsia="zh-CN"/>
        </w:rPr>
      </w:pPr>
    </w:p>
    <w:p w14:paraId="0F7C59B8">
      <w:pPr>
        <w:pStyle w:val="2"/>
        <w:ind w:left="0" w:leftChars="0" w:firstLine="0" w:firstLineChars="0"/>
        <w:rPr>
          <w:rFonts w:hint="eastAsia" w:ascii="仿宋" w:hAnsi="仿宋" w:eastAsia="仿宋" w:cs="仿宋"/>
          <w:sz w:val="20"/>
          <w:szCs w:val="20"/>
          <w:lang w:val="en-US" w:eastAsia="zh-CN"/>
        </w:rPr>
      </w:pPr>
    </w:p>
    <w:p w14:paraId="5CE9AFB3">
      <w:pPr>
        <w:pStyle w:val="2"/>
        <w:ind w:left="0" w:leftChars="0" w:firstLine="0" w:firstLineChars="0"/>
        <w:rPr>
          <w:rFonts w:hint="eastAsia" w:ascii="仿宋" w:hAnsi="仿宋" w:eastAsia="仿宋" w:cs="仿宋"/>
          <w:sz w:val="20"/>
          <w:szCs w:val="20"/>
          <w:lang w:val="en-US" w:eastAsia="zh-CN"/>
        </w:rPr>
      </w:pPr>
    </w:p>
    <w:p w14:paraId="41B19EA6">
      <w:pPr>
        <w:pStyle w:val="2"/>
        <w:ind w:left="0" w:leftChars="0" w:firstLine="0" w:firstLineChars="0"/>
        <w:rPr>
          <w:rFonts w:hint="eastAsia" w:ascii="仿宋" w:hAnsi="仿宋" w:eastAsia="仿宋" w:cs="仿宋"/>
          <w:sz w:val="20"/>
          <w:szCs w:val="20"/>
          <w:lang w:val="en-US" w:eastAsia="zh-CN"/>
        </w:rPr>
      </w:pPr>
    </w:p>
    <w:p w14:paraId="34401786">
      <w:pPr>
        <w:pStyle w:val="2"/>
        <w:ind w:left="0" w:leftChars="0" w:firstLine="0" w:firstLineChars="0"/>
        <w:rPr>
          <w:rFonts w:hint="eastAsia" w:ascii="仿宋" w:hAnsi="仿宋" w:eastAsia="仿宋" w:cs="仿宋"/>
          <w:sz w:val="20"/>
          <w:szCs w:val="20"/>
          <w:lang w:val="en-US" w:eastAsia="zh-CN"/>
        </w:rPr>
      </w:pPr>
    </w:p>
    <w:p w14:paraId="54348796">
      <w:pPr>
        <w:pStyle w:val="2"/>
        <w:ind w:left="0" w:leftChars="0" w:firstLine="0" w:firstLineChars="0"/>
        <w:rPr>
          <w:rFonts w:hint="eastAsia" w:ascii="仿宋" w:hAnsi="仿宋" w:eastAsia="仿宋" w:cs="仿宋"/>
          <w:sz w:val="20"/>
          <w:szCs w:val="20"/>
          <w:lang w:val="en-US" w:eastAsia="zh-CN"/>
        </w:rPr>
      </w:pPr>
    </w:p>
    <w:p w14:paraId="427CF774">
      <w:pPr>
        <w:pStyle w:val="2"/>
        <w:ind w:left="0" w:leftChars="0" w:firstLine="0" w:firstLineChars="0"/>
        <w:rPr>
          <w:rFonts w:hint="eastAsia" w:ascii="仿宋" w:hAnsi="仿宋" w:eastAsia="仿宋" w:cs="仿宋"/>
          <w:sz w:val="20"/>
          <w:szCs w:val="20"/>
          <w:lang w:val="en-US" w:eastAsia="zh-CN"/>
        </w:rPr>
      </w:pPr>
    </w:p>
    <w:p w14:paraId="67090A17">
      <w:pPr>
        <w:pStyle w:val="2"/>
        <w:ind w:left="0" w:leftChars="0" w:firstLine="0" w:firstLineChars="0"/>
        <w:rPr>
          <w:rFonts w:hint="eastAsia" w:ascii="仿宋" w:hAnsi="仿宋" w:eastAsia="仿宋" w:cs="仿宋"/>
          <w:sz w:val="20"/>
          <w:szCs w:val="20"/>
          <w:lang w:val="en-US" w:eastAsia="zh-CN"/>
        </w:rPr>
      </w:pPr>
    </w:p>
    <w:p w14:paraId="0F491C55">
      <w:pPr>
        <w:pStyle w:val="2"/>
        <w:ind w:left="0" w:leftChars="0" w:firstLine="0" w:firstLineChars="0"/>
        <w:rPr>
          <w:rFonts w:hint="eastAsia" w:ascii="仿宋" w:hAnsi="仿宋" w:eastAsia="仿宋" w:cs="仿宋"/>
          <w:sz w:val="20"/>
          <w:szCs w:val="20"/>
          <w:lang w:val="en-US" w:eastAsia="zh-CN"/>
        </w:rPr>
      </w:pPr>
    </w:p>
    <w:p w14:paraId="62A04BF4">
      <w:pPr>
        <w:pStyle w:val="2"/>
        <w:ind w:left="0" w:leftChars="0" w:firstLine="0" w:firstLineChars="0"/>
        <w:rPr>
          <w:rFonts w:hint="eastAsia" w:ascii="仿宋" w:hAnsi="仿宋" w:eastAsia="仿宋" w:cs="仿宋"/>
          <w:sz w:val="20"/>
          <w:szCs w:val="20"/>
          <w:lang w:val="en-US" w:eastAsia="zh-CN"/>
        </w:rPr>
      </w:pPr>
    </w:p>
    <w:p w14:paraId="5B14661D">
      <w:pPr>
        <w:pStyle w:val="2"/>
        <w:ind w:left="0" w:leftChars="0" w:firstLine="0" w:firstLineChars="0"/>
        <w:rPr>
          <w:rFonts w:ascii="仿宋_GB2312" w:hAnsi="仿宋_GB2312" w:eastAsia="仿宋_GB2312" w:cs="仿宋_GB2312"/>
        </w:rPr>
      </w:pPr>
      <w:r>
        <w:rPr>
          <w:rFonts w:hint="eastAsia" w:ascii="仿宋" w:hAnsi="仿宋" w:eastAsia="仿宋" w:cs="仿宋"/>
          <w:sz w:val="20"/>
          <w:szCs w:val="20"/>
          <w:lang w:val="en-US" w:eastAsia="zh-CN"/>
        </w:rPr>
        <w:t>附件4：</w:t>
      </w:r>
      <w:r>
        <w:rPr>
          <w:rFonts w:ascii="仿宋" w:hAnsi="仿宋" w:eastAsia="仿宋" w:cs="仿宋"/>
        </w:rPr>
        <w:t>社会保险缴纳的凭证</w:t>
      </w:r>
    </w:p>
    <w:p w14:paraId="2A8C42B7">
      <w:r>
        <w:br w:type="page"/>
      </w:r>
    </w:p>
    <w:p w14:paraId="46C52F04">
      <w:pPr>
        <w:widowControl/>
        <w:ind w:firstLine="200"/>
        <w:rPr>
          <w:rFonts w:ascii="仿宋" w:hAnsi="仿宋" w:eastAsia="仿宋" w:cs="仿宋"/>
          <w:sz w:val="20"/>
          <w:szCs w:val="20"/>
        </w:rPr>
      </w:pPr>
      <w:r>
        <w:rPr>
          <w:rFonts w:hint="eastAsia" w:ascii="仿宋" w:hAnsi="仿宋" w:eastAsia="仿宋" w:cs="仿宋"/>
          <w:sz w:val="20"/>
          <w:szCs w:val="20"/>
        </w:rPr>
        <w:t>附件</w:t>
      </w:r>
      <w:r>
        <w:rPr>
          <w:rFonts w:hint="eastAsia" w:ascii="仿宋" w:hAnsi="仿宋" w:eastAsia="仿宋" w:cs="仿宋"/>
          <w:sz w:val="20"/>
          <w:szCs w:val="20"/>
          <w:lang w:val="en-US" w:eastAsia="zh-CN"/>
        </w:rPr>
        <w:t>5</w:t>
      </w:r>
      <w:r>
        <w:rPr>
          <w:rFonts w:hint="eastAsia" w:ascii="仿宋" w:hAnsi="仿宋" w:eastAsia="仿宋" w:cs="仿宋"/>
          <w:sz w:val="20"/>
          <w:szCs w:val="20"/>
        </w:rPr>
        <w:t>：</w:t>
      </w:r>
      <w:bookmarkStart w:id="2" w:name="_Toc93398461"/>
      <w:bookmarkStart w:id="3" w:name="_Toc38030895"/>
      <w:r>
        <w:rPr>
          <w:rFonts w:hint="eastAsia" w:ascii="仿宋" w:hAnsi="仿宋" w:eastAsia="仿宋" w:cs="仿宋"/>
          <w:sz w:val="20"/>
          <w:szCs w:val="20"/>
        </w:rPr>
        <w:t>我单位具有履行合同所必需的设备和专业技术能力</w:t>
      </w:r>
      <w:r>
        <w:rPr>
          <w:rFonts w:hint="eastAsia" w:ascii="仿宋" w:hAnsi="仿宋" w:eastAsia="仿宋" w:cs="仿宋"/>
          <w:sz w:val="20"/>
          <w:szCs w:val="20"/>
          <w:lang w:val="en-US" w:eastAsia="zh-CN"/>
        </w:rPr>
        <w:t>的承诺函</w:t>
      </w:r>
      <w:r>
        <w:rPr>
          <w:rFonts w:hint="eastAsia" w:ascii="仿宋" w:hAnsi="仿宋" w:eastAsia="仿宋" w:cs="仿宋"/>
          <w:sz w:val="20"/>
          <w:szCs w:val="20"/>
        </w:rPr>
        <w:t>。</w:t>
      </w:r>
      <w:bookmarkEnd w:id="2"/>
      <w:bookmarkEnd w:id="3"/>
    </w:p>
    <w:p w14:paraId="1124FA62">
      <w:pPr>
        <w:pStyle w:val="2"/>
        <w:ind w:firstLine="200"/>
        <w:rPr>
          <w:rFonts w:ascii="仿宋" w:hAnsi="仿宋" w:eastAsia="仿宋" w:cs="仿宋"/>
          <w:sz w:val="20"/>
          <w:szCs w:val="20"/>
        </w:rPr>
      </w:pPr>
    </w:p>
    <w:p w14:paraId="1FB03585">
      <w:pPr>
        <w:ind w:firstLine="200"/>
        <w:rPr>
          <w:rFonts w:ascii="仿宋" w:hAnsi="仿宋" w:eastAsia="仿宋" w:cs="仿宋"/>
          <w:sz w:val="20"/>
          <w:szCs w:val="20"/>
        </w:rPr>
      </w:pPr>
    </w:p>
    <w:p w14:paraId="3F4EBBC3">
      <w:pPr>
        <w:pStyle w:val="2"/>
        <w:ind w:firstLine="200"/>
        <w:rPr>
          <w:rFonts w:ascii="仿宋" w:hAnsi="仿宋" w:eastAsia="仿宋" w:cs="仿宋"/>
          <w:sz w:val="20"/>
          <w:szCs w:val="20"/>
        </w:rPr>
      </w:pPr>
    </w:p>
    <w:p w14:paraId="002D2A23">
      <w:pPr>
        <w:ind w:firstLine="200"/>
        <w:jc w:val="center"/>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格式自拟</w:t>
      </w:r>
    </w:p>
    <w:p w14:paraId="75477FA5">
      <w:pPr>
        <w:pStyle w:val="2"/>
        <w:ind w:firstLine="200"/>
        <w:rPr>
          <w:rFonts w:ascii="仿宋" w:hAnsi="仿宋" w:eastAsia="仿宋" w:cs="仿宋"/>
          <w:sz w:val="20"/>
          <w:szCs w:val="20"/>
        </w:rPr>
      </w:pPr>
    </w:p>
    <w:p w14:paraId="3BFE778D">
      <w:pPr>
        <w:ind w:firstLine="200"/>
        <w:rPr>
          <w:rFonts w:ascii="仿宋" w:hAnsi="仿宋" w:eastAsia="仿宋" w:cs="仿宋"/>
          <w:sz w:val="20"/>
          <w:szCs w:val="20"/>
        </w:rPr>
      </w:pPr>
    </w:p>
    <w:p w14:paraId="58D244DD">
      <w:pPr>
        <w:pStyle w:val="2"/>
        <w:ind w:firstLine="200"/>
        <w:rPr>
          <w:rFonts w:ascii="仿宋" w:hAnsi="仿宋" w:eastAsia="仿宋" w:cs="仿宋"/>
          <w:sz w:val="20"/>
          <w:szCs w:val="20"/>
        </w:rPr>
      </w:pPr>
    </w:p>
    <w:p w14:paraId="058FC91F">
      <w:pPr>
        <w:ind w:firstLine="200"/>
        <w:rPr>
          <w:rFonts w:ascii="仿宋" w:hAnsi="仿宋" w:eastAsia="仿宋" w:cs="仿宋"/>
          <w:sz w:val="20"/>
          <w:szCs w:val="20"/>
        </w:rPr>
      </w:pPr>
    </w:p>
    <w:p w14:paraId="21EFA982">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供</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应</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商：</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lang w:val="zh-CN"/>
        </w:rPr>
        <w:t>（公</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章）</w:t>
      </w:r>
    </w:p>
    <w:p w14:paraId="20604B6C">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法定代表人或被授权委托人：</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lang w:val="zh-CN"/>
        </w:rPr>
        <w:t>（签字或盖章）</w:t>
      </w:r>
    </w:p>
    <w:p w14:paraId="571EF02D">
      <w:pPr>
        <w:pStyle w:val="10"/>
        <w:spacing w:line="360" w:lineRule="auto"/>
        <w:ind w:firstLine="1800" w:firstLineChars="900"/>
        <w:jc w:val="right"/>
        <w:rPr>
          <w:rFonts w:ascii="仿宋" w:hAnsi="仿宋" w:eastAsia="仿宋" w:cs="仿宋"/>
          <w:sz w:val="20"/>
        </w:rPr>
      </w:pPr>
      <w:r>
        <w:rPr>
          <w:rFonts w:hint="eastAsia" w:ascii="仿宋" w:hAnsi="仿宋" w:eastAsia="仿宋" w:cs="仿宋"/>
          <w:sz w:val="20"/>
        </w:rPr>
        <w:t xml:space="preserve"> </w:t>
      </w:r>
      <w:r>
        <w:rPr>
          <w:rFonts w:hint="eastAsia" w:ascii="仿宋" w:hAnsi="仿宋" w:eastAsia="仿宋" w:cs="仿宋"/>
          <w:sz w:val="20"/>
          <w:lang w:val="zh-CN"/>
        </w:rPr>
        <w:t xml:space="preserve">日   </w:t>
      </w:r>
      <w:r>
        <w:rPr>
          <w:rFonts w:hint="eastAsia" w:ascii="仿宋" w:hAnsi="仿宋" w:eastAsia="仿宋" w:cs="仿宋"/>
          <w:sz w:val="20"/>
        </w:rPr>
        <w:t xml:space="preserve"> </w:t>
      </w:r>
      <w:r>
        <w:rPr>
          <w:rFonts w:hint="eastAsia" w:ascii="仿宋" w:hAnsi="仿宋" w:eastAsia="仿宋" w:cs="仿宋"/>
          <w:sz w:val="20"/>
          <w:lang w:val="zh-CN"/>
        </w:rPr>
        <w:t xml:space="preserve">  期：</w:t>
      </w:r>
      <w:r>
        <w:rPr>
          <w:rFonts w:hint="eastAsia" w:ascii="仿宋" w:hAnsi="仿宋" w:eastAsia="仿宋" w:cs="仿宋"/>
          <w:sz w:val="20"/>
          <w:u w:val="single"/>
          <w:lang w:val="zh-CN"/>
        </w:rPr>
        <w:t xml:space="preserve">     </w:t>
      </w:r>
      <w:r>
        <w:rPr>
          <w:rFonts w:hint="eastAsia" w:ascii="仿宋" w:hAnsi="仿宋" w:eastAsia="仿宋" w:cs="仿宋"/>
          <w:sz w:val="20"/>
          <w:lang w:val="zh-CN"/>
        </w:rPr>
        <w:t>年</w:t>
      </w:r>
      <w:r>
        <w:rPr>
          <w:rFonts w:hint="eastAsia" w:ascii="仿宋" w:hAnsi="仿宋" w:eastAsia="仿宋" w:cs="仿宋"/>
          <w:sz w:val="20"/>
          <w:u w:val="single"/>
          <w:lang w:val="zh-CN"/>
        </w:rPr>
        <w:t xml:space="preserve">    </w:t>
      </w:r>
      <w:r>
        <w:rPr>
          <w:rFonts w:hint="eastAsia" w:ascii="仿宋" w:hAnsi="仿宋" w:eastAsia="仿宋" w:cs="仿宋"/>
          <w:sz w:val="20"/>
          <w:lang w:val="zh-CN"/>
        </w:rPr>
        <w:t>月</w:t>
      </w:r>
      <w:r>
        <w:rPr>
          <w:rFonts w:hint="eastAsia" w:ascii="仿宋" w:hAnsi="仿宋" w:eastAsia="仿宋" w:cs="仿宋"/>
          <w:sz w:val="20"/>
          <w:u w:val="single"/>
          <w:lang w:val="zh-CN"/>
        </w:rPr>
        <w:t xml:space="preserve">    </w:t>
      </w:r>
      <w:r>
        <w:rPr>
          <w:rFonts w:hint="eastAsia" w:ascii="仿宋" w:hAnsi="仿宋" w:eastAsia="仿宋" w:cs="仿宋"/>
          <w:sz w:val="20"/>
        </w:rPr>
        <w:t>日</w:t>
      </w:r>
    </w:p>
    <w:p w14:paraId="4B6A121A">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7ECCB0E5">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577CBFBA">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3ACF4486">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78386964">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5CC7BF1F">
      <w:pPr>
        <w:tabs>
          <w:tab w:val="center" w:pos="4535"/>
          <w:tab w:val="left" w:pos="6521"/>
        </w:tabs>
        <w:adjustRightInd w:val="0"/>
        <w:snapToGrid w:val="0"/>
        <w:spacing w:line="360" w:lineRule="auto"/>
        <w:ind w:firstLine="200"/>
        <w:outlineLvl w:val="2"/>
        <w:rPr>
          <w:rFonts w:ascii="仿宋" w:hAnsi="仿宋" w:eastAsia="仿宋" w:cs="仿宋"/>
          <w:sz w:val="20"/>
          <w:szCs w:val="20"/>
        </w:rPr>
      </w:pPr>
    </w:p>
    <w:p w14:paraId="10C79B2C">
      <w:pPr>
        <w:pStyle w:val="2"/>
        <w:ind w:firstLine="200"/>
        <w:rPr>
          <w:rFonts w:ascii="仿宋" w:hAnsi="仿宋" w:eastAsia="仿宋" w:cs="仿宋"/>
          <w:sz w:val="20"/>
          <w:szCs w:val="20"/>
        </w:rPr>
      </w:pPr>
    </w:p>
    <w:p w14:paraId="5D54EC96">
      <w:pPr>
        <w:ind w:firstLine="200"/>
        <w:rPr>
          <w:rFonts w:ascii="仿宋" w:hAnsi="仿宋" w:eastAsia="仿宋" w:cs="仿宋"/>
          <w:sz w:val="20"/>
          <w:szCs w:val="20"/>
        </w:rPr>
      </w:pPr>
    </w:p>
    <w:p w14:paraId="23DC0B19">
      <w:pPr>
        <w:pStyle w:val="2"/>
        <w:ind w:firstLine="200"/>
        <w:rPr>
          <w:rFonts w:ascii="仿宋" w:hAnsi="仿宋" w:eastAsia="仿宋" w:cs="仿宋"/>
          <w:sz w:val="20"/>
          <w:szCs w:val="20"/>
        </w:rPr>
      </w:pPr>
    </w:p>
    <w:p w14:paraId="25E7F887">
      <w:pPr>
        <w:ind w:firstLine="200"/>
        <w:rPr>
          <w:rFonts w:ascii="仿宋" w:hAnsi="仿宋" w:eastAsia="仿宋" w:cs="仿宋"/>
          <w:sz w:val="20"/>
          <w:szCs w:val="20"/>
        </w:rPr>
      </w:pPr>
    </w:p>
    <w:p w14:paraId="556EBEC9">
      <w:pPr>
        <w:pStyle w:val="2"/>
        <w:ind w:left="0" w:leftChars="0" w:firstLine="0" w:firstLineChars="0"/>
        <w:rPr>
          <w:rFonts w:hint="eastAsia" w:ascii="仿宋" w:hAnsi="仿宋" w:eastAsia="仿宋" w:cs="仿宋"/>
          <w:sz w:val="20"/>
          <w:szCs w:val="20"/>
          <w:lang w:val="en-US" w:eastAsia="zh-CN"/>
        </w:rPr>
      </w:pPr>
    </w:p>
    <w:p w14:paraId="6C1D8929">
      <w:pPr>
        <w:pStyle w:val="2"/>
        <w:ind w:left="0" w:leftChars="0" w:firstLine="0" w:firstLineChars="0"/>
        <w:rPr>
          <w:rFonts w:hint="eastAsia" w:ascii="仿宋" w:hAnsi="仿宋" w:eastAsia="仿宋" w:cs="仿宋"/>
          <w:sz w:val="20"/>
          <w:szCs w:val="20"/>
          <w:lang w:val="en-US" w:eastAsia="zh-CN"/>
        </w:rPr>
      </w:pPr>
    </w:p>
    <w:p w14:paraId="3A030B47">
      <w:pPr>
        <w:pStyle w:val="2"/>
        <w:ind w:left="0" w:leftChars="0" w:firstLine="0" w:firstLineChars="0"/>
        <w:rPr>
          <w:rFonts w:hint="eastAsia" w:ascii="仿宋" w:hAnsi="仿宋" w:eastAsia="仿宋" w:cs="仿宋"/>
          <w:sz w:val="20"/>
          <w:szCs w:val="20"/>
          <w:lang w:val="en-US" w:eastAsia="zh-CN"/>
        </w:rPr>
      </w:pPr>
    </w:p>
    <w:p w14:paraId="04EE1534">
      <w:pPr>
        <w:pStyle w:val="2"/>
        <w:ind w:left="0" w:leftChars="0" w:firstLine="0" w:firstLineChars="0"/>
        <w:rPr>
          <w:rFonts w:hint="eastAsia" w:ascii="仿宋" w:hAnsi="仿宋" w:eastAsia="仿宋" w:cs="仿宋"/>
          <w:sz w:val="20"/>
          <w:szCs w:val="20"/>
          <w:lang w:val="en-US" w:eastAsia="zh-CN"/>
        </w:rPr>
      </w:pPr>
    </w:p>
    <w:p w14:paraId="7FE0413F">
      <w:pPr>
        <w:pStyle w:val="2"/>
        <w:ind w:left="0" w:leftChars="0" w:firstLine="0" w:firstLineChars="0"/>
        <w:rPr>
          <w:rFonts w:hint="eastAsia" w:ascii="仿宋" w:hAnsi="仿宋" w:eastAsia="仿宋" w:cs="仿宋"/>
          <w:sz w:val="20"/>
          <w:szCs w:val="20"/>
          <w:lang w:val="en-US" w:eastAsia="zh-CN"/>
        </w:rPr>
      </w:pPr>
    </w:p>
    <w:p w14:paraId="0E9ED2E2">
      <w:pPr>
        <w:pStyle w:val="2"/>
        <w:ind w:left="0" w:leftChars="0" w:firstLine="0" w:firstLineChars="0"/>
        <w:rPr>
          <w:rFonts w:hint="eastAsia" w:ascii="仿宋" w:hAnsi="仿宋" w:eastAsia="仿宋" w:cs="仿宋"/>
          <w:sz w:val="20"/>
          <w:szCs w:val="20"/>
          <w:lang w:val="en-US" w:eastAsia="zh-CN"/>
        </w:rPr>
      </w:pPr>
    </w:p>
    <w:p w14:paraId="23AA36D3">
      <w:pPr>
        <w:pStyle w:val="2"/>
        <w:ind w:left="0" w:leftChars="0" w:firstLine="0" w:firstLineChars="0"/>
        <w:rPr>
          <w:rFonts w:hint="eastAsia" w:ascii="仿宋" w:hAnsi="仿宋" w:eastAsia="仿宋" w:cs="仿宋"/>
          <w:sz w:val="20"/>
          <w:szCs w:val="20"/>
          <w:lang w:val="en-US" w:eastAsia="zh-CN"/>
        </w:rPr>
      </w:pPr>
    </w:p>
    <w:p w14:paraId="6775D5E0">
      <w:pPr>
        <w:pStyle w:val="2"/>
        <w:ind w:left="0" w:leftChars="0" w:firstLine="0" w:firstLineChars="0"/>
        <w:rPr>
          <w:rFonts w:hint="eastAsia" w:ascii="仿宋" w:hAnsi="仿宋" w:eastAsia="仿宋" w:cs="仿宋"/>
          <w:sz w:val="20"/>
          <w:szCs w:val="20"/>
          <w:lang w:val="en-US" w:eastAsia="zh-CN"/>
        </w:rPr>
      </w:pPr>
    </w:p>
    <w:p w14:paraId="28CF46C8">
      <w:pPr>
        <w:pStyle w:val="2"/>
        <w:ind w:left="0" w:leftChars="0" w:firstLine="0" w:firstLineChars="0"/>
        <w:rPr>
          <w:rFonts w:hint="eastAsia" w:ascii="仿宋" w:hAnsi="仿宋" w:eastAsia="仿宋" w:cs="仿宋"/>
          <w:sz w:val="20"/>
          <w:szCs w:val="20"/>
          <w:lang w:val="en-US" w:eastAsia="zh-CN"/>
        </w:rPr>
      </w:pPr>
    </w:p>
    <w:p w14:paraId="29A17207">
      <w:pPr>
        <w:pStyle w:val="2"/>
        <w:ind w:left="0" w:leftChars="0" w:firstLine="0" w:firstLineChars="0"/>
        <w:rPr>
          <w:rFonts w:hint="eastAsia" w:ascii="仿宋" w:hAnsi="仿宋" w:eastAsia="仿宋" w:cs="仿宋"/>
          <w:sz w:val="20"/>
          <w:szCs w:val="20"/>
          <w:lang w:val="en-US" w:eastAsia="zh-CN"/>
        </w:rPr>
      </w:pPr>
    </w:p>
    <w:p w14:paraId="37E079B5">
      <w:pPr>
        <w:pStyle w:val="2"/>
        <w:ind w:left="0" w:leftChars="0" w:firstLine="0" w:firstLineChars="0"/>
        <w:rPr>
          <w:rFonts w:ascii="仿宋_GB2312" w:hAnsi="仿宋_GB2312" w:eastAsia="仿宋_GB2312" w:cs="仿宋_GB2312"/>
        </w:rPr>
      </w:pPr>
      <w:r>
        <w:rPr>
          <w:rFonts w:hint="eastAsia" w:ascii="仿宋" w:hAnsi="仿宋" w:eastAsia="仿宋" w:cs="仿宋"/>
          <w:sz w:val="20"/>
          <w:szCs w:val="20"/>
          <w:lang w:val="en-US" w:eastAsia="zh-CN"/>
        </w:rPr>
        <w:t>附件6：</w:t>
      </w:r>
      <w:r>
        <w:rPr>
          <w:rFonts w:ascii="仿宋_GB2312" w:hAnsi="仿宋_GB2312" w:eastAsia="仿宋_GB2312" w:cs="仿宋_GB2312"/>
        </w:rPr>
        <w:t>参加政府采购活动前3年内在经营活动中没有重大违法记录的书面声明</w:t>
      </w:r>
    </w:p>
    <w:p w14:paraId="0AF6C141">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声明函</w:t>
      </w:r>
    </w:p>
    <w:p w14:paraId="4244B6AE">
      <w:pPr>
        <w:spacing w:line="360" w:lineRule="auto"/>
        <w:ind w:firstLine="400" w:firstLineChars="200"/>
        <w:outlineLvl w:val="2"/>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致：西安职业技术学院</w:t>
      </w:r>
    </w:p>
    <w:p w14:paraId="17CE4F94">
      <w:pPr>
        <w:spacing w:line="360" w:lineRule="auto"/>
        <w:ind w:firstLine="400" w:firstLineChars="200"/>
        <w:outlineLvl w:val="2"/>
        <w:rPr>
          <w:rFonts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、我单位参加政府采购活动前3年内在经营活动中没有重大违法记录。</w:t>
      </w:r>
    </w:p>
    <w:p w14:paraId="17DBF49A">
      <w:pPr>
        <w:spacing w:line="360" w:lineRule="auto"/>
        <w:ind w:firstLine="400" w:firstLineChars="200"/>
        <w:outlineLvl w:val="2"/>
        <w:rPr>
          <w:rFonts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我单位承诺：单位负责人为同一人或者存在直接控股、管理关系的不同供应商不得参加同一合同项下的政府采购活动。我单位在本项目投标中，不存在与其它供应商单位负责人为同一人或者存在直接控股、管理关系。</w:t>
      </w:r>
    </w:p>
    <w:p w14:paraId="304F7DAD">
      <w:pPr>
        <w:spacing w:line="360" w:lineRule="auto"/>
        <w:ind w:firstLine="400" w:firstLineChars="200"/>
        <w:outlineLvl w:val="2"/>
        <w:rPr>
          <w:rFonts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我单位承诺：为本项目提供整体设计、规范编制或者项目管理、监理、检测等服务的供应商，不得再参加该采购项目的其他采购活动。我单位未为本次采购项目提供整体设计、规范编制或者项目管理、监理、检测等服务。</w:t>
      </w:r>
    </w:p>
    <w:p w14:paraId="0C7AD712">
      <w:pPr>
        <w:spacing w:line="360" w:lineRule="auto"/>
        <w:ind w:firstLine="400" w:firstLineChars="200"/>
        <w:outlineLvl w:val="2"/>
        <w:rPr>
          <w:rFonts w:ascii="仿宋" w:hAnsi="仿宋" w:eastAsia="仿宋" w:cs="仿宋"/>
          <w:sz w:val="20"/>
          <w:szCs w:val="20"/>
        </w:rPr>
      </w:pPr>
      <w:r>
        <w:rPr>
          <w:rFonts w:hint="eastAsia" w:ascii="仿宋" w:hAnsi="仿宋" w:eastAsia="仿宋" w:cs="仿宋"/>
          <w:sz w:val="20"/>
          <w:szCs w:val="20"/>
        </w:rPr>
        <w:t>如有不实，我方将无条件地退出本项目的采购活动，并遵照《中华人民共和国政府采购法》有关“提供虚假材料的规定”接受处罚，如有隐瞒实情，我单位愿承担一切责任及后果。</w:t>
      </w:r>
    </w:p>
    <w:p w14:paraId="6017AA53">
      <w:pPr>
        <w:spacing w:line="360" w:lineRule="auto"/>
        <w:ind w:firstLine="400" w:firstLineChars="200"/>
        <w:outlineLvl w:val="2"/>
        <w:rPr>
          <w:rFonts w:ascii="仿宋" w:hAnsi="仿宋" w:eastAsia="仿宋" w:cs="仿宋"/>
          <w:sz w:val="20"/>
          <w:szCs w:val="20"/>
        </w:rPr>
      </w:pPr>
      <w:r>
        <w:rPr>
          <w:rFonts w:hint="eastAsia" w:ascii="仿宋" w:hAnsi="仿宋" w:eastAsia="仿宋" w:cs="仿宋"/>
          <w:sz w:val="20"/>
          <w:szCs w:val="20"/>
        </w:rPr>
        <w:t>特此声明。</w:t>
      </w:r>
    </w:p>
    <w:p w14:paraId="11A3E830">
      <w:pPr>
        <w:ind w:firstLine="200"/>
        <w:rPr>
          <w:rFonts w:ascii="仿宋" w:hAnsi="仿宋" w:eastAsia="仿宋" w:cs="仿宋"/>
          <w:sz w:val="20"/>
          <w:szCs w:val="20"/>
        </w:rPr>
      </w:pPr>
    </w:p>
    <w:p w14:paraId="3C594EE9">
      <w:pPr>
        <w:pStyle w:val="2"/>
        <w:ind w:firstLine="200"/>
        <w:rPr>
          <w:rFonts w:ascii="仿宋" w:hAnsi="仿宋" w:eastAsia="仿宋" w:cs="仿宋"/>
          <w:sz w:val="20"/>
          <w:szCs w:val="20"/>
        </w:rPr>
      </w:pPr>
    </w:p>
    <w:p w14:paraId="22BA8C96">
      <w:pPr>
        <w:ind w:firstLine="200"/>
        <w:rPr>
          <w:rFonts w:ascii="仿宋" w:hAnsi="仿宋" w:eastAsia="仿宋" w:cs="仿宋"/>
          <w:sz w:val="20"/>
          <w:szCs w:val="20"/>
        </w:rPr>
      </w:pPr>
    </w:p>
    <w:p w14:paraId="0BE66797">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供</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应</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商：</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u w:val="single"/>
        </w:rPr>
        <w:t xml:space="preserve">  </w:t>
      </w:r>
      <w:r>
        <w:rPr>
          <w:rFonts w:hint="eastAsia" w:ascii="仿宋" w:hAnsi="仿宋" w:eastAsia="仿宋" w:cs="仿宋"/>
          <w:b w:val="0"/>
          <w:kern w:val="2"/>
          <w:sz w:val="20"/>
          <w:lang w:val="zh-CN"/>
        </w:rPr>
        <w:t>（公</w:t>
      </w:r>
      <w:r>
        <w:rPr>
          <w:rFonts w:hint="eastAsia" w:ascii="仿宋" w:hAnsi="仿宋" w:eastAsia="仿宋" w:cs="仿宋"/>
          <w:b w:val="0"/>
          <w:kern w:val="2"/>
          <w:sz w:val="20"/>
        </w:rPr>
        <w:t xml:space="preserve">      </w:t>
      </w:r>
      <w:r>
        <w:rPr>
          <w:rFonts w:hint="eastAsia" w:ascii="仿宋" w:hAnsi="仿宋" w:eastAsia="仿宋" w:cs="仿宋"/>
          <w:b w:val="0"/>
          <w:kern w:val="2"/>
          <w:sz w:val="20"/>
          <w:lang w:val="zh-CN"/>
        </w:rPr>
        <w:t>章）</w:t>
      </w:r>
    </w:p>
    <w:p w14:paraId="5FDD13FD">
      <w:pPr>
        <w:pStyle w:val="9"/>
        <w:spacing w:line="360" w:lineRule="auto"/>
        <w:ind w:firstLine="200"/>
        <w:jc w:val="right"/>
        <w:rPr>
          <w:rFonts w:ascii="仿宋" w:hAnsi="仿宋" w:eastAsia="仿宋" w:cs="仿宋"/>
          <w:b w:val="0"/>
          <w:kern w:val="2"/>
          <w:sz w:val="20"/>
          <w:lang w:val="zh-CN"/>
        </w:rPr>
      </w:pPr>
      <w:r>
        <w:rPr>
          <w:rFonts w:hint="eastAsia" w:ascii="仿宋" w:hAnsi="仿宋" w:eastAsia="仿宋" w:cs="仿宋"/>
          <w:b w:val="0"/>
          <w:kern w:val="2"/>
          <w:sz w:val="20"/>
          <w:lang w:val="zh-CN"/>
        </w:rPr>
        <w:t>法定代表人或被授权委托人：</w:t>
      </w:r>
      <w:r>
        <w:rPr>
          <w:rFonts w:hint="eastAsia" w:ascii="仿宋" w:hAnsi="仿宋" w:eastAsia="仿宋" w:cs="仿宋"/>
          <w:b w:val="0"/>
          <w:kern w:val="2"/>
          <w:sz w:val="20"/>
          <w:u w:val="single"/>
          <w:lang w:val="zh-CN"/>
        </w:rPr>
        <w:t xml:space="preserve">        </w:t>
      </w:r>
      <w:r>
        <w:rPr>
          <w:rFonts w:hint="eastAsia" w:ascii="仿宋" w:hAnsi="仿宋" w:eastAsia="仿宋" w:cs="仿宋"/>
          <w:b w:val="0"/>
          <w:kern w:val="2"/>
          <w:sz w:val="20"/>
          <w:lang w:val="zh-CN"/>
        </w:rPr>
        <w:t>（签字或盖章）</w:t>
      </w:r>
    </w:p>
    <w:p w14:paraId="6EF39D1A">
      <w:pPr>
        <w:ind w:left="0" w:leftChars="0" w:firstLine="0" w:firstLineChars="0"/>
        <w:jc w:val="right"/>
        <w:rPr>
          <w:rFonts w:hint="eastAsia" w:ascii="仿宋" w:hAnsi="仿宋" w:eastAsia="仿宋" w:cs="仿宋"/>
          <w:sz w:val="20"/>
        </w:rPr>
      </w:pPr>
      <w:r>
        <w:rPr>
          <w:rFonts w:hint="eastAsia" w:ascii="仿宋" w:hAnsi="仿宋" w:eastAsia="仿宋" w:cs="仿宋"/>
          <w:sz w:val="20"/>
        </w:rPr>
        <w:t xml:space="preserve"> </w:t>
      </w:r>
      <w:r>
        <w:rPr>
          <w:rFonts w:hint="eastAsia" w:ascii="仿宋" w:hAnsi="仿宋" w:eastAsia="仿宋" w:cs="仿宋"/>
          <w:sz w:val="20"/>
          <w:lang w:val="zh-CN"/>
        </w:rPr>
        <w:t xml:space="preserve">日   </w:t>
      </w:r>
      <w:r>
        <w:rPr>
          <w:rFonts w:hint="eastAsia" w:ascii="仿宋" w:hAnsi="仿宋" w:eastAsia="仿宋" w:cs="仿宋"/>
          <w:sz w:val="20"/>
        </w:rPr>
        <w:t xml:space="preserve"> </w:t>
      </w:r>
      <w:r>
        <w:rPr>
          <w:rFonts w:hint="eastAsia" w:ascii="仿宋" w:hAnsi="仿宋" w:eastAsia="仿宋" w:cs="仿宋"/>
          <w:sz w:val="20"/>
          <w:lang w:val="zh-CN"/>
        </w:rPr>
        <w:t xml:space="preserve">  期：</w:t>
      </w:r>
      <w:r>
        <w:rPr>
          <w:rFonts w:hint="eastAsia" w:ascii="仿宋" w:hAnsi="仿宋" w:eastAsia="仿宋" w:cs="仿宋"/>
          <w:sz w:val="20"/>
          <w:u w:val="single"/>
          <w:lang w:val="zh-CN"/>
        </w:rPr>
        <w:t xml:space="preserve">     </w:t>
      </w:r>
      <w:r>
        <w:rPr>
          <w:rFonts w:hint="eastAsia" w:ascii="仿宋" w:hAnsi="仿宋" w:eastAsia="仿宋" w:cs="仿宋"/>
          <w:sz w:val="20"/>
          <w:lang w:val="zh-CN"/>
        </w:rPr>
        <w:t>年</w:t>
      </w:r>
      <w:r>
        <w:rPr>
          <w:rFonts w:hint="eastAsia" w:ascii="仿宋" w:hAnsi="仿宋" w:eastAsia="仿宋" w:cs="仿宋"/>
          <w:sz w:val="20"/>
          <w:u w:val="single"/>
          <w:lang w:val="zh-CN"/>
        </w:rPr>
        <w:t xml:space="preserve">    </w:t>
      </w:r>
      <w:r>
        <w:rPr>
          <w:rFonts w:hint="eastAsia" w:ascii="仿宋" w:hAnsi="仿宋" w:eastAsia="仿宋" w:cs="仿宋"/>
          <w:sz w:val="20"/>
          <w:lang w:val="zh-CN"/>
        </w:rPr>
        <w:t>月</w:t>
      </w:r>
      <w:r>
        <w:rPr>
          <w:rFonts w:hint="eastAsia" w:ascii="仿宋" w:hAnsi="仿宋" w:eastAsia="仿宋" w:cs="仿宋"/>
          <w:sz w:val="20"/>
          <w:u w:val="single"/>
          <w:lang w:val="zh-CN"/>
        </w:rPr>
        <w:t xml:space="preserve">    </w:t>
      </w:r>
      <w:r>
        <w:rPr>
          <w:rFonts w:hint="eastAsia" w:ascii="仿宋" w:hAnsi="仿宋" w:eastAsia="仿宋" w:cs="仿宋"/>
          <w:sz w:val="20"/>
        </w:rPr>
        <w:t>日</w:t>
      </w:r>
    </w:p>
    <w:p w14:paraId="7DBFA0EF">
      <w:pPr>
        <w:rPr>
          <w:rFonts w:hint="default" w:ascii="仿宋" w:hAnsi="仿宋" w:eastAsia="仿宋" w:cs="仿宋"/>
          <w:sz w:val="20"/>
          <w:lang w:val="en-US"/>
        </w:rPr>
      </w:pPr>
      <w:r>
        <w:rPr>
          <w:rFonts w:hint="default" w:ascii="仿宋" w:hAnsi="仿宋" w:eastAsia="仿宋" w:cs="仿宋"/>
          <w:sz w:val="20"/>
          <w:lang w:val="en-US"/>
        </w:rPr>
        <w:br w:type="page"/>
      </w:r>
    </w:p>
    <w:p w14:paraId="01D6203E">
      <w:pPr>
        <w:ind w:left="0" w:leftChars="0" w:firstLine="0" w:firstLineChars="0"/>
        <w:jc w:val="left"/>
        <w:rPr>
          <w:rFonts w:ascii="仿宋" w:hAnsi="仿宋" w:eastAsia="仿宋" w:cs="仿宋"/>
        </w:rPr>
      </w:pPr>
      <w:r>
        <w:rPr>
          <w:rFonts w:hint="eastAsia" w:ascii="仿宋" w:hAnsi="仿宋" w:eastAsia="仿宋" w:cs="仿宋"/>
          <w:lang w:val="en-US" w:eastAsia="zh-CN"/>
        </w:rPr>
        <w:t>附件7：</w:t>
      </w:r>
      <w:r>
        <w:rPr>
          <w:rFonts w:ascii="仿宋" w:hAnsi="仿宋" w:eastAsia="仿宋" w:cs="仿宋"/>
        </w:rPr>
        <w:t>其他要求</w:t>
      </w:r>
    </w:p>
    <w:p w14:paraId="46391D6D">
      <w:pPr>
        <w:rPr>
          <w:rFonts w:ascii="仿宋" w:hAnsi="仿宋" w:eastAsia="仿宋" w:cs="仿宋"/>
        </w:rPr>
      </w:pPr>
      <w:r>
        <w:rPr>
          <w:rFonts w:ascii="仿宋" w:hAnsi="仿宋" w:eastAsia="仿宋" w:cs="仿宋"/>
        </w:rPr>
        <w:br w:type="page"/>
      </w:r>
    </w:p>
    <w:p w14:paraId="785B6FD0">
      <w:pPr>
        <w:ind w:left="0" w:leftChars="0" w:firstLine="0" w:firstLineChars="0"/>
        <w:jc w:val="left"/>
        <w:rPr>
          <w:rFonts w:ascii="仿宋" w:hAnsi="仿宋" w:eastAsia="仿宋" w:cs="仿宋"/>
        </w:rPr>
      </w:pPr>
      <w:r>
        <w:rPr>
          <w:rFonts w:hint="eastAsia" w:ascii="仿宋" w:hAnsi="仿宋" w:eastAsia="仿宋" w:cs="仿宋"/>
          <w:lang w:val="en-US" w:eastAsia="zh-CN"/>
        </w:rPr>
        <w:t>附件8：</w:t>
      </w:r>
      <w:r>
        <w:rPr>
          <w:rFonts w:ascii="仿宋" w:hAnsi="仿宋" w:eastAsia="仿宋" w:cs="仿宋"/>
        </w:rPr>
        <w:t>身份证明文件</w:t>
      </w:r>
    </w:p>
    <w:p w14:paraId="731FA45A">
      <w:pPr>
        <w:rPr>
          <w:rFonts w:ascii="仿宋" w:hAnsi="仿宋" w:eastAsia="仿宋" w:cs="仿宋"/>
        </w:rPr>
      </w:pPr>
      <w:r>
        <w:rPr>
          <w:rFonts w:ascii="仿宋" w:hAnsi="仿宋" w:eastAsia="仿宋" w:cs="仿宋"/>
        </w:rPr>
        <w:br w:type="page"/>
      </w:r>
      <w:bookmarkStart w:id="4" w:name="_GoBack"/>
      <w:bookmarkEnd w:id="4"/>
    </w:p>
    <w:p w14:paraId="5DE09FCB">
      <w:pPr>
        <w:ind w:left="0" w:leftChars="0" w:firstLine="0" w:firstLineChars="0"/>
        <w:jc w:val="left"/>
        <w:rPr>
          <w:rFonts w:hint="default" w:ascii="仿宋" w:hAnsi="仿宋" w:eastAsia="仿宋" w:cs="仿宋"/>
          <w:lang w:val="en-US" w:eastAsia="zh-CN"/>
        </w:rPr>
      </w:pPr>
      <w:r>
        <w:rPr>
          <w:rFonts w:hint="eastAsia" w:ascii="仿宋" w:hAnsi="仿宋" w:eastAsia="仿宋" w:cs="仿宋"/>
          <w:lang w:val="en-US" w:eastAsia="zh-CN"/>
        </w:rPr>
        <w:t>附件9：</w:t>
      </w:r>
      <w:r>
        <w:rPr>
          <w:rFonts w:ascii="仿宋" w:hAnsi="仿宋" w:eastAsia="仿宋" w:cs="仿宋"/>
        </w:rPr>
        <w:t>供应商信用状况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E963084-CD19-4845-853C-4438B4A376F0}"/>
  </w:font>
  <w:font w:name="仿宋">
    <w:panose1 w:val="02010609060101010101"/>
    <w:charset w:val="86"/>
    <w:family w:val="modern"/>
    <w:pitch w:val="default"/>
    <w:sig w:usb0="800002BF" w:usb1="38CF7CFA" w:usb2="00000016" w:usb3="00000000" w:csb0="00040001" w:csb1="00000000"/>
    <w:embedRegular r:id="rId2" w:fontKey="{E43DB5A3-16B9-42BC-8D42-9E87204F5846}"/>
  </w:font>
  <w:font w:name="仿宋_GB2312">
    <w:altName w:val="仿宋"/>
    <w:panose1 w:val="02010609030101010101"/>
    <w:charset w:val="86"/>
    <w:family w:val="modern"/>
    <w:pitch w:val="default"/>
    <w:sig w:usb0="00000000" w:usb1="00000000" w:usb2="00000000" w:usb3="00000000" w:csb0="00040000" w:csb1="00000000"/>
    <w:embedRegular r:id="rId3" w:fontKey="{1306B89E-158A-4CDB-8DD9-9F92D44FF0FD}"/>
  </w:font>
  <w:font w:name="方正仿宋_GB2312">
    <w:panose1 w:val="02000000000000000000"/>
    <w:charset w:val="86"/>
    <w:family w:val="auto"/>
    <w:pitch w:val="default"/>
    <w:sig w:usb0="A00002BF" w:usb1="184F6CFA" w:usb2="00000012" w:usb3="00000000" w:csb0="00040001" w:csb1="00000000"/>
    <w:embedRegular r:id="rId4" w:fontKey="{F6E8BB8A-36BE-4012-B09E-DF11F3D4282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EF122"/>
    <w:multiLevelType w:val="singleLevel"/>
    <w:tmpl w:val="162EF12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27C41"/>
    <w:rsid w:val="02727C41"/>
    <w:rsid w:val="267E58CB"/>
    <w:rsid w:val="3A242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Plain Text"/>
    <w:basedOn w:val="1"/>
    <w:next w:val="1"/>
    <w:qFormat/>
    <w:uiPriority w:val="0"/>
    <w:rPr>
      <w:rFonts w:ascii="宋体" w:hAnsi="Courier New"/>
      <w:kern w:val="0"/>
      <w:sz w:val="20"/>
    </w:rPr>
  </w:style>
  <w:style w:type="paragraph" w:styleId="4">
    <w:name w:val="Normal (Web)"/>
    <w:basedOn w:val="1"/>
    <w:qFormat/>
    <w:uiPriority w:val="99"/>
    <w:pPr>
      <w:widowControl/>
      <w:spacing w:before="100" w:beforeAutospacing="1" w:after="100" w:afterAutospacing="1"/>
      <w:jc w:val="left"/>
    </w:pPr>
    <w:rPr>
      <w:rFonts w:ascii="宋体" w:cs="宋体"/>
      <w:kern w:val="0"/>
      <w:sz w:val="24"/>
    </w:r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目录"/>
    <w:basedOn w:val="1"/>
    <w:qFormat/>
    <w:uiPriority w:val="0"/>
    <w:pPr>
      <w:widowControl/>
      <w:jc w:val="center"/>
    </w:pPr>
    <w:rPr>
      <w:rFonts w:ascii="宋体"/>
      <w:b/>
      <w:kern w:val="0"/>
      <w:sz w:val="36"/>
      <w:szCs w:val="20"/>
    </w:rPr>
  </w:style>
  <w:style w:type="paragraph" w:customStyle="1" w:styleId="10">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3466</Words>
  <Characters>3574</Characters>
  <Lines>0</Lines>
  <Paragraphs>0</Paragraphs>
  <TotalTime>0</TotalTime>
  <ScaleCrop>false</ScaleCrop>
  <LinksUpToDate>false</LinksUpToDate>
  <CharactersWithSpaces>3910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2026-04-29T07:26:00Z</dcterms:created>
  <dc:creator>Administrator</dc:creator>
  <cp:lastModifiedBy>Administrator</cp:lastModifiedBy>
  <dcterms:modified xsi:type="dcterms:W3CDTF">2026-04-29T07:52:06Z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441FE37A0BF644FF9FB2E048F308C718_11</vt:lpwstr>
  </property>
  <property fmtid="{D5CDD505-2E9C-101B-9397-08002B2CF9AE}" pid="4" name="KSOTemplateDocerSaveRecord">
    <vt:lpwstr>eyJoZGlkIjoiYTY0NjQwMzVhOTMxMWE4YTJiMDM1NzljYzU0NzUwNGEiLCJ1c2VySWQiOiIzMzU4NjI2NTIifQ==</vt:lpwstr>
  </property>
</Properties>
</file>