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07AED9">
      <w:pPr>
        <w:pStyle w:val="5"/>
        <w:numPr>
          <w:ilvl w:val="0"/>
          <w:numId w:val="0"/>
        </w:numPr>
        <w:ind w:leftChars="0"/>
        <w:jc w:val="center"/>
        <w:outlineLvl w:val="9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ascii="仿宋_GB2312" w:hAnsi="仿宋_GB2312" w:eastAsia="仿宋_GB2312" w:cs="仿宋_GB2312"/>
          <w:sz w:val="24"/>
          <w:szCs w:val="24"/>
        </w:rPr>
        <w:t>实施方案</w:t>
      </w:r>
    </w:p>
    <w:p w14:paraId="00DF16FB">
      <w:pPr>
        <w:rPr>
          <w:rFonts w:hint="eastAsia"/>
          <w:sz w:val="24"/>
          <w:szCs w:val="24"/>
          <w:highlight w:val="none"/>
          <w:lang w:val="en-US" w:eastAsia="zh-CN"/>
        </w:rPr>
      </w:pPr>
    </w:p>
    <w:p w14:paraId="29FD3488"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投标人结合自身情况，根据第三章及评分标准自行编写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D4366B"/>
    <w:rsid w:val="7FD43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99"/>
    <w:pPr>
      <w:ind w:firstLine="420"/>
    </w:pPr>
    <w:rPr>
      <w:szCs w:val="20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2026-03-31T09:11:00Z</dcterms:created>
  <dc:creator>  </dc:creator>
  <cp:lastModifiedBy>  </cp:lastModifiedBy>
  <dcterms:modified xsi:type="dcterms:W3CDTF">2026-03-31T09:11:42Z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66E4217B67D143E4AD57370DFACA3953_11</vt:lpwstr>
  </property>
  <property fmtid="{D5CDD505-2E9C-101B-9397-08002B2CF9AE}" pid="4" name="KSOTemplateDocerSaveRecord">
    <vt:lpwstr>eyJoZGlkIjoiZjQ0Y2ZiZTcxZjgwZDQ5YWYyNTVhMmI4ZjliMzNjMDgiLCJ1c2VySWQiOiI1Njk1MDIwOTAifQ==</vt:lpwstr>
  </property>
</Properties>
</file>