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04BE96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043118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 w:firstLine="560" w:firstLineChars="200"/>
        <w:textAlignment w:val="auto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拟采购</w:t>
      </w:r>
      <w:r>
        <w:rPr>
          <w:rFonts w:hint="eastAsia" w:ascii="仿宋_GB2312" w:eastAsia="仿宋_GB2312"/>
          <w:sz w:val="28"/>
          <w:szCs w:val="28"/>
          <w:lang w:eastAsia="zh-CN"/>
        </w:rPr>
        <w:t>珍稀食用菌工厂化种植基地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设备一批，具体详见招标文件采购内容</w:t>
      </w:r>
      <w:bookmarkStart w:id="0" w:name="_GoBack"/>
      <w:bookmarkEnd w:id="0"/>
      <w:r>
        <w:rPr>
          <w:rFonts w:hint="eastAsia" w:ascii="仿宋_GB2312" w:eastAsia="仿宋_GB2312"/>
          <w:sz w:val="28"/>
          <w:szCs w:val="28"/>
          <w:lang w:val="en-US" w:eastAsia="zh-CN"/>
        </w:rPr>
        <w:t>。</w:t>
      </w:r>
    </w:p>
    <w:p w14:paraId="7C05B196">
      <w:pPr>
        <w:jc w:val="left"/>
        <w:rPr>
          <w:rFonts w:hint="eastAsia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A04063"/>
    <w:rsid w:val="04A04063"/>
    <w:rsid w:val="18D349A7"/>
    <w:rsid w:val="289D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197</Characters>
  <Lines>0</Lines>
  <Paragraphs>0</Paragraphs>
  <TotalTime>0</TotalTime>
  <ScaleCrop>false</ScaleCrop>
  <LinksUpToDate>false</LinksUpToDate>
  <CharactersWithSpaces>197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2026-10-09T11:17:00Z</dcterms:created>
  <dc:creator>古井</dc:creator>
  <cp:lastModifiedBy>古井</cp:lastModifiedBy>
  <dcterms:modified xsi:type="dcterms:W3CDTF">2026-10-09T11:18:46Z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53F56EF48A564B579D5A592164E04CFE_13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