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C1C36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分项报价清单</w:t>
      </w:r>
    </w:p>
    <w:p w14:paraId="46F1C1F5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采购项目名称：{请填写采购项目名称}</w:t>
      </w:r>
    </w:p>
    <w:p w14:paraId="43AA9CC3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采购项目编号：{请填写采购项目编号}</w:t>
      </w:r>
    </w:p>
    <w:p w14:paraId="034CBDA2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采购包号：{请填写采购包编号}</w:t>
      </w:r>
    </w:p>
    <w:p w14:paraId="594350C2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供应商名称：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{请填写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供应商名称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}</w:t>
      </w:r>
    </w:p>
    <w:tbl>
      <w:tblPr>
        <w:tblStyle w:val="4"/>
        <w:tblW w:w="92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3310"/>
        <w:gridCol w:w="1459"/>
        <w:gridCol w:w="966"/>
        <w:gridCol w:w="1644"/>
        <w:gridCol w:w="1127"/>
      </w:tblGrid>
      <w:tr w14:paraId="71A60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3ACB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4EF0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</w:rPr>
              <w:t>品目名称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29929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</w:rPr>
              <w:t>品牌、型号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AAD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数量/单位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D97D5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</w:rPr>
              <w:t>单价</w:t>
            </w:r>
          </w:p>
          <w:p w14:paraId="4B06B353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</w:rPr>
              <w:t>（元）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D2AF7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</w:rPr>
              <w:t>备注</w:t>
            </w:r>
          </w:p>
        </w:tc>
      </w:tr>
      <w:tr w14:paraId="26627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A2B84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140E23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工业大数据实践教学平台--企业数字化管理系统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F54D7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6AD53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1项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40E3C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AF8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727CD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672B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3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CCD4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工业大数据实践教学平台--大数据处理实践系统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BBFA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3957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1项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9305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D35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03B28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EDCA4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33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6267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工业大数据实践教学平台--智能教学案例管理系统【核心产品】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553C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AEF7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1项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2D9EB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123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76F90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965B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33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FF154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人工智能应用基础实训平台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9E0E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50EE0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1项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879D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C1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53632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D13ED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33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025FB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数字经济数据库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4050E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0294D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FDA0B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A8F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3F2AE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4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398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总价</w:t>
            </w:r>
          </w:p>
        </w:tc>
        <w:tc>
          <w:tcPr>
            <w:tcW w:w="51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892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大写：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  <w:u w:val="single"/>
                <w:lang w:val="en-US" w:eastAsia="zh-CN"/>
              </w:rPr>
              <w:t xml:space="preserve">                         </w:t>
            </w:r>
          </w:p>
          <w:p w14:paraId="4D84F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小写：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  <w:u w:val="single"/>
                <w:lang w:val="en-US" w:eastAsia="zh-CN"/>
              </w:rPr>
              <w:t xml:space="preserve">                         </w:t>
            </w:r>
          </w:p>
        </w:tc>
      </w:tr>
    </w:tbl>
    <w:p w14:paraId="40F9808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auto"/>
          <w:kern w:val="0"/>
          <w:sz w:val="24"/>
          <w:shd w:val="clear" w:color="auto" w:fill="FFFFFF"/>
        </w:rPr>
        <w:t>备注：各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FFFFFF"/>
          <w:lang w:val="en-US" w:eastAsia="zh-CN"/>
        </w:rPr>
        <w:t>供应商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FFFFFF"/>
        </w:rPr>
        <w:t>自主填报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FFFFFF"/>
          <w:lang w:eastAsia="zh-CN"/>
        </w:rPr>
        <w:t>响应报价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FFFFFF"/>
        </w:rPr>
        <w:t>，总价应与开标一览表中投标总价一致。</w:t>
      </w:r>
    </w:p>
    <w:p w14:paraId="3EC51E60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</w:rPr>
      </w:pPr>
    </w:p>
    <w:p w14:paraId="2B2B2676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cs="宋体"/>
          <w:color w:val="auto"/>
          <w:shd w:val="clear" w:color="auto" w:fill="FFFFFF"/>
        </w:rPr>
      </w:pPr>
      <w:r>
        <w:rPr>
          <w:rFonts w:hint="eastAsia" w:ascii="宋体" w:hAnsi="宋体" w:cs="宋体"/>
          <w:color w:val="auto"/>
          <w:shd w:val="clear" w:color="auto" w:fill="FFFFFF"/>
        </w:rPr>
        <w:t>供应商盖章：</w:t>
      </w:r>
      <w:r>
        <w:rPr>
          <w:rFonts w:hint="eastAsia" w:ascii="宋体" w:hAnsi="宋体" w:cs="宋体"/>
          <w:color w:val="auto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cs="宋体"/>
          <w:color w:val="auto"/>
          <w:shd w:val="clear" w:color="auto" w:fill="FFFFFF"/>
        </w:rPr>
        <w:t>（加盖公章）</w:t>
      </w:r>
    </w:p>
    <w:p w14:paraId="316F51B0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cs="宋体"/>
          <w:color w:val="auto"/>
          <w:shd w:val="clear" w:color="auto" w:fill="FFFFFF"/>
        </w:rPr>
      </w:pPr>
      <w:r>
        <w:rPr>
          <w:rFonts w:hint="eastAsia" w:ascii="宋体" w:hAnsi="宋体" w:cs="宋体"/>
          <w:color w:val="auto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auto"/>
          <w:shd w:val="clear" w:color="auto" w:fill="FFFFFF"/>
        </w:rPr>
        <w:t xml:space="preserve">年 </w:t>
      </w:r>
      <w:r>
        <w:rPr>
          <w:rFonts w:hint="eastAsia" w:ascii="宋体" w:hAnsi="宋体" w:cs="宋体"/>
          <w:color w:val="auto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auto"/>
          <w:shd w:val="clear" w:color="auto" w:fill="FFFFFF"/>
        </w:rPr>
        <w:t xml:space="preserve">月 </w:t>
      </w:r>
      <w:r>
        <w:rPr>
          <w:rFonts w:hint="eastAsia" w:ascii="宋体" w:hAnsi="宋体" w:cs="宋体"/>
          <w:color w:val="auto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auto"/>
          <w:shd w:val="clear" w:color="auto" w:fill="FFFFFF"/>
        </w:rPr>
        <w:t>日</w:t>
      </w:r>
    </w:p>
    <w:p w14:paraId="3B6CE3AB">
      <w:pPr>
        <w:spacing w:line="360" w:lineRule="auto"/>
        <w:rPr>
          <w:color w:val="auto"/>
        </w:rPr>
      </w:pPr>
    </w:p>
    <w:p w14:paraId="197B0E16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</w:p>
    <w:p w14:paraId="6FBB56E3">
      <w:pPr>
        <w:spacing w:line="360" w:lineRule="auto"/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5">
      <wne:fci wne:fciName="Strikethought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97816"/>
    <w:rsid w:val="329C1497"/>
    <w:rsid w:val="4BC352D8"/>
    <w:rsid w:val="4CF3124D"/>
    <w:rsid w:val="5FAE2785"/>
    <w:rsid w:val="686A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2026-07-28T03:01:00Z</dcterms:created>
  <dc:creator>Administrator</dc:creator>
  <cp:lastModifiedBy>开瑞</cp:lastModifiedBy>
  <dcterms:modified xsi:type="dcterms:W3CDTF">2026-08-26T09:54:11Z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1C440D487C324866A2F594E6E1F2DBE0_12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