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E9641">
      <w:pPr>
        <w:keepNext w:val="0"/>
        <w:keepLines w:val="0"/>
        <w:widowControl/>
        <w:suppressLineNumbers w:val="0"/>
        <w:jc w:val="center"/>
        <w:rPr>
          <w:rFonts w:hint="eastAsia" w:ascii="仿宋" w:hAnsi="仿宋" w:eastAsia="仿宋" w:cs="仿宋"/>
          <w:b/>
          <w:bCs/>
          <w:sz w:val="24"/>
          <w:szCs w:val="32"/>
        </w:rPr>
      </w:pPr>
      <w:r>
        <w:rPr>
          <w:rFonts w:ascii="仿宋" w:hAnsi="仿宋" w:eastAsia="仿宋"/>
          <w:b/>
          <w:bCs/>
          <w:kern w:val="2"/>
          <w:sz w:val="32"/>
          <w:szCs w:val="32"/>
          <w:lang w:val="en-US" w:eastAsia="zh-CN" w:bidi="ar-SA"/>
        </w:rPr>
        <w:t>关于符合本国产品标准的声明函</w:t>
      </w:r>
    </w:p>
    <w:p w14:paraId="2294DBCC">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p>
    <w:p w14:paraId="66ABFFD9">
      <w:pPr>
        <w:keepNext w:val="0"/>
        <w:keepLines w:val="0"/>
        <w:widowControl/>
        <w:suppressLineNumbers w:val="0"/>
        <w:spacing w:line="360" w:lineRule="auto"/>
        <w:jc w:val="left"/>
        <w:rPr>
          <w:rFonts w:hint="eastAsia" w:ascii="仿宋" w:hAnsi="仿宋" w:eastAsia="仿宋" w:cs="仿宋"/>
          <w:sz w:val="24"/>
          <w:szCs w:val="24"/>
          <w:u w:val="single"/>
        </w:rPr>
      </w:pPr>
      <w:r>
        <w:rPr>
          <w:rFonts w:hint="eastAsia" w:ascii="仿宋" w:hAnsi="仿宋" w:eastAsia="仿宋" w:cs="仿宋"/>
          <w:kern w:val="0"/>
          <w:sz w:val="24"/>
          <w:szCs w:val="24"/>
          <w:lang w:val="en-US" w:eastAsia="zh-CN" w:bidi="ar"/>
        </w:rPr>
        <w:t>致：</w:t>
      </w:r>
      <w:r>
        <w:rPr>
          <w:rFonts w:hint="eastAsia" w:ascii="仿宋" w:hAnsi="仿宋" w:eastAsia="仿宋" w:cs="仿宋"/>
          <w:kern w:val="0"/>
          <w:sz w:val="24"/>
          <w:szCs w:val="24"/>
          <w:u w:val="single"/>
          <w:lang w:val="en-US" w:eastAsia="zh-CN" w:bidi="ar"/>
        </w:rPr>
        <w:t>采购单位/采购代理机构名称</w:t>
      </w:r>
    </w:p>
    <w:p w14:paraId="3D93E04F">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本单位作为本次</w:t>
      </w:r>
      <w:r>
        <w:rPr>
          <w:rFonts w:hint="eastAsia" w:ascii="仿宋" w:hAnsi="仿宋" w:eastAsia="仿宋" w:cs="仿宋"/>
          <w:kern w:val="0"/>
          <w:sz w:val="24"/>
          <w:szCs w:val="24"/>
          <w:u w:val="single"/>
          <w:lang w:val="en-US" w:eastAsia="zh-CN" w:bidi="ar"/>
        </w:rPr>
        <w:t xml:space="preserve">     项目名称      ，项目编号：     </w:t>
      </w:r>
      <w:r>
        <w:rPr>
          <w:rFonts w:hint="eastAsia" w:ascii="仿宋" w:hAnsi="仿宋" w:eastAsia="仿宋" w:cs="仿宋"/>
          <w:kern w:val="0"/>
          <w:sz w:val="24"/>
          <w:szCs w:val="24"/>
          <w:lang w:val="en-US" w:eastAsia="zh-CN" w:bidi="ar"/>
        </w:rPr>
        <w:t>政府采购项目的响应供应商，为严格遵守政府采购本国产品相关政策规定，现就本项目响应所提供产品，郑重作出如下承诺：</w:t>
      </w:r>
    </w:p>
    <w:p w14:paraId="04778C8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一、本单位严格依据《国务院办公厅关于在政府采购中实施本国产品标准及相关政策的通知》（国办发〔2025〕34号）和《财政部工业和信息化部关于贯彻落实〈国务院办公厅关于在政府采购中实施本国产品标准及相关政策的通知&gt;的意见》(财库[2025]30号)、《中华人民共和国政府采购法》及相关法律法规要求，</w:t>
      </w:r>
      <w:r>
        <w:rPr>
          <w:rStyle w:val="5"/>
          <w:rFonts w:hint="eastAsia" w:ascii="仿宋" w:hAnsi="仿宋" w:eastAsia="仿宋" w:cs="仿宋"/>
          <w:kern w:val="0"/>
          <w:sz w:val="24"/>
          <w:szCs w:val="24"/>
          <w:lang w:val="en-US" w:eastAsia="zh-CN" w:bidi="ar"/>
        </w:rPr>
        <w:t>本次参与投标、响应及中标后拟提供的全部货物产品，均为合规本国产品</w:t>
      </w:r>
      <w:r>
        <w:rPr>
          <w:rFonts w:hint="eastAsia" w:ascii="仿宋" w:hAnsi="仿宋" w:eastAsia="仿宋" w:cs="仿宋"/>
          <w:kern w:val="0"/>
          <w:sz w:val="24"/>
          <w:szCs w:val="24"/>
          <w:lang w:val="en-US" w:eastAsia="zh-CN" w:bidi="ar"/>
        </w:rPr>
        <w:t>，无进口产品、贴牌境外产品及不符合本国产品认定标准的产品。</w:t>
      </w:r>
    </w:p>
    <w:p w14:paraId="10EA78CC">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二、本项目所供本国产品详细信息如下：</w:t>
      </w:r>
    </w:p>
    <w:tbl>
      <w:tblPr>
        <w:tblStyle w:val="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576"/>
        <w:gridCol w:w="1816"/>
        <w:gridCol w:w="1215"/>
        <w:gridCol w:w="1305"/>
        <w:gridCol w:w="2950"/>
        <w:gridCol w:w="679"/>
      </w:tblGrid>
      <w:tr w14:paraId="308C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337" w:type="pct"/>
            <w:shd w:val="clear" w:color="auto" w:fill="F2F3F5"/>
            <w:tcMar>
              <w:top w:w="120" w:type="dxa"/>
              <w:left w:w="120" w:type="dxa"/>
              <w:bottom w:w="120" w:type="dxa"/>
              <w:right w:w="120" w:type="dxa"/>
            </w:tcMar>
            <w:vAlign w:val="top"/>
          </w:tcPr>
          <w:p w14:paraId="3B94332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序号</w:t>
            </w:r>
          </w:p>
        </w:tc>
        <w:tc>
          <w:tcPr>
            <w:tcW w:w="1063" w:type="pct"/>
            <w:shd w:val="clear" w:color="auto" w:fill="F2F3F5"/>
            <w:tcMar>
              <w:top w:w="120" w:type="dxa"/>
              <w:left w:w="120" w:type="dxa"/>
              <w:bottom w:w="120" w:type="dxa"/>
              <w:right w:w="120" w:type="dxa"/>
            </w:tcMar>
            <w:vAlign w:val="top"/>
          </w:tcPr>
          <w:p w14:paraId="18E3BA7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产品名称</w:t>
            </w:r>
          </w:p>
          <w:p w14:paraId="749D0C82">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（含型号规格）</w:t>
            </w:r>
          </w:p>
        </w:tc>
        <w:tc>
          <w:tcPr>
            <w:tcW w:w="711" w:type="pct"/>
            <w:shd w:val="clear" w:color="auto" w:fill="F2F3F5"/>
            <w:tcMar>
              <w:top w:w="120" w:type="dxa"/>
              <w:left w:w="120" w:type="dxa"/>
              <w:bottom w:w="120" w:type="dxa"/>
              <w:right w:w="120" w:type="dxa"/>
            </w:tcMar>
            <w:vAlign w:val="top"/>
          </w:tcPr>
          <w:p w14:paraId="04CD6561">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生产厂家</w:t>
            </w:r>
          </w:p>
        </w:tc>
        <w:tc>
          <w:tcPr>
            <w:tcW w:w="763" w:type="pct"/>
            <w:shd w:val="clear" w:color="auto" w:fill="F2F3F5"/>
            <w:tcMar>
              <w:top w:w="120" w:type="dxa"/>
              <w:left w:w="120" w:type="dxa"/>
              <w:bottom w:w="120" w:type="dxa"/>
              <w:right w:w="120" w:type="dxa"/>
            </w:tcMar>
            <w:vAlign w:val="top"/>
          </w:tcPr>
          <w:p w14:paraId="200B7050">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生产厂址</w:t>
            </w:r>
          </w:p>
        </w:tc>
        <w:tc>
          <w:tcPr>
            <w:tcW w:w="1726" w:type="pct"/>
            <w:shd w:val="clear" w:color="auto" w:fill="F2F3F5"/>
            <w:tcMar>
              <w:top w:w="120" w:type="dxa"/>
              <w:left w:w="120" w:type="dxa"/>
              <w:bottom w:w="120" w:type="dxa"/>
              <w:right w:w="120" w:type="dxa"/>
            </w:tcMar>
            <w:vAlign w:val="top"/>
          </w:tcPr>
          <w:p w14:paraId="5539058F">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sz w:val="24"/>
                <w:szCs w:val="24"/>
                <w:lang w:val="en-US" w:eastAsia="zh-CN"/>
              </w:rPr>
              <w:t>中国境内生产的组件成本占比≥（规定比例）</w:t>
            </w:r>
          </w:p>
        </w:tc>
        <w:tc>
          <w:tcPr>
            <w:tcW w:w="397" w:type="pct"/>
            <w:shd w:val="clear" w:color="auto" w:fill="F2F3F5"/>
            <w:tcMar>
              <w:top w:w="120" w:type="dxa"/>
              <w:left w:w="120" w:type="dxa"/>
              <w:bottom w:w="120" w:type="dxa"/>
              <w:right w:w="120" w:type="dxa"/>
            </w:tcMar>
            <w:vAlign w:val="top"/>
          </w:tcPr>
          <w:p w14:paraId="1264250B">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备注</w:t>
            </w:r>
          </w:p>
        </w:tc>
      </w:tr>
      <w:tr w14:paraId="087A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4A665DE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1</w:t>
            </w:r>
          </w:p>
        </w:tc>
        <w:tc>
          <w:tcPr>
            <w:tcW w:w="1063" w:type="pct"/>
            <w:shd w:val="clear" w:color="auto" w:fill="auto"/>
            <w:tcMar>
              <w:top w:w="120" w:type="dxa"/>
              <w:left w:w="120" w:type="dxa"/>
              <w:bottom w:w="120" w:type="dxa"/>
              <w:right w:w="120" w:type="dxa"/>
            </w:tcMar>
            <w:vAlign w:val="top"/>
          </w:tcPr>
          <w:p w14:paraId="0C725849">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1585125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221E531E">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6CDDBC25">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3561E723">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12F0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331EB88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2</w:t>
            </w:r>
          </w:p>
        </w:tc>
        <w:tc>
          <w:tcPr>
            <w:tcW w:w="1063" w:type="pct"/>
            <w:shd w:val="clear" w:color="auto" w:fill="auto"/>
            <w:tcMar>
              <w:top w:w="120" w:type="dxa"/>
              <w:left w:w="120" w:type="dxa"/>
              <w:bottom w:w="120" w:type="dxa"/>
              <w:right w:w="120" w:type="dxa"/>
            </w:tcMar>
            <w:vAlign w:val="top"/>
          </w:tcPr>
          <w:p w14:paraId="0AD7157E">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05746C3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7C1C56D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11E92A2B">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00896140">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5917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56C44934">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r>
              <w:rPr>
                <w:rFonts w:hint="eastAsia" w:ascii="仿宋" w:hAnsi="仿宋" w:eastAsia="仿宋" w:cs="仿宋"/>
                <w:kern w:val="0"/>
                <w:sz w:val="24"/>
                <w:szCs w:val="24"/>
                <w:lang w:val="en-US" w:eastAsia="zh-CN" w:bidi="ar"/>
              </w:rPr>
              <w:t>3</w:t>
            </w:r>
          </w:p>
        </w:tc>
        <w:tc>
          <w:tcPr>
            <w:tcW w:w="1063" w:type="pct"/>
            <w:shd w:val="clear" w:color="auto" w:fill="auto"/>
            <w:tcMar>
              <w:top w:w="120" w:type="dxa"/>
              <w:left w:w="120" w:type="dxa"/>
              <w:bottom w:w="120" w:type="dxa"/>
              <w:right w:w="120" w:type="dxa"/>
            </w:tcMar>
            <w:vAlign w:val="top"/>
          </w:tcPr>
          <w:p w14:paraId="275AD6C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38A1A44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2A8A7AF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40697D11">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sz w:val="24"/>
                <w:szCs w:val="24"/>
              </w:rPr>
            </w:pPr>
          </w:p>
        </w:tc>
        <w:tc>
          <w:tcPr>
            <w:tcW w:w="397" w:type="pct"/>
            <w:shd w:val="clear" w:color="auto" w:fill="auto"/>
            <w:tcMar>
              <w:top w:w="120" w:type="dxa"/>
              <w:left w:w="120" w:type="dxa"/>
              <w:bottom w:w="120" w:type="dxa"/>
              <w:right w:w="120" w:type="dxa"/>
            </w:tcMar>
            <w:vAlign w:val="top"/>
          </w:tcPr>
          <w:p w14:paraId="54C5B137">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r w14:paraId="68BA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337" w:type="pct"/>
            <w:shd w:val="clear" w:color="auto" w:fill="auto"/>
            <w:tcMar>
              <w:top w:w="120" w:type="dxa"/>
              <w:left w:w="120" w:type="dxa"/>
              <w:bottom w:w="120" w:type="dxa"/>
              <w:right w:w="120" w:type="dxa"/>
            </w:tcMar>
            <w:vAlign w:val="top"/>
          </w:tcPr>
          <w:p w14:paraId="10D05864">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default" w:ascii="仿宋" w:hAnsi="仿宋" w:eastAsia="仿宋" w:cs="仿宋"/>
                <w:kern w:val="0"/>
                <w:sz w:val="24"/>
                <w:szCs w:val="24"/>
                <w:lang w:val="en-US" w:eastAsia="zh-CN" w:bidi="ar"/>
              </w:rPr>
            </w:pPr>
            <w:r>
              <w:rPr>
                <w:rFonts w:hint="eastAsia" w:ascii="仿宋" w:hAnsi="仿宋" w:eastAsia="仿宋" w:cs="仿宋"/>
                <w:kern w:val="0"/>
                <w:sz w:val="22"/>
                <w:szCs w:val="22"/>
                <w:lang w:val="en-US" w:eastAsia="zh-CN" w:bidi="ar"/>
              </w:rPr>
              <w:t>···</w:t>
            </w:r>
          </w:p>
        </w:tc>
        <w:tc>
          <w:tcPr>
            <w:tcW w:w="1063" w:type="pct"/>
            <w:shd w:val="clear" w:color="auto" w:fill="auto"/>
            <w:tcMar>
              <w:top w:w="120" w:type="dxa"/>
              <w:left w:w="120" w:type="dxa"/>
              <w:bottom w:w="120" w:type="dxa"/>
              <w:right w:w="120" w:type="dxa"/>
            </w:tcMar>
            <w:vAlign w:val="top"/>
          </w:tcPr>
          <w:p w14:paraId="070CB53C">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11" w:type="pct"/>
            <w:shd w:val="clear" w:color="auto" w:fill="auto"/>
            <w:tcMar>
              <w:top w:w="120" w:type="dxa"/>
              <w:left w:w="120" w:type="dxa"/>
              <w:bottom w:w="120" w:type="dxa"/>
              <w:right w:w="120" w:type="dxa"/>
            </w:tcMar>
            <w:vAlign w:val="top"/>
          </w:tcPr>
          <w:p w14:paraId="02AB9B78">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763" w:type="pct"/>
            <w:shd w:val="clear" w:color="auto" w:fill="auto"/>
            <w:tcMar>
              <w:top w:w="120" w:type="dxa"/>
              <w:left w:w="120" w:type="dxa"/>
              <w:bottom w:w="120" w:type="dxa"/>
              <w:right w:w="120" w:type="dxa"/>
            </w:tcMar>
            <w:vAlign w:val="top"/>
          </w:tcPr>
          <w:p w14:paraId="1D7F28E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c>
          <w:tcPr>
            <w:tcW w:w="1726" w:type="pct"/>
            <w:shd w:val="clear" w:color="auto" w:fill="auto"/>
            <w:tcMar>
              <w:top w:w="120" w:type="dxa"/>
              <w:left w:w="120" w:type="dxa"/>
              <w:bottom w:w="120" w:type="dxa"/>
              <w:right w:w="120" w:type="dxa"/>
            </w:tcMar>
            <w:vAlign w:val="top"/>
          </w:tcPr>
          <w:p w14:paraId="5C516B86">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center"/>
              <w:textAlignment w:val="top"/>
              <w:rPr>
                <w:rFonts w:hint="eastAsia" w:ascii="仿宋" w:hAnsi="仿宋" w:eastAsia="仿宋" w:cs="仿宋"/>
                <w:kern w:val="0"/>
                <w:sz w:val="24"/>
                <w:szCs w:val="24"/>
                <w:lang w:val="en-US" w:eastAsia="zh-CN" w:bidi="ar"/>
              </w:rPr>
            </w:pPr>
          </w:p>
        </w:tc>
        <w:tc>
          <w:tcPr>
            <w:tcW w:w="397" w:type="pct"/>
            <w:shd w:val="clear" w:color="auto" w:fill="auto"/>
            <w:tcMar>
              <w:top w:w="120" w:type="dxa"/>
              <w:left w:w="120" w:type="dxa"/>
              <w:bottom w:w="120" w:type="dxa"/>
              <w:right w:w="120" w:type="dxa"/>
            </w:tcMar>
            <w:vAlign w:val="top"/>
          </w:tcPr>
          <w:p w14:paraId="08A615CA">
            <w:pPr>
              <w:keepNext w:val="0"/>
              <w:keepLines w:val="0"/>
              <w:widowControl/>
              <w:suppressLineNumbers w:val="0"/>
              <w:pBdr>
                <w:top w:val="none" w:color="auto" w:sz="0" w:space="0"/>
                <w:left w:val="none" w:color="auto" w:sz="0" w:space="0"/>
                <w:bottom w:val="none" w:color="auto" w:sz="0" w:space="0"/>
                <w:right w:val="none" w:color="auto" w:sz="0" w:space="0"/>
              </w:pBdr>
              <w:spacing w:line="360" w:lineRule="auto"/>
              <w:jc w:val="left"/>
              <w:textAlignment w:val="top"/>
              <w:rPr>
                <w:rFonts w:hint="eastAsia" w:ascii="仿宋" w:hAnsi="仿宋" w:eastAsia="仿宋" w:cs="仿宋"/>
                <w:sz w:val="24"/>
                <w:szCs w:val="24"/>
              </w:rPr>
            </w:pPr>
          </w:p>
        </w:tc>
      </w:tr>
    </w:tbl>
    <w:p w14:paraId="3347840A">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三、本单位承诺，上述产品的核心技术、关键生产工序、主要组装加工流程均在中华人民共和国境内完成，产品符合政府采购本国产品认定标准，产品权属、生产资质、质检手续齐全合法，完全满足本项目采购文件对本国产品的全部要求。</w:t>
      </w:r>
    </w:p>
    <w:p w14:paraId="014FE2BD">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四、本单位保证本次提交的本国产品相关信息、资料真实、准确、完整，无虚假填报、隐瞒、篡改等情形。若经查实，所供产品不符合本国产品标准，或本承诺内容存在虚假信息，自愿认定为</w:t>
      </w:r>
      <w:r>
        <w:rPr>
          <w:rStyle w:val="5"/>
          <w:rFonts w:hint="eastAsia" w:ascii="仿宋" w:hAnsi="仿宋" w:eastAsia="仿宋" w:cs="仿宋"/>
          <w:kern w:val="0"/>
          <w:sz w:val="24"/>
          <w:szCs w:val="24"/>
          <w:lang w:val="en-US" w:eastAsia="zh-CN" w:bidi="ar"/>
        </w:rPr>
        <w:t>提供虚假材料谋取中标、成交</w:t>
      </w:r>
      <w:r>
        <w:rPr>
          <w:rFonts w:hint="eastAsia" w:ascii="仿宋" w:hAnsi="仿宋" w:eastAsia="仿宋" w:cs="仿宋"/>
          <w:kern w:val="0"/>
          <w:sz w:val="24"/>
          <w:szCs w:val="24"/>
          <w:lang w:val="en-US" w:eastAsia="zh-CN" w:bidi="ar"/>
        </w:rPr>
        <w:t>，自愿放弃本项目中标、成交资格，无条件解除相关采购合同，全额承担由此给采购单位、代理机构造成的一切经济损失和全部责任。</w:t>
      </w:r>
    </w:p>
    <w:p w14:paraId="028733A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五、本单位自愿接受财政部门、采购单位及相关监管部门的监督、核查和处罚，严格遵守政府采购相关法律法规，依法承担一切行政责任、民事责任及相关法律后果。</w:t>
      </w:r>
    </w:p>
    <w:p w14:paraId="77C9B327">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六、本承诺函真实有效，自加盖本单位公章之日起生效，贯穿本项目投标、评审、中标履约及质保全过程。</w:t>
      </w:r>
    </w:p>
    <w:p w14:paraId="236C8447">
      <w:pPr>
        <w:keepNext w:val="0"/>
        <w:keepLines w:val="0"/>
        <w:widowControl/>
        <w:suppressLineNumbers w:val="0"/>
        <w:spacing w:line="360" w:lineRule="auto"/>
        <w:jc w:val="left"/>
        <w:rPr>
          <w:rFonts w:hint="eastAsia" w:ascii="仿宋" w:hAnsi="仿宋" w:eastAsia="仿宋" w:cs="仿宋"/>
          <w:sz w:val="24"/>
          <w:szCs w:val="24"/>
        </w:rPr>
      </w:pPr>
      <w:r>
        <w:rPr>
          <w:rStyle w:val="5"/>
          <w:rFonts w:hint="eastAsia" w:ascii="仿宋" w:hAnsi="仿宋" w:eastAsia="仿宋" w:cs="仿宋"/>
          <w:kern w:val="0"/>
          <w:sz w:val="24"/>
          <w:szCs w:val="24"/>
          <w:lang w:val="en-US" w:eastAsia="zh-CN" w:bidi="ar"/>
        </w:rPr>
        <w:t>特此承诺！</w:t>
      </w:r>
    </w:p>
    <w:p w14:paraId="260D24B6">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承诺单位（加盖公章）：____________________</w:t>
      </w:r>
    </w:p>
    <w:p w14:paraId="05F8D127">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法定代表人/授权代表人（签字）：____________________</w:t>
      </w:r>
    </w:p>
    <w:p w14:paraId="51A5FF93">
      <w:pPr>
        <w:keepNext w:val="0"/>
        <w:keepLines w:val="0"/>
        <w:widowControl/>
        <w:suppressLineNumbers w:val="0"/>
        <w:spacing w:line="360" w:lineRule="auto"/>
        <w:ind w:firstLine="1200" w:firstLineChars="5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日期：______年____月____日</w:t>
      </w:r>
    </w:p>
    <w:p w14:paraId="5C079A23">
      <w:pPr>
        <w:pStyle w:val="2"/>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备注</w:t>
      </w:r>
    </w:p>
    <w:p w14:paraId="7C7DC8BA">
      <w:pPr>
        <w:keepNext w:val="0"/>
        <w:keepLines w:val="0"/>
        <w:widowControl/>
        <w:suppressLineNumbers w:val="0"/>
        <w:spacing w:line="360" w:lineRule="auto"/>
        <w:jc w:val="left"/>
        <w:rPr>
          <w:rFonts w:hint="eastAsia" w:ascii="仿宋" w:hAnsi="仿宋" w:eastAsia="仿宋" w:cs="仿宋"/>
          <w:b/>
          <w:bCs/>
          <w:sz w:val="24"/>
          <w:szCs w:val="24"/>
        </w:rPr>
      </w:pPr>
      <w:r>
        <w:rPr>
          <w:rFonts w:hint="eastAsia" w:ascii="仿宋" w:hAnsi="仿宋" w:eastAsia="仿宋" w:cs="仿宋"/>
          <w:b/>
          <w:bCs/>
          <w:kern w:val="0"/>
          <w:sz w:val="24"/>
          <w:szCs w:val="24"/>
          <w:lang w:val="en-US" w:eastAsia="zh-CN" w:bidi="ar"/>
        </w:rPr>
        <w:t>1. 表格内产品信息需如实完整填写，产品型号、生产厂家、厂址需与营业执照、产品合格证、检测报告等佐证材料一致。</w:t>
      </w:r>
    </w:p>
    <w:p w14:paraId="6BDCDAB8">
      <w:pP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kern w:val="0"/>
          <w:sz w:val="24"/>
          <w:szCs w:val="24"/>
          <w:lang w:val="en-US" w:eastAsia="zh-CN" w:bidi="ar"/>
        </w:rPr>
        <w:t>2. 未按要求承诺、填报信息不实或无法提供本国产品佐证材料的，视同不符合本国产品采购要求。</w:t>
      </w:r>
    </w:p>
    <w:p w14:paraId="2C60FEC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0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2026-05-18T07:40:24Z</dcterms:created>
  <dc:creator>Administrator</dc:creator>
  <cp:lastModifiedBy>doit</cp:lastModifiedBy>
  <dcterms:modified xsi:type="dcterms:W3CDTF">2026-05-18T07:41:45Z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DFDA8B9B1B314690A2DC47CB120E0535_12</vt:lpwstr>
  </property>
</Properties>
</file>