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516EF">
      <w:pP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资格证明文件</w:t>
      </w:r>
    </w:p>
    <w:p w14:paraId="50D2FD6C">
      <w:pPr>
        <w:pStyle w:val="5"/>
        <w:rPr>
          <w:rFonts w:hint="eastAsia" w:ascii="宋体" w:hAnsi="宋体" w:eastAsia="宋体" w:cs="宋体"/>
          <w:color w:val="auto"/>
          <w:kern w:val="0"/>
          <w:sz w:val="32"/>
          <w:szCs w:val="32"/>
          <w:highlight w:val="none"/>
          <w:lang w:val="en-US" w:eastAsia="zh-CN" w:bidi="ar"/>
        </w:rPr>
      </w:pPr>
    </w:p>
    <w:p w14:paraId="0815530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（一）基本资格条件：符合《中华人民共和国政府采购法》第二十二条的规定，并提供以下资料：</w:t>
      </w:r>
    </w:p>
    <w:p w14:paraId="627E81C4">
      <w:pPr>
        <w:pStyle w:val="5"/>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1.提供合格有效的法人或者其他组织的营业执照等证明文件，自然人的身份证明（供应商是法人或其他组织的应提供营业执照等证明文件，供应商是自然人的应提供有效的自然人身份证明）；</w:t>
      </w:r>
    </w:p>
    <w:p w14:paraId="20DCB455">
      <w:pPr>
        <w:pStyle w:val="5"/>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05503C14">
      <w:pPr>
        <w:pStyle w:val="5"/>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3.提供具有履行合同所必需的设备和专业技术能力的承诺； </w:t>
      </w:r>
    </w:p>
    <w:p w14:paraId="1DDE9B7F">
      <w:pPr>
        <w:pStyle w:val="5"/>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提交投标文件截止时间前一年内已缴纳的至少一个月的纳税证明或完税证明（个人所得税、印花税除外，至少提供一种），纳税证明或完税证明上应有代收机构或税务机关的公章或业务专用章，依法免税的供应商应提供相应证明文件；</w:t>
      </w:r>
    </w:p>
    <w:p w14:paraId="79234CEE">
      <w:pPr>
        <w:pStyle w:val="5"/>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5.提交投标文件截止时间前一年内已缴存的至少一个月的社会保障资金缴存单据或社保机构开具的社会保险参保缴费情况证明，依法不需要缴纳社会保障资金的供应商应提供相应证明文件；</w:t>
      </w:r>
    </w:p>
    <w:p w14:paraId="03D20563">
      <w:pPr>
        <w:pStyle w:val="5"/>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6.参加政府采购活动前三年内，在经营活动中没有重大违法记录的书面声明。</w:t>
      </w:r>
    </w:p>
    <w:p w14:paraId="5ACEEACE">
      <w:pPr>
        <w:pStyle w:val="5"/>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（二）落实政府采购政策需满足的资格要求：</w:t>
      </w:r>
      <w:r>
        <w:rPr>
          <w:rFonts w:hint="eastAsia" w:ascii="宋体" w:hAnsi="宋体" w:eastAsia="宋体" w:cs="宋体"/>
          <w:b w:val="0"/>
          <w:bCs w:val="0"/>
          <w:color w:val="auto"/>
          <w:kern w:val="2"/>
          <w:sz w:val="24"/>
          <w:szCs w:val="24"/>
          <w:highlight w:val="none"/>
          <w:lang w:val="en-US" w:eastAsia="zh-CN" w:bidi="ar-SA"/>
        </w:rPr>
        <w:t>本采购包专门面向中小企业采购，参与的供应商（联合体）提供的货物全部由符合政策要求的中小企业制造。</w:t>
      </w:r>
      <w:r>
        <w:rPr>
          <w:rFonts w:hint="eastAsia" w:ascii="宋体" w:hAnsi="宋体" w:eastAsia="宋体" w:cs="宋体"/>
          <w:color w:val="auto"/>
          <w:kern w:val="2"/>
          <w:sz w:val="24"/>
          <w:szCs w:val="24"/>
          <w:highlight w:val="none"/>
          <w:lang w:val="en-US" w:eastAsia="zh-CN" w:bidi="ar-SA"/>
        </w:rPr>
        <w:t>（提供中小企业声明函或残疾人福利性单位声明函或监狱企业的证明文件）</w:t>
      </w:r>
    </w:p>
    <w:p w14:paraId="79A760E5">
      <w:pPr>
        <w:pStyle w:val="5"/>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（三）特定资格条件：</w:t>
      </w:r>
    </w:p>
    <w:p w14:paraId="3FBECBA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08812568">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4145872">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法定代表人身份证明</w:t>
      </w:r>
    </w:p>
    <w:p w14:paraId="2FF220D0">
      <w:pPr>
        <w:spacing w:line="360" w:lineRule="auto"/>
        <w:ind w:firstLine="420" w:firstLineChars="200"/>
        <w:rPr>
          <w:rFonts w:hint="eastAsia" w:ascii="宋体" w:hAnsi="宋体" w:eastAsia="宋体" w:cs="宋体"/>
          <w:color w:val="auto"/>
          <w:highlight w:val="none"/>
        </w:rPr>
      </w:pPr>
    </w:p>
    <w:p w14:paraId="6B3333C6">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31B4F5C1">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24C59271">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36BADEFC">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7E1646FA">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2A126BC2">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6FEABF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369FBA6A">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A66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19FFDAE">
            <w:pPr>
              <w:spacing w:line="480" w:lineRule="auto"/>
              <w:jc w:val="center"/>
              <w:rPr>
                <w:rFonts w:hint="eastAsia" w:ascii="宋体" w:hAnsi="宋体" w:eastAsia="宋体" w:cs="宋体"/>
                <w:color w:val="auto"/>
                <w:highlight w:val="none"/>
                <w:lang w:eastAsia="zh-CN"/>
              </w:rPr>
            </w:pPr>
          </w:p>
          <w:p w14:paraId="4FE72F68">
            <w:pPr>
              <w:spacing w:line="480" w:lineRule="auto"/>
              <w:jc w:val="center"/>
              <w:rPr>
                <w:rFonts w:hint="eastAsia" w:ascii="宋体" w:hAnsi="宋体" w:eastAsia="宋体" w:cs="宋体"/>
                <w:color w:val="auto"/>
                <w:highlight w:val="none"/>
                <w:lang w:eastAsia="zh-CN"/>
              </w:rPr>
            </w:pPr>
          </w:p>
          <w:p w14:paraId="7B0D58D1">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4A0D9807">
            <w:pPr>
              <w:pStyle w:val="4"/>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629C78E7">
            <w:pPr>
              <w:spacing w:line="480" w:lineRule="auto"/>
              <w:jc w:val="center"/>
              <w:rPr>
                <w:rFonts w:hint="eastAsia" w:ascii="宋体" w:hAnsi="宋体" w:eastAsia="宋体" w:cs="宋体"/>
                <w:color w:val="auto"/>
                <w:highlight w:val="none"/>
              </w:rPr>
            </w:pPr>
          </w:p>
          <w:p w14:paraId="026438A1">
            <w:pPr>
              <w:spacing w:line="480" w:lineRule="auto"/>
              <w:jc w:val="center"/>
              <w:rPr>
                <w:rFonts w:hint="eastAsia" w:ascii="宋体" w:hAnsi="宋体" w:eastAsia="宋体" w:cs="宋体"/>
                <w:color w:val="auto"/>
                <w:highlight w:val="none"/>
              </w:rPr>
            </w:pPr>
          </w:p>
        </w:tc>
      </w:tr>
    </w:tbl>
    <w:p w14:paraId="7CF4710C">
      <w:pPr>
        <w:spacing w:line="480" w:lineRule="auto"/>
        <w:rPr>
          <w:rFonts w:hint="eastAsia" w:ascii="宋体" w:hAnsi="宋体" w:eastAsia="宋体" w:cs="宋体"/>
          <w:color w:val="auto"/>
          <w:highlight w:val="none"/>
        </w:rPr>
      </w:pPr>
    </w:p>
    <w:p w14:paraId="0C41C043">
      <w:pPr>
        <w:rPr>
          <w:rFonts w:hint="eastAsia" w:ascii="宋体" w:hAnsi="宋体" w:eastAsia="宋体" w:cs="宋体"/>
          <w:color w:val="auto"/>
          <w:highlight w:val="none"/>
        </w:rPr>
      </w:pPr>
    </w:p>
    <w:p w14:paraId="733DBB31">
      <w:pPr>
        <w:rPr>
          <w:rFonts w:hint="eastAsia" w:ascii="宋体" w:hAnsi="宋体" w:eastAsia="宋体" w:cs="宋体"/>
          <w:color w:val="auto"/>
          <w:highlight w:val="none"/>
        </w:rPr>
      </w:pPr>
    </w:p>
    <w:p w14:paraId="10C9916B">
      <w:pPr>
        <w:rPr>
          <w:rFonts w:hint="eastAsia" w:ascii="宋体" w:hAnsi="宋体" w:eastAsia="宋体" w:cs="宋体"/>
          <w:color w:val="auto"/>
          <w:highlight w:val="none"/>
        </w:rPr>
      </w:pPr>
    </w:p>
    <w:p w14:paraId="197E5332">
      <w:pPr>
        <w:rPr>
          <w:rFonts w:hint="eastAsia" w:ascii="宋体" w:hAnsi="宋体" w:eastAsia="宋体" w:cs="宋体"/>
          <w:color w:val="auto"/>
          <w:highlight w:val="none"/>
        </w:rPr>
      </w:pPr>
    </w:p>
    <w:p w14:paraId="301795F6">
      <w:pPr>
        <w:spacing w:line="360" w:lineRule="auto"/>
        <w:rPr>
          <w:rFonts w:hint="eastAsia" w:ascii="宋体" w:hAnsi="宋体" w:eastAsia="宋体" w:cs="宋体"/>
          <w:color w:val="auto"/>
          <w:highlight w:val="none"/>
        </w:rPr>
      </w:pPr>
    </w:p>
    <w:p w14:paraId="3A209FCA">
      <w:pPr>
        <w:spacing w:line="360" w:lineRule="auto"/>
        <w:ind w:right="420"/>
        <w:rPr>
          <w:rFonts w:hint="eastAsia" w:ascii="宋体" w:hAnsi="宋体" w:eastAsia="宋体" w:cs="宋体"/>
          <w:color w:val="auto"/>
          <w:highlight w:val="none"/>
        </w:rPr>
      </w:pPr>
    </w:p>
    <w:p w14:paraId="1CD62175">
      <w:pPr>
        <w:spacing w:line="360" w:lineRule="auto"/>
        <w:ind w:right="420"/>
        <w:rPr>
          <w:rFonts w:hint="eastAsia" w:ascii="宋体" w:hAnsi="宋体" w:eastAsia="宋体" w:cs="宋体"/>
          <w:color w:val="auto"/>
          <w:highlight w:val="none"/>
        </w:rPr>
      </w:pPr>
    </w:p>
    <w:p w14:paraId="39E79C72">
      <w:pPr>
        <w:spacing w:line="360" w:lineRule="auto"/>
        <w:ind w:right="420"/>
        <w:rPr>
          <w:rFonts w:hint="eastAsia" w:ascii="宋体" w:hAnsi="宋体" w:eastAsia="宋体" w:cs="宋体"/>
          <w:color w:val="auto"/>
          <w:highlight w:val="none"/>
        </w:rPr>
      </w:pPr>
    </w:p>
    <w:p w14:paraId="29F92138">
      <w:pPr>
        <w:spacing w:line="360" w:lineRule="auto"/>
        <w:ind w:right="420"/>
        <w:rPr>
          <w:rFonts w:hint="eastAsia" w:ascii="宋体" w:hAnsi="宋体" w:eastAsia="宋体" w:cs="宋体"/>
          <w:color w:val="auto"/>
          <w:highlight w:val="none"/>
        </w:rPr>
      </w:pPr>
    </w:p>
    <w:p w14:paraId="32D8F3CE">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59FC8356">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4B461A15">
      <w:pPr>
        <w:spacing w:line="500" w:lineRule="exact"/>
        <w:ind w:firstLine="422" w:firstLineChars="200"/>
        <w:rPr>
          <w:rFonts w:hint="eastAsia" w:ascii="宋体" w:hAnsi="宋体" w:eastAsia="宋体" w:cs="宋体"/>
          <w:b/>
          <w:bCs/>
          <w:color w:val="auto"/>
          <w:szCs w:val="24"/>
          <w:highlight w:val="none"/>
          <w:lang w:eastAsia="zh-CN"/>
        </w:rPr>
      </w:pPr>
    </w:p>
    <w:p w14:paraId="7221C875">
      <w:pPr>
        <w:pStyle w:val="4"/>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702DCB3B">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19F90C66">
      <w:pPr>
        <w:spacing w:line="360" w:lineRule="auto"/>
        <w:ind w:firstLine="643" w:firstLineChars="20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法人授权委托书</w:t>
      </w:r>
    </w:p>
    <w:p w14:paraId="25914F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名称）的法定代表人，现委托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、签订合同和处理有关事宜，其法律后果由我方承担。</w:t>
      </w:r>
    </w:p>
    <w:p w14:paraId="2B41B1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D71F0EE">
      <w:pPr>
        <w:spacing w:line="360" w:lineRule="auto"/>
        <w:ind w:firstLine="480" w:firstLineChars="200"/>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递交投标文件截止</w:t>
      </w:r>
      <w:r>
        <w:rPr>
          <w:rFonts w:hint="eastAsia" w:ascii="宋体" w:hAnsi="宋体" w:eastAsia="宋体" w:cs="宋体"/>
          <w:color w:val="auto"/>
          <w:sz w:val="24"/>
          <w:szCs w:val="24"/>
          <w:highlight w:val="none"/>
        </w:rPr>
        <w:t>之日起不少于90日历天</w:t>
      </w:r>
    </w:p>
    <w:p w14:paraId="5CF1DE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bookmarkEnd w:id="0"/>
      <w:bookmarkEnd w:id="1"/>
    </w:p>
    <w:p w14:paraId="2DC6F79B">
      <w:pPr>
        <w:spacing w:line="360" w:lineRule="auto"/>
        <w:ind w:firstLine="480" w:firstLineChars="200"/>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职务：</w:t>
      </w:r>
      <w:bookmarkEnd w:id="2"/>
      <w:bookmarkEnd w:id="3"/>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307EB3D5">
      <w:pPr>
        <w:spacing w:line="360" w:lineRule="auto"/>
        <w:ind w:firstLine="480" w:firstLineChars="200"/>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号码</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号码</w:t>
      </w:r>
      <w:r>
        <w:rPr>
          <w:rFonts w:hint="eastAsia" w:ascii="宋体" w:hAnsi="宋体" w:eastAsia="宋体" w:cs="宋体"/>
          <w:color w:val="auto"/>
          <w:sz w:val="24"/>
          <w:szCs w:val="24"/>
          <w:highlight w:val="none"/>
        </w:rPr>
        <w:t>：</w:t>
      </w:r>
      <w:bookmarkEnd w:id="4"/>
      <w:bookmarkEnd w:id="5"/>
    </w:p>
    <w:p w14:paraId="31828133">
      <w:pPr>
        <w:spacing w:line="440" w:lineRule="exact"/>
        <w:ind w:firstLine="489" w:firstLineChars="204"/>
        <w:rPr>
          <w:rFonts w:hint="eastAsia" w:ascii="宋体" w:hAnsi="宋体" w:eastAsia="宋体" w:cs="宋体"/>
          <w:b/>
          <w:bCs/>
          <w:color w:val="auto"/>
          <w:sz w:val="24"/>
          <w:szCs w:val="24"/>
          <w:highlight w:val="none"/>
        </w:rPr>
      </w:pPr>
      <w:bookmarkStart w:id="6" w:name="_Toc214090950"/>
      <w:bookmarkStart w:id="7" w:name="_Toc201637982"/>
      <w:r>
        <w:rPr>
          <w:rFonts w:hint="eastAsia" w:ascii="宋体" w:hAnsi="宋体" w:eastAsia="宋体" w:cs="宋体"/>
          <w:color w:val="auto"/>
          <w:sz w:val="24"/>
          <w:szCs w:val="24"/>
          <w:highlight w:val="none"/>
        </w:rPr>
        <w:t>附：</w:t>
      </w:r>
      <w:r>
        <w:rPr>
          <w:rFonts w:hint="eastAsia" w:ascii="宋体" w:hAnsi="宋体" w:eastAsia="宋体" w:cs="宋体"/>
          <w:b/>
          <w:bCs/>
          <w:color w:val="auto"/>
          <w:sz w:val="24"/>
          <w:szCs w:val="24"/>
          <w:highlight w:val="none"/>
        </w:rPr>
        <w:t>法定代表人、</w:t>
      </w:r>
      <w:r>
        <w:rPr>
          <w:rFonts w:hint="eastAsia" w:ascii="宋体" w:hAnsi="宋体" w:eastAsia="宋体" w:cs="宋体"/>
          <w:b/>
          <w:bCs/>
          <w:color w:val="auto"/>
          <w:sz w:val="24"/>
          <w:szCs w:val="24"/>
          <w:highlight w:val="none"/>
          <w:lang w:eastAsia="zh-CN"/>
        </w:rPr>
        <w:t>委托代理人</w:t>
      </w:r>
      <w:r>
        <w:rPr>
          <w:rFonts w:hint="eastAsia" w:ascii="宋体" w:hAnsi="宋体" w:eastAsia="宋体" w:cs="宋体"/>
          <w:b/>
          <w:bCs/>
          <w:color w:val="auto"/>
          <w:sz w:val="24"/>
          <w:szCs w:val="24"/>
          <w:highlight w:val="none"/>
        </w:rPr>
        <w:t>身份证复印件</w:t>
      </w:r>
      <w:r>
        <w:rPr>
          <w:rFonts w:hint="eastAsia" w:ascii="宋体" w:hAnsi="宋体" w:eastAsia="宋体" w:cs="宋体"/>
          <w:b/>
          <w:bCs/>
          <w:color w:val="auto"/>
          <w:spacing w:val="4"/>
          <w:sz w:val="24"/>
          <w:szCs w:val="30"/>
          <w:highlight w:val="none"/>
          <w:lang w:val="en-US" w:eastAsia="zh-CN"/>
        </w:rPr>
        <w:t>及代理人本单位证明（投标文件提交截止日前六个月内任意一个月养老保险缴纳证明）</w:t>
      </w:r>
      <w:r>
        <w:rPr>
          <w:rFonts w:hint="eastAsia" w:ascii="宋体" w:hAnsi="宋体" w:eastAsia="宋体" w:cs="宋体"/>
          <w:b/>
          <w:bCs/>
          <w:color w:val="auto"/>
          <w:sz w:val="24"/>
          <w:szCs w:val="24"/>
          <w:highlight w:val="none"/>
        </w:rPr>
        <w:t>。</w:t>
      </w:r>
    </w:p>
    <w:bookmarkEnd w:id="6"/>
    <w:bookmarkEnd w:id="7"/>
    <w:p w14:paraId="4E46D4A2">
      <w:pPr>
        <w:spacing w:line="360" w:lineRule="auto"/>
        <w:rPr>
          <w:rFonts w:hint="eastAsia" w:ascii="宋体" w:hAnsi="宋体" w:eastAsia="宋体" w:cs="宋体"/>
          <w:color w:val="auto"/>
          <w:sz w:val="24"/>
          <w:szCs w:val="24"/>
          <w:highlight w:val="none"/>
        </w:rPr>
      </w:pPr>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264E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2" w:hRule="atLeast"/>
          <w:jc w:val="center"/>
        </w:trPr>
        <w:tc>
          <w:tcPr>
            <w:tcW w:w="4652" w:type="dxa"/>
            <w:vAlign w:val="center"/>
          </w:tcPr>
          <w:p w14:paraId="45A07CD9">
            <w:pPr>
              <w:spacing w:line="360" w:lineRule="auto"/>
              <w:jc w:val="center"/>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7C50E996">
            <w:pPr>
              <w:spacing w:line="360" w:lineRule="auto"/>
              <w:jc w:val="center"/>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（正面）</w:t>
            </w:r>
            <w:bookmarkEnd w:id="10"/>
            <w:bookmarkEnd w:id="11"/>
          </w:p>
        </w:tc>
        <w:tc>
          <w:tcPr>
            <w:tcW w:w="4649" w:type="dxa"/>
            <w:vAlign w:val="center"/>
          </w:tcPr>
          <w:p w14:paraId="577C96CB">
            <w:pPr>
              <w:spacing w:line="360" w:lineRule="auto"/>
              <w:jc w:val="center"/>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lang w:eastAsia="zh-CN"/>
              </w:rPr>
              <w:t>代理人</w:t>
            </w:r>
            <w:r>
              <w:rPr>
                <w:rFonts w:hint="eastAsia" w:ascii="宋体" w:hAnsi="宋体" w:eastAsia="宋体" w:cs="宋体"/>
                <w:color w:val="auto"/>
                <w:sz w:val="24"/>
                <w:szCs w:val="24"/>
                <w:highlight w:val="none"/>
              </w:rPr>
              <w:t>身份证复印件</w:t>
            </w:r>
            <w:bookmarkEnd w:id="12"/>
            <w:bookmarkEnd w:id="13"/>
          </w:p>
          <w:p w14:paraId="02792F93">
            <w:pPr>
              <w:spacing w:line="360" w:lineRule="auto"/>
              <w:jc w:val="center"/>
              <w:rPr>
                <w:rFonts w:hint="eastAsia" w:ascii="宋体" w:hAnsi="宋体" w:eastAsia="宋体" w:cs="宋体"/>
                <w:color w:val="auto"/>
                <w:sz w:val="24"/>
                <w:szCs w:val="24"/>
                <w:highlight w:val="none"/>
              </w:rPr>
            </w:pPr>
            <w:bookmarkStart w:id="14" w:name="_Toc201637986"/>
            <w:bookmarkStart w:id="15" w:name="_Toc214090954"/>
            <w:r>
              <w:rPr>
                <w:rFonts w:hint="eastAsia" w:ascii="宋体" w:hAnsi="宋体" w:eastAsia="宋体" w:cs="宋体"/>
                <w:color w:val="auto"/>
                <w:sz w:val="24"/>
                <w:szCs w:val="24"/>
                <w:highlight w:val="none"/>
              </w:rPr>
              <w:t>（正面）</w:t>
            </w:r>
            <w:bookmarkEnd w:id="14"/>
            <w:bookmarkEnd w:id="15"/>
          </w:p>
        </w:tc>
      </w:tr>
      <w:tr w14:paraId="1ABF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9" w:hRule="atLeast"/>
          <w:jc w:val="center"/>
        </w:trPr>
        <w:tc>
          <w:tcPr>
            <w:tcW w:w="4652" w:type="dxa"/>
            <w:vAlign w:val="center"/>
          </w:tcPr>
          <w:p w14:paraId="6EA40D76">
            <w:pPr>
              <w:spacing w:line="360" w:lineRule="auto"/>
              <w:jc w:val="center"/>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4DA61AA7">
            <w:pPr>
              <w:spacing w:line="360" w:lineRule="auto"/>
              <w:jc w:val="center"/>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（反面）</w:t>
            </w:r>
            <w:bookmarkEnd w:id="18"/>
            <w:bookmarkEnd w:id="19"/>
          </w:p>
        </w:tc>
        <w:tc>
          <w:tcPr>
            <w:tcW w:w="4649" w:type="dxa"/>
            <w:vAlign w:val="center"/>
          </w:tcPr>
          <w:p w14:paraId="326182D8">
            <w:pPr>
              <w:spacing w:line="360" w:lineRule="auto"/>
              <w:jc w:val="center"/>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lang w:eastAsia="zh-CN"/>
              </w:rPr>
              <w:t>代理人</w:t>
            </w:r>
            <w:r>
              <w:rPr>
                <w:rFonts w:hint="eastAsia" w:ascii="宋体" w:hAnsi="宋体" w:eastAsia="宋体" w:cs="宋体"/>
                <w:color w:val="auto"/>
                <w:sz w:val="24"/>
                <w:szCs w:val="24"/>
                <w:highlight w:val="none"/>
              </w:rPr>
              <w:t>身份证复印件</w:t>
            </w:r>
            <w:bookmarkEnd w:id="20"/>
            <w:bookmarkEnd w:id="21"/>
          </w:p>
          <w:p w14:paraId="2D045E0D">
            <w:pPr>
              <w:spacing w:line="360" w:lineRule="auto"/>
              <w:jc w:val="center"/>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（反面）</w:t>
            </w:r>
            <w:bookmarkEnd w:id="22"/>
            <w:bookmarkEnd w:id="23"/>
          </w:p>
        </w:tc>
      </w:tr>
    </w:tbl>
    <w:p w14:paraId="3352B926">
      <w:pPr>
        <w:spacing w:line="360" w:lineRule="auto"/>
        <w:rPr>
          <w:rFonts w:hint="eastAsia" w:ascii="宋体" w:hAnsi="宋体" w:eastAsia="宋体" w:cs="宋体"/>
          <w:color w:val="auto"/>
          <w:sz w:val="24"/>
          <w:szCs w:val="24"/>
          <w:highlight w:val="none"/>
        </w:rPr>
      </w:pPr>
    </w:p>
    <w:p w14:paraId="51EFB84B">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16C2C283">
      <w:pPr>
        <w:spacing w:line="480" w:lineRule="auto"/>
        <w:ind w:right="540" w:rightChars="257"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2FEBA1C1">
      <w:pPr>
        <w:rPr>
          <w:rFonts w:hint="eastAsia" w:ascii="宋体" w:hAnsi="宋体" w:eastAsia="宋体" w:cs="宋体"/>
          <w:b/>
          <w:color w:val="auto"/>
          <w:sz w:val="36"/>
          <w:highlight w:val="none"/>
        </w:rPr>
      </w:pPr>
      <w:r>
        <w:rPr>
          <w:rFonts w:hint="eastAsia" w:ascii="宋体" w:hAnsi="宋体" w:eastAsia="宋体" w:cs="宋体"/>
          <w:color w:val="auto"/>
          <w:sz w:val="24"/>
          <w:szCs w:val="24"/>
          <w:highlight w:val="none"/>
          <w:lang w:eastAsia="zh-CN"/>
        </w:rPr>
        <w:t>注：法定代表人参加时无需提供。</w:t>
      </w:r>
    </w:p>
    <w:p w14:paraId="3C67BFD0">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bookmarkStart w:id="24" w:name="_GoBack"/>
      <w:bookmarkEnd w:id="24"/>
    </w:p>
    <w:p w14:paraId="631F534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具有履行合同所必需的设备和专业技术能力的承诺</w:t>
      </w:r>
    </w:p>
    <w:p w14:paraId="18BA13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1BB3A557">
      <w:pPr>
        <w:spacing w:line="360" w:lineRule="auto"/>
        <w:rPr>
          <w:rFonts w:hint="eastAsia" w:ascii="宋体" w:hAnsi="宋体" w:eastAsia="宋体" w:cs="宋体"/>
          <w:color w:val="auto"/>
          <w:spacing w:val="4"/>
          <w:sz w:val="24"/>
          <w:szCs w:val="24"/>
          <w:highlight w:val="none"/>
        </w:rPr>
      </w:pPr>
    </w:p>
    <w:p w14:paraId="431233F9">
      <w:pPr>
        <w:pStyle w:val="6"/>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西安市长安区郭杜街道中心卫生院</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 xml:space="preserve">陕西华海国际项目管理有限公司 </w:t>
      </w:r>
    </w:p>
    <w:p w14:paraId="26322661">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73A86FC5">
      <w:pPr>
        <w:pStyle w:val="4"/>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4DBA5745">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71BA09EB">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02181B50">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73C21EF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4DC5EDCA">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仿宋" w:hAnsi="仿宋" w:eastAsia="仿宋" w:cs="仿宋"/>
          <w:b/>
          <w:bCs/>
          <w:color w:val="auto"/>
          <w:sz w:val="24"/>
          <w:szCs w:val="24"/>
          <w:highlight w:val="none"/>
          <w:lang w:eastAsia="zh-CN"/>
        </w:rPr>
        <w:br w:type="page"/>
      </w:r>
    </w:p>
    <w:p w14:paraId="5369C7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7AD22DA6">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5C238937">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19D44EC3">
      <w:pPr>
        <w:pStyle w:val="4"/>
        <w:shd w:val="clear" w:color="auto"/>
        <w:rPr>
          <w:rFonts w:hint="eastAsia" w:ascii="仿宋" w:hAnsi="仿宋" w:eastAsia="仿宋" w:cs="仿宋"/>
          <w:color w:val="auto"/>
          <w:highlight w:val="none"/>
        </w:rPr>
      </w:pPr>
    </w:p>
    <w:p w14:paraId="3C63112B">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1F34EA1A">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的供应商，在此郑重声明：</w:t>
      </w:r>
    </w:p>
    <w:p w14:paraId="35C054F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1389B169">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0A672F7B">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2A132E14">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2D4FC741">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30D11460">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2B282B8A">
      <w:pPr>
        <w:shd w:val="clear" w:color="auto"/>
        <w:spacing w:line="560" w:lineRule="exact"/>
        <w:ind w:firstLine="480" w:firstLineChars="200"/>
        <w:rPr>
          <w:rFonts w:hint="eastAsia" w:ascii="宋体" w:hAnsi="宋体" w:eastAsia="宋体" w:cs="宋体"/>
          <w:color w:val="auto"/>
          <w:sz w:val="24"/>
          <w:highlight w:val="none"/>
        </w:rPr>
      </w:pPr>
    </w:p>
    <w:p w14:paraId="01CADAB7">
      <w:pPr>
        <w:pStyle w:val="3"/>
        <w:shd w:val="clear" w:color="auto"/>
        <w:snapToGrid w:val="0"/>
        <w:spacing w:line="360" w:lineRule="auto"/>
        <w:ind w:firstLine="4262" w:firstLineChars="17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6A190640">
      <w:pPr>
        <w:pStyle w:val="3"/>
        <w:shd w:val="clear" w:color="auto"/>
        <w:snapToGrid w:val="0"/>
        <w:spacing w:line="360" w:lineRule="auto"/>
        <w:ind w:firstLine="3542" w:firstLineChars="14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0B9084DC">
      <w:pPr>
        <w:pStyle w:val="3"/>
        <w:shd w:val="clear" w:color="auto"/>
        <w:snapToGrid w:val="0"/>
        <w:spacing w:line="360" w:lineRule="auto"/>
        <w:ind w:firstLine="4262" w:firstLineChars="177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99E2DA7">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79172ACC">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5D90FEFA">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A92C52"/>
    <w:rsid w:val="2A3A138D"/>
    <w:rsid w:val="2EBC6814"/>
    <w:rsid w:val="3F4563B2"/>
    <w:rsid w:val="4C005BE4"/>
    <w:rsid w:val="4E5B68D6"/>
    <w:rsid w:val="6FAD74D8"/>
    <w:rsid w:val="7F914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2"/>
    <w:basedOn w:val="1"/>
    <w:qFormat/>
    <w:uiPriority w:val="99"/>
    <w:pPr>
      <w:spacing w:line="480" w:lineRule="exact"/>
      <w:ind w:left="-1"/>
    </w:pPr>
    <w:rPr>
      <w:sz w:val="24"/>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2026-05-18T08:18:22Z</dcterms:created>
  <dc:creator>Administrator</dc:creator>
  <cp:lastModifiedBy>doit</cp:lastModifiedBy>
  <dcterms:modified xsi:type="dcterms:W3CDTF">2026-05-18T08:26:59Z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2541C2A11B104D5A9A82AC1BEDF78D8F_12</vt:lpwstr>
  </property>
</Properties>
</file>