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FB9ED">
      <w:pPr>
        <w:keepNext/>
        <w:keepLines/>
        <w:spacing w:line="360" w:lineRule="auto"/>
        <w:jc w:val="center"/>
        <w:outlineLvl w:val="2"/>
        <w:rPr>
          <w:rFonts w:ascii="宋体" w:hAnsi="宋体" w:cs="宋体"/>
          <w:b/>
          <w:bCs/>
          <w:sz w:val="32"/>
          <w:szCs w:val="32"/>
        </w:rPr>
      </w:pPr>
      <w:r>
        <w:rPr>
          <w:rFonts w:hint="eastAsia"/>
          <w:b/>
          <w:bCs/>
          <w:sz w:val="32"/>
          <w:szCs w:val="32"/>
        </w:rPr>
        <w:t>资格证明材料</w:t>
      </w:r>
    </w:p>
    <w:p w14:paraId="13BC71D5">
      <w:pPr>
        <w:spacing w:line="560" w:lineRule="exact"/>
        <w:ind w:firstLine="480" w:firstLineChars="200"/>
        <w:jc w:val="both"/>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eastAsia="zh-CN"/>
        </w:rPr>
        <w:t>(1)具有独立承担民事责任能力，提供供应商合法注册的法人或其他组织的营业执照</w:t>
      </w:r>
    </w:p>
    <w:p w14:paraId="01F31085">
      <w:pPr>
        <w:spacing w:line="560" w:lineRule="exact"/>
        <w:ind w:firstLine="480" w:firstLineChars="200"/>
        <w:jc w:val="both"/>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2</w:t>
      </w:r>
      <w:r>
        <w:rPr>
          <w:rFonts w:hint="eastAsia" w:ascii="宋体" w:hAnsi="宋体" w:eastAsia="宋体" w:cs="宋体"/>
          <w:color w:val="auto"/>
          <w:sz w:val="24"/>
          <w:szCs w:val="24"/>
          <w:highlight w:val="none"/>
          <w:u w:val="none"/>
          <w:lang w:eastAsia="zh-CN"/>
        </w:rPr>
        <w:t>）法定代表人(负责人)授权委托书（附法定代表人（负责人）、被授权人身份证复印件并加盖投标人公章），（法定代表人（负责人）参加投标只须提供法定代表人(负责人)身份证明及身份证复印件并加盖投标人公章）</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lang w:eastAsia="zh-CN"/>
        </w:rPr>
        <w:t>；</w:t>
      </w:r>
    </w:p>
    <w:p w14:paraId="28461EA9">
      <w:pPr>
        <w:spacing w:line="560" w:lineRule="exact"/>
        <w:ind w:firstLine="480" w:firstLineChars="200"/>
        <w:jc w:val="both"/>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3</w:t>
      </w:r>
      <w:r>
        <w:rPr>
          <w:rFonts w:hint="eastAsia" w:ascii="宋体" w:hAnsi="宋体" w:eastAsia="宋体" w:cs="宋体"/>
          <w:color w:val="auto"/>
          <w:sz w:val="24"/>
          <w:szCs w:val="24"/>
          <w:highlight w:val="none"/>
          <w:u w:val="none"/>
          <w:lang w:eastAsia="zh-CN"/>
        </w:rPr>
        <w:t>）财务状况证明：提供202</w:t>
      </w:r>
      <w:r>
        <w:rPr>
          <w:rFonts w:hint="eastAsia" w:ascii="宋体" w:hAnsi="宋体" w:eastAsia="宋体" w:cs="宋体"/>
          <w:color w:val="auto"/>
          <w:sz w:val="24"/>
          <w:szCs w:val="24"/>
          <w:highlight w:val="none"/>
          <w:u w:val="none"/>
          <w:lang w:val="en-US" w:eastAsia="zh-CN"/>
        </w:rPr>
        <w:t>5</w:t>
      </w:r>
      <w:r>
        <w:rPr>
          <w:rFonts w:hint="eastAsia" w:ascii="宋体" w:hAnsi="宋体" w:eastAsia="宋体" w:cs="宋体"/>
          <w:color w:val="auto"/>
          <w:sz w:val="24"/>
          <w:szCs w:val="24"/>
          <w:highlight w:val="none"/>
          <w:u w:val="none"/>
          <w:lang w:eastAsia="zh-CN"/>
        </w:rPr>
        <w:t>年度经审计的财务报告（包含审计报告和审计报告中所涉及的财务报表和报表附注）或提供202</w:t>
      </w:r>
      <w:r>
        <w:rPr>
          <w:rFonts w:hint="eastAsia" w:ascii="宋体" w:hAnsi="宋体" w:eastAsia="宋体" w:cs="宋体"/>
          <w:color w:val="auto"/>
          <w:sz w:val="24"/>
          <w:szCs w:val="24"/>
          <w:highlight w:val="none"/>
          <w:u w:val="none"/>
          <w:lang w:val="en-US" w:eastAsia="zh-CN"/>
        </w:rPr>
        <w:t>5</w:t>
      </w:r>
      <w:r>
        <w:rPr>
          <w:rFonts w:hint="eastAsia" w:ascii="宋体" w:hAnsi="宋体" w:eastAsia="宋体" w:cs="宋体"/>
          <w:color w:val="auto"/>
          <w:sz w:val="24"/>
          <w:szCs w:val="24"/>
          <w:highlight w:val="none"/>
          <w:u w:val="none"/>
          <w:lang w:eastAsia="zh-CN"/>
        </w:rPr>
        <w:t>年度完整的全套财务报表（应当包括资产负债表、利润表、现金流量表、所有者权益变动表、附注）或开标前六个月内基本存款账户开户银行出具的资信证明（附开户许可证或基本存款账户信息）(供应商注册时间截至开标时间不足一年的，也可提供在工商管理部门备案的公司章程）；</w:t>
      </w:r>
    </w:p>
    <w:p w14:paraId="1EDF5257">
      <w:pPr>
        <w:spacing w:line="560" w:lineRule="exact"/>
        <w:ind w:firstLine="480" w:firstLineChars="200"/>
        <w:jc w:val="both"/>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4</w:t>
      </w:r>
      <w:r>
        <w:rPr>
          <w:rFonts w:hint="eastAsia" w:ascii="宋体" w:hAnsi="宋体" w:eastAsia="宋体" w:cs="宋体"/>
          <w:color w:val="auto"/>
          <w:sz w:val="24"/>
          <w:szCs w:val="24"/>
          <w:highlight w:val="none"/>
          <w:u w:val="none"/>
          <w:lang w:eastAsia="zh-CN"/>
        </w:rPr>
        <w:t>）税收缴纳证明：提供投标截止时间前六个月内任意一个月的纳税证明或完税证明；（以税款所属期为准，依法免税的应提供相关证明材料）；</w:t>
      </w:r>
    </w:p>
    <w:p w14:paraId="415045A8">
      <w:pPr>
        <w:spacing w:line="560" w:lineRule="exact"/>
        <w:ind w:firstLine="480" w:firstLineChars="200"/>
        <w:jc w:val="both"/>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5</w:t>
      </w:r>
      <w:r>
        <w:rPr>
          <w:rFonts w:hint="eastAsia" w:ascii="宋体" w:hAnsi="宋体" w:eastAsia="宋体" w:cs="宋体"/>
          <w:color w:val="auto"/>
          <w:sz w:val="24"/>
          <w:szCs w:val="24"/>
          <w:highlight w:val="none"/>
          <w:u w:val="none"/>
          <w:lang w:eastAsia="zh-CN"/>
        </w:rPr>
        <w:t>）社会保障资金缴纳证明：提供投标截止时间前六个月内至今已缴纳的至少一个月的社会保障资金缴存单据或社保机构开具的社会保险参保缴费情况证明；（依法不需要缴纳社会保障资金的投标人应提供相关证明）；</w:t>
      </w:r>
    </w:p>
    <w:p w14:paraId="6C0D3667">
      <w:pPr>
        <w:spacing w:line="560" w:lineRule="exact"/>
        <w:ind w:firstLine="480" w:firstLineChars="200"/>
        <w:jc w:val="both"/>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6</w:t>
      </w:r>
      <w:r>
        <w:rPr>
          <w:rFonts w:hint="eastAsia" w:ascii="宋体" w:hAnsi="宋体" w:eastAsia="宋体" w:cs="宋体"/>
          <w:color w:val="auto"/>
          <w:sz w:val="24"/>
          <w:szCs w:val="24"/>
          <w:highlight w:val="none"/>
          <w:u w:val="none"/>
          <w:lang w:eastAsia="zh-CN"/>
        </w:rPr>
        <w:t>）提供具有履行合同所必需的设备和专业技术能力的说明及承诺；</w:t>
      </w:r>
    </w:p>
    <w:p w14:paraId="3F9FD02C">
      <w:pPr>
        <w:spacing w:line="560" w:lineRule="exact"/>
        <w:ind w:firstLine="480" w:firstLineChars="200"/>
        <w:jc w:val="both"/>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7</w:t>
      </w:r>
      <w:r>
        <w:rPr>
          <w:rFonts w:hint="eastAsia" w:ascii="宋体" w:hAnsi="宋体" w:eastAsia="宋体" w:cs="宋体"/>
          <w:color w:val="auto"/>
          <w:sz w:val="24"/>
          <w:szCs w:val="24"/>
          <w:highlight w:val="none"/>
          <w:u w:val="none"/>
          <w:lang w:eastAsia="zh-CN"/>
        </w:rPr>
        <w:t>）提供参加政府采购活动前三年内在经营活动中没有重大违法记录的书面声明；</w:t>
      </w:r>
    </w:p>
    <w:p w14:paraId="772CAEF5">
      <w:pPr>
        <w:spacing w:line="560" w:lineRule="exact"/>
        <w:ind w:firstLine="480" w:firstLineChars="200"/>
        <w:jc w:val="both"/>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eastAsia="zh-CN"/>
        </w:rPr>
        <w:t>(8)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p>
    <w:p w14:paraId="6B252E33">
      <w:pPr>
        <w:spacing w:line="560" w:lineRule="exact"/>
        <w:ind w:firstLine="480" w:firstLineChars="200"/>
        <w:jc w:val="both"/>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9</w:t>
      </w:r>
      <w:r>
        <w:rPr>
          <w:rFonts w:hint="eastAsia" w:ascii="宋体" w:hAnsi="宋体" w:eastAsia="宋体" w:cs="宋体"/>
          <w:color w:val="auto"/>
          <w:sz w:val="24"/>
          <w:szCs w:val="24"/>
          <w:highlight w:val="none"/>
          <w:u w:val="none"/>
          <w:lang w:eastAsia="zh-CN"/>
        </w:rPr>
        <w:t>）本项目不接受联合体投标。</w:t>
      </w:r>
    </w:p>
    <w:p w14:paraId="1F2BBD48">
      <w:pPr>
        <w:rPr>
          <w:rFonts w:hint="eastAsia" w:ascii="仿宋" w:hAnsi="仿宋" w:eastAsia="仿宋" w:cs="仿宋"/>
          <w:i w:val="0"/>
          <w:iCs w:val="0"/>
          <w:caps w:val="0"/>
          <w:color w:val="auto"/>
          <w:spacing w:val="0"/>
          <w:sz w:val="28"/>
          <w:szCs w:val="28"/>
          <w:shd w:val="clear" w:color="auto" w:fill="FFFFFF"/>
          <w:lang w:eastAsia="zh-CN"/>
        </w:rPr>
      </w:pPr>
      <w:r>
        <w:rPr>
          <w:rFonts w:hint="eastAsia" w:ascii="仿宋" w:hAnsi="仿宋" w:eastAsia="仿宋" w:cs="仿宋"/>
          <w:i w:val="0"/>
          <w:iCs w:val="0"/>
          <w:caps w:val="0"/>
          <w:color w:val="auto"/>
          <w:spacing w:val="0"/>
          <w:sz w:val="28"/>
          <w:szCs w:val="28"/>
          <w:shd w:val="clear" w:color="auto" w:fill="FFFFFF"/>
          <w:lang w:eastAsia="zh-CN"/>
        </w:rPr>
        <w:br w:type="page"/>
      </w:r>
    </w:p>
    <w:p w14:paraId="49D83FAC">
      <w:pPr>
        <w:spacing w:line="560" w:lineRule="exact"/>
        <w:ind w:firstLine="562" w:firstLineChars="200"/>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法定代表人身份证明（格式）</w:t>
      </w:r>
    </w:p>
    <w:p w14:paraId="01C486F7">
      <w:pPr>
        <w:spacing w:line="560" w:lineRule="exact"/>
        <w:ind w:firstLine="562" w:firstLineChars="200"/>
        <w:jc w:val="center"/>
        <w:rPr>
          <w:rFonts w:hint="eastAsia" w:ascii="宋体" w:hAnsi="宋体" w:eastAsia="宋体" w:cs="宋体"/>
          <w:b/>
          <w:bCs/>
          <w:color w:val="auto"/>
          <w:sz w:val="28"/>
          <w:szCs w:val="28"/>
          <w:highlight w:val="none"/>
        </w:rPr>
      </w:pPr>
    </w:p>
    <w:p w14:paraId="6CFCB644">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采购代理机构</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w:t>
      </w:r>
    </w:p>
    <w:p w14:paraId="738C9FDC">
      <w:pPr>
        <w:spacing w:line="5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〈法定代表人姓名〉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〈供应商全称〉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的法定代表人，特此证明。</w:t>
      </w:r>
    </w:p>
    <w:tbl>
      <w:tblPr>
        <w:tblStyle w:val="4"/>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63DDAB4A">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67F15D91">
            <w:pPr>
              <w:spacing w:line="56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22083F68">
            <w:pPr>
              <w:spacing w:line="560" w:lineRule="exact"/>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14438B9">
            <w:pPr>
              <w:spacing w:line="560" w:lineRule="exact"/>
              <w:ind w:firstLine="480" w:firstLineChars="200"/>
              <w:jc w:val="center"/>
              <w:rPr>
                <w:rFonts w:hint="eastAsia" w:ascii="宋体" w:hAnsi="宋体" w:eastAsia="宋体" w:cs="宋体"/>
                <w:color w:val="auto"/>
                <w:sz w:val="24"/>
                <w:szCs w:val="24"/>
                <w:highlight w:val="none"/>
              </w:rPr>
            </w:pPr>
          </w:p>
        </w:tc>
      </w:tr>
    </w:tbl>
    <w:p w14:paraId="53C89286">
      <w:pPr>
        <w:spacing w:line="560" w:lineRule="exact"/>
        <w:ind w:firstLine="2445" w:firstLineChars="1019"/>
        <w:jc w:val="both"/>
        <w:rPr>
          <w:rFonts w:hint="eastAsia" w:ascii="宋体" w:hAnsi="宋体" w:eastAsia="宋体" w:cs="宋体"/>
          <w:color w:val="auto"/>
          <w:sz w:val="24"/>
          <w:szCs w:val="24"/>
          <w:highlight w:val="none"/>
        </w:rPr>
      </w:pPr>
    </w:p>
    <w:p w14:paraId="61CDC0E6">
      <w:pPr>
        <w:spacing w:line="560" w:lineRule="exact"/>
        <w:ind w:firstLine="4320" w:firstLineChars="18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7048DFA9">
      <w:pPr>
        <w:spacing w:line="560" w:lineRule="exact"/>
        <w:ind w:firstLine="4320" w:firstLineChars="1800"/>
        <w:jc w:val="center"/>
        <w:rPr>
          <w:rFonts w:hint="eastAsia" w:ascii="宋体" w:hAnsi="宋体" w:eastAsia="宋体" w:cs="宋体"/>
          <w:b/>
          <w:bCs/>
          <w:color w:val="auto"/>
          <w:sz w:val="28"/>
          <w:szCs w:val="28"/>
          <w:highlight w:val="none"/>
        </w:rPr>
      </w:pPr>
      <w:r>
        <w:rPr>
          <w:rFonts w:hint="eastAsia" w:ascii="宋体" w:hAnsi="宋体" w:eastAsia="宋体" w:cs="宋体"/>
          <w:color w:val="auto"/>
          <w:sz w:val="24"/>
          <w:szCs w:val="24"/>
          <w:highlight w:val="none"/>
        </w:rPr>
        <w:t xml:space="preserve">日期：     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rPr>
        <w:br w:type="page"/>
      </w:r>
      <w:r>
        <w:rPr>
          <w:rFonts w:hint="eastAsia" w:ascii="宋体" w:hAnsi="宋体" w:eastAsia="宋体" w:cs="宋体"/>
          <w:b/>
          <w:bCs/>
          <w:color w:val="auto"/>
          <w:sz w:val="28"/>
          <w:szCs w:val="28"/>
          <w:highlight w:val="none"/>
        </w:rPr>
        <w:t>法定代表人委托授权书（格式）</w:t>
      </w:r>
    </w:p>
    <w:p w14:paraId="7E54ECFE">
      <w:pPr>
        <w:pStyle w:val="3"/>
        <w:tabs>
          <w:tab w:val="left" w:pos="567"/>
        </w:tabs>
        <w:spacing w:line="240" w:lineRule="auto"/>
        <w:rPr>
          <w:rFonts w:hint="eastAsia"/>
          <w:sz w:val="15"/>
          <w:szCs w:val="15"/>
        </w:rPr>
      </w:pPr>
    </w:p>
    <w:p w14:paraId="628CC253">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采购代理机构</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rPr>
        <w:t>：</w:t>
      </w:r>
    </w:p>
    <w:p w14:paraId="7677E63D">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现委派</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〈代理人姓名〉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代表我方参加贵</w:t>
      </w:r>
      <w:r>
        <w:rPr>
          <w:rFonts w:hint="eastAsia" w:ascii="宋体" w:hAnsi="宋体" w:eastAsia="宋体" w:cs="宋体"/>
          <w:color w:val="auto"/>
          <w:sz w:val="24"/>
          <w:szCs w:val="24"/>
          <w:highlight w:val="none"/>
          <w:lang w:val="en-US" w:eastAsia="zh-CN"/>
        </w:rPr>
        <w:t>公司</w:t>
      </w:r>
      <w:r>
        <w:rPr>
          <w:rFonts w:hint="eastAsia" w:ascii="宋体" w:hAnsi="宋体" w:eastAsia="宋体" w:cs="宋体"/>
          <w:color w:val="auto"/>
          <w:sz w:val="24"/>
          <w:szCs w:val="24"/>
          <w:highlight w:val="none"/>
        </w:rPr>
        <w:t>组织的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w:t>
      </w:r>
      <w:r>
        <w:rPr>
          <w:rFonts w:hint="eastAsia" w:ascii="宋体" w:hAnsi="宋体" w:cs="宋体"/>
          <w:color w:val="auto"/>
          <w:sz w:val="24"/>
          <w:szCs w:val="24"/>
          <w:highlight w:val="none"/>
          <w:u w:val="single"/>
          <w:lang w:val="en-US" w:eastAsia="zh-CN"/>
        </w:rPr>
        <w:t>及包号</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bookmarkStart w:id="0" w:name="_GoBack"/>
      <w:bookmarkEnd w:id="0"/>
      <w:r>
        <w:rPr>
          <w:rFonts w:hint="eastAsia" w:ascii="宋体" w:hAnsi="宋体" w:eastAsia="宋体" w:cs="宋体"/>
          <w:color w:val="auto"/>
          <w:sz w:val="24"/>
          <w:szCs w:val="24"/>
          <w:highlight w:val="none"/>
        </w:rPr>
        <w:t>采购活动，以我方名义签署、澄清、确认、递交、撤回、修改投标文件，签订合同和全权处理一切与之有关的事宜，其法律后果由我方承担。</w:t>
      </w:r>
    </w:p>
    <w:p w14:paraId="228EF0BE">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本授权有效期与投标文件有效期一致。代理人无转委托权。</w:t>
      </w:r>
    </w:p>
    <w:p w14:paraId="1F1109C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代理人姓名：______________</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联系电话：______________</w:t>
      </w:r>
    </w:p>
    <w:p w14:paraId="7C16F768">
      <w:pPr>
        <w:spacing w:line="360" w:lineRule="auto"/>
        <w:ind w:firstLine="480" w:firstLineChars="20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身份证号码：_________________</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职务：___________</w:t>
      </w:r>
    </w:p>
    <w:p w14:paraId="09CE1F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通讯地址：__________________________________________</w:t>
      </w:r>
    </w:p>
    <w:p w14:paraId="0CF87A5D">
      <w:pPr>
        <w:spacing w:line="360" w:lineRule="auto"/>
        <w:ind w:firstLine="1680" w:firstLineChars="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__________________________________________</w:t>
      </w:r>
    </w:p>
    <w:tbl>
      <w:tblPr>
        <w:tblStyle w:val="4"/>
        <w:tblW w:w="9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3"/>
      </w:tblGrid>
      <w:tr w14:paraId="75EC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2" w:hRule="atLeast"/>
          <w:jc w:val="center"/>
        </w:trPr>
        <w:tc>
          <w:tcPr>
            <w:tcW w:w="9403" w:type="dxa"/>
            <w:tcBorders>
              <w:top w:val="single" w:color="auto" w:sz="12" w:space="0"/>
              <w:left w:val="single" w:color="auto" w:sz="12" w:space="0"/>
              <w:bottom w:val="single" w:color="auto" w:sz="12" w:space="0"/>
              <w:right w:val="single" w:color="auto" w:sz="12" w:space="0"/>
            </w:tcBorders>
            <w:noWrap w:val="0"/>
            <w:vAlign w:val="center"/>
          </w:tcPr>
          <w:p w14:paraId="2C31F2EB">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12DD035B">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6D901421">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p>
        </w:tc>
      </w:tr>
    </w:tbl>
    <w:p w14:paraId="5B788883">
      <w:pPr>
        <w:spacing w:line="240" w:lineRule="auto"/>
        <w:ind w:firstLine="420" w:firstLineChars="200"/>
        <w:rPr>
          <w:rFonts w:hint="eastAsia" w:ascii="宋体" w:hAnsi="宋体" w:eastAsia="宋体" w:cs="宋体"/>
          <w:color w:val="auto"/>
          <w:sz w:val="21"/>
          <w:szCs w:val="21"/>
          <w:highlight w:val="none"/>
        </w:rPr>
      </w:pPr>
    </w:p>
    <w:tbl>
      <w:tblPr>
        <w:tblStyle w:val="4"/>
        <w:tblW w:w="9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3"/>
      </w:tblGrid>
      <w:tr w14:paraId="0FD38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7" w:hRule="atLeast"/>
          <w:jc w:val="center"/>
        </w:trPr>
        <w:tc>
          <w:tcPr>
            <w:tcW w:w="9403" w:type="dxa"/>
            <w:tcBorders>
              <w:top w:val="single" w:color="auto" w:sz="12" w:space="0"/>
              <w:left w:val="single" w:color="auto" w:sz="12" w:space="0"/>
              <w:bottom w:val="single" w:color="auto" w:sz="12" w:space="0"/>
              <w:right w:val="single" w:color="auto" w:sz="12" w:space="0"/>
            </w:tcBorders>
            <w:noWrap w:val="0"/>
            <w:vAlign w:val="center"/>
          </w:tcPr>
          <w:p w14:paraId="68BFBDA8">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270FC8BF">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A0AD9E3">
            <w:pPr>
              <w:keepNext w:val="0"/>
              <w:keepLines w:val="0"/>
              <w:pageBreakBefore w:val="0"/>
              <w:widowControl/>
              <w:kinsoku/>
              <w:wordWrap/>
              <w:overflowPunct/>
              <w:topLinePunct w:val="0"/>
              <w:autoSpaceDE/>
              <w:autoSpaceDN/>
              <w:bidi w:val="0"/>
              <w:adjustRightInd/>
              <w:snapToGrid/>
              <w:spacing w:line="560" w:lineRule="exact"/>
              <w:ind w:firstLine="0" w:firstLineChars="0"/>
              <w:jc w:val="center"/>
              <w:textAlignment w:val="auto"/>
              <w:rPr>
                <w:rFonts w:hint="eastAsia" w:ascii="宋体" w:hAnsi="宋体" w:eastAsia="宋体" w:cs="宋体"/>
                <w:color w:val="auto"/>
                <w:sz w:val="24"/>
                <w:szCs w:val="24"/>
                <w:highlight w:val="none"/>
              </w:rPr>
            </w:pPr>
          </w:p>
        </w:tc>
      </w:tr>
    </w:tbl>
    <w:p w14:paraId="4A3038D8">
      <w:pPr>
        <w:spacing w:line="560" w:lineRule="exact"/>
        <w:ind w:left="0" w:leftChars="0" w:firstLine="2160" w:firstLineChars="9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法定代表人：（签字或盖章）</w:t>
      </w:r>
    </w:p>
    <w:p w14:paraId="4B55DB7E">
      <w:pPr>
        <w:spacing w:line="560" w:lineRule="exact"/>
        <w:ind w:left="0" w:leftChars="0" w:firstLine="2160" w:firstLineChars="9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供应商：（供应商全称并加盖公章）</w:t>
      </w:r>
    </w:p>
    <w:p w14:paraId="7DFCA399">
      <w:pPr>
        <w:spacing w:line="560" w:lineRule="exact"/>
        <w:ind w:left="0" w:leftChars="0" w:firstLine="2160" w:firstLineChars="90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 xml:space="preserve">授权日期：     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日</w:t>
      </w:r>
    </w:p>
    <w:sectPr>
      <w:pgSz w:w="11906" w:h="16838"/>
      <w:pgMar w:top="1440" w:right="180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24557"/>
    <w:rsid w:val="007332A6"/>
    <w:rsid w:val="00D2523A"/>
    <w:rsid w:val="161517B0"/>
    <w:rsid w:val="19B17851"/>
    <w:rsid w:val="4C2B7D90"/>
    <w:rsid w:val="68005153"/>
    <w:rsid w:val="6DB34DFC"/>
    <w:rsid w:val="77FFE8DA"/>
    <w:rsid w:val="78CE6B7D"/>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kern w:val="0"/>
      <w:sz w:val="18"/>
      <w:szCs w:val="18"/>
    </w:rPr>
  </w:style>
  <w:style w:type="paragraph" w:styleId="3">
    <w:name w:val="Body Text"/>
    <w:basedOn w:val="1"/>
    <w:next w:val="1"/>
    <w:qFormat/>
    <w:uiPriority w:val="0"/>
    <w:pPr>
      <w:spacing w:after="120"/>
    </w:pPr>
  </w:style>
  <w:style w:type="paragraph" w:customStyle="1" w:styleId="6">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1042</Words>
  <Characters>1245</Characters>
  <Lines>1</Lines>
  <Paragraphs>1</Paragraphs>
  <TotalTime>0</TotalTime>
  <ScaleCrop>false</ScaleCrop>
  <LinksUpToDate>false</LinksUpToDate>
  <CharactersWithSpaces>1330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陕西省政府采购综合管理平台</dc:creator>
  <cp:lastModifiedBy>A蔷薇</cp:lastModifiedBy>
  <dcterms:modified xsi:type="dcterms:W3CDTF">2026-05-18T10:22:01Z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eyJoZGlkIjoiYmRlZDhkM2Y2Y2Y1MTFiMTMzMjhlZjc0MjEzZDI4ZTMiLCJ1c2VySWQiOiIxNjcxNDM0NTU3In0=</vt:lpwstr>
  </property>
  <property fmtid="{D5CDD505-2E9C-101B-9397-08002B2CF9AE}" pid="4" name="ICV">
    <vt:lpwstr>9EBAD9266C274441A02C5CA0572D37B5_12</vt:lpwstr>
  </property>
</Properties>
</file>