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92C2C7">
      <w:pPr>
        <w:widowControl w:val="0"/>
        <w:spacing w:line="336" w:lineRule="auto"/>
        <w:jc w:val="center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lang w:val="en-US" w:eastAsia="zh-CN" w:bidi="ar-SA"/>
        </w:rPr>
        <w:t>分项价格表</w:t>
      </w:r>
    </w:p>
    <w:p w14:paraId="25F9C64F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项目名称：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7AC77EB5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项目编号：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6FEEC467">
      <w:pPr>
        <w:widowControl w:val="0"/>
        <w:spacing w:line="336" w:lineRule="auto"/>
        <w:ind w:firstLine="280" w:firstLineChars="100"/>
        <w:jc w:val="both"/>
        <w:rPr>
          <w:rFonts w:hint="eastAsia" w:ascii="仿宋" w:hAnsi="仿宋" w:eastAsia="仿宋" w:cs="仿宋"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货币：人民币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 xml:space="preserve">                         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 xml:space="preserve">  单位：元</w:t>
      </w:r>
    </w:p>
    <w:tbl>
      <w:tblPr>
        <w:tblStyle w:val="7"/>
        <w:tblW w:w="873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2"/>
        <w:gridCol w:w="1434"/>
        <w:gridCol w:w="960"/>
        <w:gridCol w:w="960"/>
        <w:gridCol w:w="960"/>
        <w:gridCol w:w="960"/>
        <w:gridCol w:w="960"/>
        <w:gridCol w:w="960"/>
        <w:gridCol w:w="960"/>
      </w:tblGrid>
      <w:tr w14:paraId="192FB4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tblHeader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5F2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E7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模块</w:t>
            </w: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E8D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94F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生产厂家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EC6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产地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C8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E4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C57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3E8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</w:tr>
      <w:tr w14:paraId="335038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49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DC1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工业建筑余热利用模块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66DC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BBA765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5EF20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012EC4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F5EA42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49A0D9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03C13E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206E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5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44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0F9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高效净化节能技术研发模块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2692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50936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9067DA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5C2D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7D1A1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C9ADD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576ECC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5860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6AE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谈判</w:t>
            </w: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总报价</w:t>
            </w: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391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大写：</w:t>
            </w:r>
          </w:p>
        </w:tc>
      </w:tr>
      <w:tr w14:paraId="68A48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016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EAD48">
            <w:pPr>
              <w:jc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7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0B23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小写：</w:t>
            </w:r>
          </w:p>
        </w:tc>
      </w:tr>
    </w:tbl>
    <w:p w14:paraId="23CEE78B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说明：</w:t>
      </w:r>
    </w:p>
    <w:p w14:paraId="5A1C5092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1.响应报价子目出现漏项或报价数量与谈判文件要求不符的，将被视为无效谈判。</w:t>
      </w:r>
    </w:p>
    <w:p w14:paraId="641F082F">
      <w:pPr>
        <w:widowControl w:val="0"/>
        <w:spacing w:line="336" w:lineRule="auto"/>
        <w:ind w:firstLine="562" w:firstLineChars="200"/>
        <w:jc w:val="both"/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en-US" w:eastAsia="zh-CN" w:bidi="ar-SA"/>
        </w:rPr>
        <w:t>2.此表所列模块名称为本项目标的物，中小企业声明函中填报的各产品名称以本表所列模块为准。超出本表所列模块范围的，不作为中小企业判定依据。</w:t>
      </w:r>
    </w:p>
    <w:p w14:paraId="3A503961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</w:p>
    <w:p w14:paraId="17154DCA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供应商名称(公章)：</w:t>
      </w:r>
      <w:r>
        <w:rPr>
          <w:rFonts w:hint="eastAsia" w:ascii="仿宋" w:hAnsi="仿宋" w:eastAsia="仿宋" w:cs="仿宋"/>
          <w:color w:val="auto"/>
          <w:kern w:val="2"/>
          <w:sz w:val="28"/>
          <w:szCs w:val="28"/>
          <w:u w:val="single"/>
          <w:lang w:val="en-US" w:eastAsia="zh-CN" w:bidi="ar-SA"/>
        </w:rPr>
        <w:t xml:space="preserve">                    </w:t>
      </w:r>
    </w:p>
    <w:p w14:paraId="223F0799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日期：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年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月</w:t>
      </w:r>
      <w:r>
        <w:rPr>
          <w:rFonts w:hint="eastAsia" w:ascii="仿宋" w:hAnsi="仿宋" w:eastAsia="仿宋" w:cs="仿宋"/>
          <w:kern w:val="2"/>
          <w:sz w:val="28"/>
          <w:szCs w:val="28"/>
          <w:u w:val="single"/>
          <w:lang w:val="en-US" w:eastAsia="zh-CN" w:bidi="ar-SA"/>
        </w:rPr>
        <w:t xml:space="preserve">      </w:t>
      </w: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t>日</w:t>
      </w:r>
    </w:p>
    <w:p w14:paraId="4B6C99EC">
      <w:pP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  <w:br w:type="page"/>
      </w:r>
    </w:p>
    <w:p w14:paraId="17335A73">
      <w:pPr>
        <w:jc w:val="center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配置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表</w:t>
      </w:r>
    </w:p>
    <w:p w14:paraId="1307CBF8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项目名称：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2269500">
      <w:pPr>
        <w:pStyle w:val="6"/>
        <w:spacing w:line="336" w:lineRule="auto"/>
        <w:ind w:firstLine="280" w:firstLineChars="100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项目编号：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tbl>
      <w:tblPr>
        <w:tblStyle w:val="7"/>
        <w:tblW w:w="460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1450"/>
        <w:gridCol w:w="1450"/>
        <w:gridCol w:w="1450"/>
        <w:gridCol w:w="1451"/>
        <w:gridCol w:w="1469"/>
      </w:tblGrid>
      <w:tr w14:paraId="69FEF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  <w:tblHeader/>
          <w:jc w:val="center"/>
        </w:trPr>
        <w:tc>
          <w:tcPr>
            <w:tcW w:w="369" w:type="pct"/>
            <w:noWrap w:val="0"/>
            <w:vAlign w:val="center"/>
          </w:tcPr>
          <w:p w14:paraId="6C27B7D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24" w:type="pct"/>
            <w:noWrap w:val="0"/>
            <w:vAlign w:val="center"/>
          </w:tcPr>
          <w:p w14:paraId="35DC24FF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货物</w:t>
            </w:r>
          </w:p>
          <w:p w14:paraId="695B8A5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924" w:type="pct"/>
            <w:noWrap w:val="0"/>
            <w:vAlign w:val="center"/>
          </w:tcPr>
          <w:p w14:paraId="52C64634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924" w:type="pct"/>
            <w:noWrap w:val="0"/>
            <w:vAlign w:val="center"/>
          </w:tcPr>
          <w:p w14:paraId="27066195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生产</w:t>
            </w:r>
          </w:p>
          <w:p w14:paraId="1735F02C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924" w:type="pct"/>
            <w:noWrap w:val="0"/>
            <w:vAlign w:val="center"/>
          </w:tcPr>
          <w:p w14:paraId="2E17B90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规格</w:t>
            </w:r>
          </w:p>
          <w:p w14:paraId="6B0F6961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933" w:type="pct"/>
            <w:noWrap w:val="0"/>
            <w:vAlign w:val="center"/>
          </w:tcPr>
          <w:p w14:paraId="011AC5EE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</w:rPr>
              <w:t>数量</w:t>
            </w:r>
          </w:p>
        </w:tc>
      </w:tr>
      <w:tr w14:paraId="7D2DB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056B1372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工业建筑余热利用模块</w:t>
            </w:r>
          </w:p>
        </w:tc>
      </w:tr>
      <w:tr w14:paraId="33F85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9" w:type="pct"/>
            <w:noWrap w:val="0"/>
            <w:vAlign w:val="center"/>
          </w:tcPr>
          <w:p w14:paraId="367C7C5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4" w:type="pct"/>
            <w:noWrap w:val="0"/>
            <w:vAlign w:val="center"/>
          </w:tcPr>
          <w:p w14:paraId="0EFC270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2DBFB1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09DF45B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632FACC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 w14:paraId="6488853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4482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9" w:type="pct"/>
            <w:noWrap w:val="0"/>
            <w:vAlign w:val="center"/>
          </w:tcPr>
          <w:p w14:paraId="1B01E1C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4" w:type="pct"/>
            <w:noWrap w:val="0"/>
            <w:vAlign w:val="center"/>
          </w:tcPr>
          <w:p w14:paraId="4A67863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6B018C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6CC6C41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1274AF8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 w14:paraId="2580FD3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64C34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9" w:type="pct"/>
            <w:noWrap w:val="0"/>
            <w:vAlign w:val="center"/>
          </w:tcPr>
          <w:p w14:paraId="5DE91E89">
            <w:pPr>
              <w:pStyle w:val="6"/>
              <w:spacing w:line="336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4" w:type="pct"/>
            <w:noWrap w:val="0"/>
            <w:vAlign w:val="center"/>
          </w:tcPr>
          <w:p w14:paraId="3AB13DC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38E3929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0956293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E89AB2D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 w14:paraId="0457B5A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53343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63F1E679">
            <w:pPr>
              <w:pStyle w:val="6"/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高效净化节能技术研发模块</w:t>
            </w:r>
          </w:p>
        </w:tc>
      </w:tr>
      <w:tr w14:paraId="2CBD3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9" w:type="pct"/>
            <w:noWrap w:val="0"/>
            <w:vAlign w:val="center"/>
          </w:tcPr>
          <w:p w14:paraId="64C10B9C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924" w:type="pct"/>
            <w:noWrap w:val="0"/>
            <w:vAlign w:val="center"/>
          </w:tcPr>
          <w:p w14:paraId="3DCA6CC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3B58CDC7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6D2232EE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331E75F5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 w14:paraId="5F6626D8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B423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9" w:type="pct"/>
            <w:noWrap w:val="0"/>
            <w:vAlign w:val="center"/>
          </w:tcPr>
          <w:p w14:paraId="3739E296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924" w:type="pct"/>
            <w:noWrap w:val="0"/>
            <w:vAlign w:val="center"/>
          </w:tcPr>
          <w:p w14:paraId="15939E6B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5F69EC4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D3E8FD0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48804193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 w14:paraId="2D0886D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  <w:tr w14:paraId="4E13C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369" w:type="pct"/>
            <w:noWrap w:val="0"/>
            <w:vAlign w:val="center"/>
          </w:tcPr>
          <w:p w14:paraId="57E3C94F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924" w:type="pct"/>
            <w:noWrap w:val="0"/>
            <w:vAlign w:val="center"/>
          </w:tcPr>
          <w:p w14:paraId="1D11C2A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0F93A8D1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72954572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24" w:type="pct"/>
            <w:noWrap w:val="0"/>
            <w:vAlign w:val="center"/>
          </w:tcPr>
          <w:p w14:paraId="3A05A289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933" w:type="pct"/>
            <w:noWrap w:val="0"/>
            <w:vAlign w:val="center"/>
          </w:tcPr>
          <w:p w14:paraId="48936B24">
            <w:pPr>
              <w:pStyle w:val="6"/>
              <w:spacing w:line="336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4967F366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7171C81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3429F37E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                 </w:t>
      </w:r>
    </w:p>
    <w:p w14:paraId="66388D24">
      <w:pPr>
        <w:pStyle w:val="6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7E8FE49E">
      <w:pPr>
        <w:rPr>
          <w:rFonts w:hint="eastAsia" w:ascii="仿宋" w:hAnsi="仿宋" w:eastAsia="仿宋" w:cs="仿宋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</w:rPr>
        <w:br w:type="page"/>
      </w:r>
      <w:bookmarkStart w:id="0" w:name="_GoBack"/>
      <w:bookmarkEnd w:id="0"/>
    </w:p>
    <w:p w14:paraId="3088CDDF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8168DF"/>
    <w:rsid w:val="0786113B"/>
    <w:rsid w:val="08B41087"/>
    <w:rsid w:val="133A4536"/>
    <w:rsid w:val="191C19E6"/>
    <w:rsid w:val="31BB7257"/>
    <w:rsid w:val="3618100F"/>
    <w:rsid w:val="37DE3C9F"/>
    <w:rsid w:val="449E01E7"/>
    <w:rsid w:val="4A34483A"/>
    <w:rsid w:val="57056496"/>
    <w:rsid w:val="58C42399"/>
    <w:rsid w:val="595D4664"/>
    <w:rsid w:val="632113AE"/>
    <w:rsid w:val="6CDE381E"/>
    <w:rsid w:val="77476464"/>
    <w:rsid w:val="774D415D"/>
    <w:rsid w:val="78B7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Body Text"/>
    <w:basedOn w:val="1"/>
    <w:next w:val="5"/>
    <w:qFormat/>
    <w:uiPriority w:val="1"/>
    <w:rPr>
      <w:rFonts w:ascii="宋体" w:hAnsi="宋体" w:eastAsia="宋体" w:cs="宋体"/>
      <w:szCs w:val="21"/>
    </w:rPr>
  </w:style>
  <w:style w:type="paragraph" w:styleId="5">
    <w:name w:val="Title"/>
    <w:basedOn w:val="1"/>
    <w:next w:val="1"/>
    <w:qFormat/>
    <w:uiPriority w:val="0"/>
    <w:pPr>
      <w:adjustRightInd w:val="0"/>
      <w:snapToGrid w:val="0"/>
      <w:spacing w:line="480" w:lineRule="exact"/>
      <w:jc w:val="center"/>
    </w:pPr>
    <w:rPr>
      <w:rFonts w:ascii="黑体" w:hAnsi="黑体" w:eastAsia="黑体"/>
      <w:bCs/>
      <w:sz w:val="24"/>
      <w:szCs w:val="32"/>
    </w:rPr>
  </w:style>
  <w:style w:type="paragraph" w:styleId="6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206</Words>
  <Characters>208</Characters>
  <Lines>0</Lines>
  <Paragraphs>0</Paragraphs>
  <TotalTime>0</TotalTime>
  <ScaleCrop>false</ScaleCrop>
  <LinksUpToDate>false</LinksUpToDate>
  <CharactersWithSpaces>319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2023-12-27T11:04:00Z</dcterms:created>
  <dc:creator>admin</dc:creator>
  <cp:lastModifiedBy>H</cp:lastModifiedBy>
  <dcterms:modified xsi:type="dcterms:W3CDTF">2026-05-20T09:05:18Z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A5B4385404C3418B95B523F872D42494_12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