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2D84">
      <w:pPr>
        <w:spacing w:line="480" w:lineRule="exact"/>
        <w:jc w:val="center"/>
        <w:outlineLvl w:val="9"/>
        <w:rPr>
          <w:rFonts w:hint="eastAsia"/>
          <w:lang w:val="en-US" w:eastAsia="zh-CN"/>
        </w:rPr>
      </w:pPr>
      <w:bookmarkStart w:id="0" w:name="_Toc26130"/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2"/>
          <w:sz w:val="36"/>
          <w:szCs w:val="28"/>
          <w:u w:val="none"/>
          <w:lang w:val="en-US" w:eastAsia="zh-CN" w:bidi="ar-SA"/>
        </w:rPr>
        <w:t>业绩</w:t>
      </w:r>
      <w:bookmarkEnd w:id="0"/>
    </w:p>
    <w:p w14:paraId="1F143997">
      <w:pPr>
        <w:spacing w:line="240" w:lineRule="auto"/>
        <w:jc w:val="both"/>
        <w:outlineLvl w:val="9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67EBE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tbl>
      <w:tblPr>
        <w:tblStyle w:val="3"/>
        <w:tblW w:w="915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3"/>
        <w:gridCol w:w="1220"/>
        <w:gridCol w:w="1348"/>
        <w:gridCol w:w="1626"/>
        <w:gridCol w:w="1305"/>
        <w:gridCol w:w="1583"/>
        <w:gridCol w:w="1403"/>
      </w:tblGrid>
      <w:tr w14:paraId="48305E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82E3AC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0" w:type="dxa"/>
            <w:vAlign w:val="center"/>
          </w:tcPr>
          <w:p w14:paraId="0FFDE5B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348" w:type="dxa"/>
            <w:vAlign w:val="center"/>
          </w:tcPr>
          <w:p w14:paraId="565869B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项目内容</w:t>
            </w: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6683E6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合同金额</w:t>
            </w: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D3902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客户</w:t>
            </w: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3D3F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合同签订日期</w:t>
            </w:r>
          </w:p>
        </w:tc>
        <w:tc>
          <w:tcPr>
            <w:tcW w:w="1403" w:type="dxa"/>
            <w:vAlign w:val="center"/>
          </w:tcPr>
          <w:p w14:paraId="6F8D11B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7A7411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EC282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220" w:type="dxa"/>
            <w:vAlign w:val="center"/>
          </w:tcPr>
          <w:p w14:paraId="249296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14A840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D949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2B631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6577C1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788754A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37FCAC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057A67F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220" w:type="dxa"/>
            <w:vAlign w:val="center"/>
          </w:tcPr>
          <w:p w14:paraId="3A47A7E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AE6FC7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0CF94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8D9B0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2B5D6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0CEC82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4DA4E5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51C32F6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220" w:type="dxa"/>
            <w:vAlign w:val="center"/>
          </w:tcPr>
          <w:p w14:paraId="69E8E2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3B07142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E4D1F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F93C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313EF3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3AD8AD4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58E3F0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8D74A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220" w:type="dxa"/>
            <w:vAlign w:val="center"/>
          </w:tcPr>
          <w:p w14:paraId="0B59DB7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5D0415F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64730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87A3D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41D3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5AE9C65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57E3D2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65B59D2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220" w:type="dxa"/>
            <w:vAlign w:val="center"/>
          </w:tcPr>
          <w:p w14:paraId="7CF6411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64EA187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AED5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C17B6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8209C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0A059B1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654680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1" w:hRule="atLeast"/>
          <w:jc w:val="center"/>
        </w:trPr>
        <w:tc>
          <w:tcPr>
            <w:tcW w:w="673" w:type="dxa"/>
            <w:vAlign w:val="center"/>
          </w:tcPr>
          <w:p w14:paraId="046BB70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1220" w:type="dxa"/>
            <w:vAlign w:val="center"/>
          </w:tcPr>
          <w:p w14:paraId="584680B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1E844B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331B4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4DD68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4D13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683DF70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41EE4CDE">
      <w:pPr>
        <w:spacing w:line="360" w:lineRule="auto"/>
        <w:jc w:val="left"/>
        <w:rPr>
          <w:rFonts w:hint="eastAsia" w:ascii="宋体" w:hAnsi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注：此表后附业绩证明材料(并加盖单位公章)，材料应清晰可辨。</w:t>
      </w:r>
    </w:p>
    <w:p w14:paraId="5A41E2F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</w:p>
    <w:p w14:paraId="75D7C578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</w:p>
    <w:p w14:paraId="56DE1B5D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ap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(公章)</w:t>
      </w:r>
    </w:p>
    <w:p w14:paraId="410CA277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（签字）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  </w:t>
      </w:r>
    </w:p>
    <w:p w14:paraId="344E9ABC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  <w:bookmarkStart w:id="1" w:name="_GoBack"/>
      <w:bookmarkEnd w:id="1"/>
    </w:p>
    <w:p w14:paraId="121BCD65"/>
    <w:p w14:paraId="1D294006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507915B-47BA-47DC-95A2-AB91ECA9CC9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908CF84-9989-45EE-A8EA-C78C177AE7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2442F"/>
    <w:rsid w:val="6B070DA7"/>
    <w:rsid w:val="72D17B73"/>
    <w:rsid w:val="770D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112</Characters>
  <Lines>0</Lines>
  <Paragraphs>0</Paragraphs>
  <TotalTime>0</TotalTime>
  <ScaleCrop>false</ScaleCrop>
  <LinksUpToDate>false</LinksUpToDate>
  <CharactersWithSpaces>187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2026-04-22T07:20:00Z</dcterms:created>
  <dc:creator>江小花</dc:creator>
  <cp:lastModifiedBy>T iA mo.</cp:lastModifiedBy>
  <dcterms:modified xsi:type="dcterms:W3CDTF">2026-08-17T10:16:25Z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F809F5E2A2B74B33AE6B336D47A831C3_12</vt:lpwstr>
  </property>
</Properties>
</file>