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E0998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分项报价表</w:t>
      </w:r>
    </w:p>
    <w:tbl>
      <w:tblPr>
        <w:tblStyle w:val="6"/>
        <w:tblW w:w="93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4"/>
        <w:gridCol w:w="1135"/>
        <w:gridCol w:w="1559"/>
        <w:gridCol w:w="852"/>
        <w:gridCol w:w="850"/>
        <w:gridCol w:w="992"/>
        <w:gridCol w:w="992"/>
        <w:gridCol w:w="947"/>
        <w:gridCol w:w="1037"/>
      </w:tblGrid>
      <w:tr w14:paraId="4C0C26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EC0A3A">
            <w:pPr>
              <w:pStyle w:val="5"/>
              <w:spacing w:line="259" w:lineRule="auto"/>
            </w:pPr>
          </w:p>
          <w:p w14:paraId="257AF609">
            <w:pPr>
              <w:pStyle w:val="5"/>
              <w:spacing w:line="259" w:lineRule="auto"/>
            </w:pPr>
          </w:p>
          <w:p w14:paraId="3DCBD921">
            <w:pPr>
              <w:spacing w:before="78" w:line="220" w:lineRule="auto"/>
              <w:ind w:left="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普查内容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74D16C">
            <w:pPr>
              <w:pStyle w:val="5"/>
              <w:spacing w:line="259" w:lineRule="auto"/>
            </w:pPr>
          </w:p>
          <w:p w14:paraId="1279BD93">
            <w:pPr>
              <w:pStyle w:val="5"/>
              <w:spacing w:line="260" w:lineRule="auto"/>
            </w:pPr>
          </w:p>
          <w:p w14:paraId="455188E6">
            <w:pPr>
              <w:spacing w:before="78" w:line="220" w:lineRule="auto"/>
              <w:ind w:left="3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项目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51DAC5">
            <w:pPr>
              <w:pStyle w:val="5"/>
              <w:spacing w:line="259" w:lineRule="auto"/>
            </w:pPr>
          </w:p>
          <w:p w14:paraId="2EDFAAD0">
            <w:pPr>
              <w:pStyle w:val="5"/>
              <w:spacing w:line="259" w:lineRule="auto"/>
            </w:pPr>
          </w:p>
          <w:p w14:paraId="024E599B">
            <w:pPr>
              <w:spacing w:before="78" w:line="220" w:lineRule="auto"/>
              <w:ind w:left="3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技术手段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D841D2">
            <w:pPr>
              <w:spacing w:before="170" w:line="220" w:lineRule="auto"/>
              <w:ind w:left="5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工作量</w:t>
            </w:r>
          </w:p>
        </w:tc>
        <w:tc>
          <w:tcPr>
            <w:tcW w:w="2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D53ACE">
            <w:pPr>
              <w:spacing w:before="170" w:line="220" w:lineRule="auto"/>
              <w:ind w:left="79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24"/>
                <w:szCs w:val="24"/>
              </w:rPr>
              <w:t>费用（万元）</w:t>
            </w:r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721ED0">
            <w:pPr>
              <w:pStyle w:val="5"/>
              <w:spacing w:line="259" w:lineRule="auto"/>
            </w:pPr>
          </w:p>
          <w:p w14:paraId="5F13EA22">
            <w:pPr>
              <w:pStyle w:val="5"/>
              <w:spacing w:line="259" w:lineRule="auto"/>
            </w:pPr>
          </w:p>
          <w:p w14:paraId="32A48D2F">
            <w:pPr>
              <w:spacing w:before="78" w:line="221" w:lineRule="auto"/>
              <w:ind w:left="30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1"/>
                <w:sz w:val="24"/>
                <w:szCs w:val="24"/>
              </w:rPr>
              <w:t>备注</w:t>
            </w:r>
          </w:p>
        </w:tc>
      </w:tr>
      <w:tr w14:paraId="1E9D8A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F82567">
            <w:pPr>
              <w:pStyle w:val="5"/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5714B">
            <w:pPr>
              <w:pStyle w:val="5"/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E014C5">
            <w:pPr>
              <w:pStyle w:val="5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BC7C41">
            <w:pPr>
              <w:spacing w:before="303" w:line="220" w:lineRule="auto"/>
              <w:ind w:left="2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单位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0D8478">
            <w:pPr>
              <w:spacing w:before="147" w:line="242" w:lineRule="auto"/>
              <w:ind w:left="197" w:right="68" w:hanging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24"/>
                <w:szCs w:val="24"/>
              </w:rPr>
              <w:t>设计工</w:t>
            </w: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作量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4C1237">
            <w:pPr>
              <w:spacing w:before="302" w:line="218" w:lineRule="auto"/>
              <w:ind w:left="27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单价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D0E2F4">
            <w:pPr>
              <w:spacing w:before="303" w:line="220" w:lineRule="auto"/>
              <w:ind w:left="27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单位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504AF1">
            <w:pPr>
              <w:spacing w:before="303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B8ECD4">
            <w:pPr>
              <w:pStyle w:val="5"/>
            </w:pPr>
          </w:p>
        </w:tc>
      </w:tr>
      <w:tr w14:paraId="17803A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33D6E2">
            <w:pPr>
              <w:pStyle w:val="5"/>
              <w:spacing w:line="326" w:lineRule="auto"/>
            </w:pPr>
          </w:p>
          <w:p w14:paraId="7024E259">
            <w:pPr>
              <w:pStyle w:val="5"/>
              <w:spacing w:line="326" w:lineRule="auto"/>
            </w:pPr>
          </w:p>
          <w:p w14:paraId="09A93D2A">
            <w:pPr>
              <w:spacing w:before="78" w:line="220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地质调查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A5271">
            <w:pPr>
              <w:spacing w:before="151" w:line="243" w:lineRule="auto"/>
              <w:ind w:left="335" w:right="94" w:hanging="2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矿井地质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调查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919016">
            <w:pPr>
              <w:spacing w:before="151" w:line="243" w:lineRule="auto"/>
              <w:ind w:left="549" w:right="69" w:hanging="4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周边矿井地质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调查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676CD1">
            <w:pPr>
              <w:spacing w:before="306" w:line="221" w:lineRule="auto"/>
              <w:ind w:left="3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对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79D3AB">
            <w:pPr>
              <w:pStyle w:val="5"/>
              <w:spacing w:line="280" w:lineRule="auto"/>
            </w:pPr>
          </w:p>
          <w:p w14:paraId="26931EA7">
            <w:pPr>
              <w:spacing w:before="69" w:line="186" w:lineRule="auto"/>
              <w:ind w:left="36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3CDCF7">
            <w:pPr>
              <w:spacing w:before="69" w:line="186" w:lineRule="auto"/>
              <w:ind w:left="31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E5F36">
            <w:pPr>
              <w:spacing w:before="306" w:line="220" w:lineRule="auto"/>
              <w:ind w:left="1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/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对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FFF4ED">
            <w:pPr>
              <w:spacing w:before="69" w:line="186" w:lineRule="auto"/>
              <w:ind w:left="27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67A1BF">
            <w:pPr>
              <w:spacing w:before="265" w:line="219" w:lineRule="auto"/>
              <w:ind w:left="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含采样测</w:t>
            </w:r>
          </w:p>
          <w:p w14:paraId="7B4E8206">
            <w:pPr>
              <w:spacing w:before="27" w:line="221" w:lineRule="auto"/>
              <w:ind w:left="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试、化验</w:t>
            </w:r>
          </w:p>
          <w:p w14:paraId="63DDA27A">
            <w:pPr>
              <w:spacing w:before="25" w:line="242" w:lineRule="auto"/>
              <w:ind w:left="12" w:right="85" w:firstLine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分析等工</w:t>
            </w:r>
            <w:r>
              <w:rPr>
                <w:rFonts w:ascii="宋体" w:hAnsi="宋体" w:eastAsia="宋体" w:cs="宋体"/>
                <w:sz w:val="24"/>
                <w:szCs w:val="24"/>
              </w:rPr>
              <w:t>作</w:t>
            </w:r>
          </w:p>
        </w:tc>
      </w:tr>
      <w:tr w14:paraId="6A1FD4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065980">
            <w:pPr>
              <w:pStyle w:val="5"/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010BB9">
            <w:pPr>
              <w:spacing w:before="151" w:line="243" w:lineRule="auto"/>
              <w:ind w:left="335" w:right="94" w:hanging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地面地质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调查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B2B4DC">
            <w:pPr>
              <w:spacing w:before="306" w:line="220" w:lineRule="auto"/>
              <w:ind w:left="19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异常点核查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E93AD4">
            <w:pPr>
              <w:pStyle w:val="5"/>
              <w:spacing w:line="254" w:lineRule="auto"/>
            </w:pPr>
          </w:p>
          <w:p w14:paraId="4E2DFDD6">
            <w:pPr>
              <w:spacing w:before="69" w:line="230" w:lineRule="auto"/>
              <w:ind w:left="2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km2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B29CC3">
            <w:pPr>
              <w:pStyle w:val="5"/>
              <w:spacing w:line="280" w:lineRule="auto"/>
            </w:pPr>
          </w:p>
          <w:p w14:paraId="529D8F49">
            <w:pPr>
              <w:spacing w:before="69" w:line="186" w:lineRule="auto"/>
              <w:ind w:left="29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44A69B">
            <w:pPr>
              <w:spacing w:before="69" w:line="186" w:lineRule="auto"/>
              <w:ind w:left="30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D261F2">
            <w:pPr>
              <w:spacing w:before="318" w:line="225" w:lineRule="auto"/>
              <w:ind w:left="3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/km2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A9CF35">
            <w:pPr>
              <w:spacing w:before="69" w:line="186" w:lineRule="auto"/>
              <w:ind w:left="26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D0B525">
            <w:pPr>
              <w:pStyle w:val="5"/>
            </w:pPr>
          </w:p>
        </w:tc>
      </w:tr>
      <w:tr w14:paraId="546E62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353816">
            <w:pPr>
              <w:pStyle w:val="5"/>
              <w:spacing w:line="272" w:lineRule="auto"/>
            </w:pPr>
          </w:p>
          <w:p w14:paraId="2B5E285A">
            <w:pPr>
              <w:pStyle w:val="5"/>
              <w:spacing w:line="272" w:lineRule="auto"/>
            </w:pPr>
          </w:p>
          <w:p w14:paraId="2D0D1FEE">
            <w:pPr>
              <w:pStyle w:val="5"/>
              <w:spacing w:line="273" w:lineRule="auto"/>
            </w:pPr>
          </w:p>
          <w:p w14:paraId="547B8185">
            <w:pPr>
              <w:spacing w:before="78" w:line="220" w:lineRule="auto"/>
              <w:ind w:left="5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24"/>
                <w:szCs w:val="24"/>
              </w:rPr>
              <w:t>隐蔽高温</w:t>
            </w:r>
          </w:p>
          <w:p w14:paraId="512C7E37">
            <w:pPr>
              <w:spacing w:before="26" w:line="219" w:lineRule="auto"/>
              <w:ind w:left="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24"/>
                <w:szCs w:val="24"/>
              </w:rPr>
              <w:t>区及采空</w:t>
            </w:r>
          </w:p>
          <w:p w14:paraId="7B2BD1B2">
            <w:pPr>
              <w:spacing w:before="27" w:line="219" w:lineRule="auto"/>
              <w:ind w:left="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24"/>
                <w:szCs w:val="24"/>
              </w:rPr>
              <w:t>区分布特</w:t>
            </w:r>
          </w:p>
          <w:p w14:paraId="4C65700B">
            <w:pPr>
              <w:spacing w:before="26" w:line="220" w:lineRule="auto"/>
              <w:ind w:left="3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征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C55A92">
            <w:pPr>
              <w:spacing w:before="149" w:line="243" w:lineRule="auto"/>
              <w:ind w:left="236" w:right="94" w:hanging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隐蔽高温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区探测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CACD26">
            <w:pPr>
              <w:spacing w:before="305" w:line="221" w:lineRule="auto"/>
              <w:ind w:left="3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地面磁法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F50604">
            <w:pPr>
              <w:pStyle w:val="5"/>
              <w:spacing w:line="252" w:lineRule="auto"/>
            </w:pPr>
          </w:p>
          <w:p w14:paraId="5828747A">
            <w:pPr>
              <w:spacing w:before="69" w:line="230" w:lineRule="auto"/>
              <w:ind w:left="2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km2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659ACD">
            <w:pPr>
              <w:pStyle w:val="5"/>
              <w:spacing w:line="279" w:lineRule="auto"/>
            </w:pPr>
          </w:p>
          <w:p w14:paraId="195C93B5">
            <w:pPr>
              <w:spacing w:before="69" w:line="186" w:lineRule="auto"/>
              <w:ind w:left="2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6.5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8D2C88">
            <w:pPr>
              <w:spacing w:before="69" w:line="186" w:lineRule="auto"/>
              <w:ind w:left="29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744581">
            <w:pPr>
              <w:spacing w:before="316" w:line="225" w:lineRule="auto"/>
              <w:ind w:left="3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/km2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22B01C">
            <w:pPr>
              <w:spacing w:before="69" w:line="186" w:lineRule="auto"/>
              <w:ind w:left="20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FB9BBF">
            <w:pPr>
              <w:spacing w:before="150" w:line="242" w:lineRule="auto"/>
              <w:ind w:left="17" w:right="85" w:hanging="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含自燃三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带测测试</w:t>
            </w:r>
          </w:p>
        </w:tc>
      </w:tr>
      <w:tr w14:paraId="459FC8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D92294">
            <w:pPr>
              <w:pStyle w:val="5"/>
            </w:pP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7EB14F">
            <w:pPr>
              <w:pStyle w:val="5"/>
              <w:spacing w:line="270" w:lineRule="auto"/>
            </w:pPr>
          </w:p>
          <w:p w14:paraId="0AD49495">
            <w:pPr>
              <w:pStyle w:val="5"/>
              <w:spacing w:line="270" w:lineRule="auto"/>
            </w:pPr>
          </w:p>
          <w:p w14:paraId="4BFD14FC">
            <w:pPr>
              <w:spacing w:before="78" w:line="244" w:lineRule="auto"/>
              <w:ind w:left="449" w:right="94" w:hanging="35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采空区物</w:t>
            </w:r>
            <w:r>
              <w:rPr>
                <w:rFonts w:ascii="宋体" w:hAnsi="宋体" w:eastAsia="宋体" w:cs="宋体"/>
                <w:sz w:val="24"/>
                <w:szCs w:val="24"/>
              </w:rPr>
              <w:t>探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C96C29">
            <w:pPr>
              <w:spacing w:before="308" w:line="220" w:lineRule="auto"/>
              <w:ind w:left="8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瞬变电磁勘探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17D8D1">
            <w:pPr>
              <w:pStyle w:val="5"/>
              <w:spacing w:line="255" w:lineRule="auto"/>
            </w:pPr>
          </w:p>
          <w:p w14:paraId="108E3789">
            <w:pPr>
              <w:spacing w:before="69" w:line="230" w:lineRule="auto"/>
              <w:ind w:left="2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km2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19B0A3">
            <w:pPr>
              <w:pStyle w:val="5"/>
              <w:spacing w:line="281" w:lineRule="auto"/>
            </w:pPr>
          </w:p>
          <w:p w14:paraId="78FD553F">
            <w:pPr>
              <w:spacing w:before="69" w:line="186" w:lineRule="auto"/>
              <w:ind w:left="28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3.5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E64F11">
            <w:pPr>
              <w:spacing w:before="69" w:line="186" w:lineRule="auto"/>
              <w:ind w:left="25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992A35">
            <w:pPr>
              <w:spacing w:before="319" w:line="225" w:lineRule="auto"/>
              <w:ind w:left="3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/km2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F141B1">
            <w:pPr>
              <w:spacing w:before="69" w:line="186" w:lineRule="auto"/>
              <w:ind w:left="2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A983B2">
            <w:pPr>
              <w:pStyle w:val="5"/>
            </w:pPr>
          </w:p>
        </w:tc>
      </w:tr>
      <w:tr w14:paraId="486823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4C2183">
            <w:pPr>
              <w:pStyle w:val="5"/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9E787D">
            <w:pPr>
              <w:pStyle w:val="5"/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9E70F6">
            <w:pPr>
              <w:pStyle w:val="5"/>
              <w:spacing w:line="323" w:lineRule="auto"/>
            </w:pPr>
          </w:p>
          <w:p w14:paraId="0751D17E">
            <w:pPr>
              <w:spacing w:before="69" w:line="186" w:lineRule="auto"/>
              <w:ind w:left="4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INSAR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40D8A">
            <w:pPr>
              <w:pStyle w:val="5"/>
              <w:spacing w:line="297" w:lineRule="auto"/>
            </w:pPr>
          </w:p>
          <w:p w14:paraId="042D7623">
            <w:pPr>
              <w:spacing w:before="69" w:line="230" w:lineRule="auto"/>
              <w:ind w:left="2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km2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7BDFAC">
            <w:pPr>
              <w:pStyle w:val="5"/>
              <w:spacing w:line="323" w:lineRule="auto"/>
            </w:pPr>
          </w:p>
          <w:p w14:paraId="5D5BBFE5">
            <w:pPr>
              <w:spacing w:before="69" w:line="186" w:lineRule="auto"/>
              <w:ind w:left="29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9.5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CF21C5">
            <w:pPr>
              <w:spacing w:before="69" w:line="186" w:lineRule="auto"/>
              <w:ind w:left="29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3E0456">
            <w:pPr>
              <w:pStyle w:val="5"/>
              <w:spacing w:line="270" w:lineRule="auto"/>
            </w:pPr>
          </w:p>
          <w:p w14:paraId="0A944A8D">
            <w:pPr>
              <w:spacing w:before="78" w:line="220" w:lineRule="auto"/>
              <w:ind w:left="8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/km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84FB2D">
            <w:pPr>
              <w:spacing w:before="69" w:line="186" w:lineRule="auto"/>
              <w:ind w:left="23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B64987">
            <w:pPr>
              <w:spacing w:before="37" w:line="219" w:lineRule="auto"/>
              <w:ind w:left="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顶板结构</w:t>
            </w:r>
          </w:p>
          <w:p w14:paraId="6F1F7B75">
            <w:pPr>
              <w:spacing w:before="27" w:line="222" w:lineRule="auto"/>
              <w:ind w:left="12" w:right="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预测采空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情况</w:t>
            </w:r>
          </w:p>
        </w:tc>
      </w:tr>
      <w:tr w14:paraId="068565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8" w:hRule="atLeast"/>
        </w:trPr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706D57">
            <w:pPr>
              <w:pStyle w:val="5"/>
              <w:spacing w:line="265" w:lineRule="auto"/>
            </w:pPr>
          </w:p>
          <w:p w14:paraId="5EE5E0F2">
            <w:pPr>
              <w:pStyle w:val="5"/>
              <w:spacing w:line="265" w:lineRule="auto"/>
            </w:pPr>
          </w:p>
          <w:p w14:paraId="695EABB4">
            <w:pPr>
              <w:pStyle w:val="5"/>
              <w:spacing w:line="265" w:lineRule="auto"/>
            </w:pPr>
          </w:p>
          <w:p w14:paraId="0642FC93">
            <w:pPr>
              <w:pStyle w:val="5"/>
              <w:spacing w:line="265" w:lineRule="auto"/>
            </w:pPr>
          </w:p>
          <w:p w14:paraId="143C2297">
            <w:pPr>
              <w:pStyle w:val="5"/>
              <w:spacing w:line="265" w:lineRule="auto"/>
            </w:pPr>
          </w:p>
          <w:p w14:paraId="71BC2BF5">
            <w:pPr>
              <w:pStyle w:val="5"/>
              <w:spacing w:line="265" w:lineRule="auto"/>
            </w:pPr>
          </w:p>
          <w:p w14:paraId="0D1CE16F">
            <w:pPr>
              <w:pStyle w:val="5"/>
              <w:spacing w:line="265" w:lineRule="auto"/>
            </w:pPr>
          </w:p>
          <w:p w14:paraId="7FDEE90E">
            <w:pPr>
              <w:spacing w:before="78" w:line="222" w:lineRule="auto"/>
              <w:ind w:left="3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钻探验证</w:t>
            </w:r>
          </w:p>
          <w:p w14:paraId="5EA181F0">
            <w:pPr>
              <w:spacing w:before="22" w:line="222" w:lineRule="auto"/>
              <w:ind w:left="1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1"/>
                <w:sz w:val="24"/>
                <w:szCs w:val="24"/>
              </w:rPr>
              <w:t>（取芯</w:t>
            </w:r>
          </w:p>
          <w:p w14:paraId="4811F235">
            <w:pPr>
              <w:spacing w:before="24" w:line="222" w:lineRule="auto"/>
              <w:ind w:left="265" w:leftChars="0"/>
            </w:pPr>
            <w:r>
              <w:rPr>
                <w:rFonts w:ascii="宋体" w:hAnsi="宋体" w:eastAsia="宋体" w:cs="宋体"/>
                <w:b/>
                <w:bCs/>
                <w:spacing w:val="-11"/>
                <w:sz w:val="24"/>
                <w:szCs w:val="24"/>
              </w:rPr>
              <w:t>钻）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6A27FB">
            <w:pPr>
              <w:pStyle w:val="5"/>
              <w:spacing w:line="296" w:lineRule="auto"/>
            </w:pPr>
          </w:p>
          <w:p w14:paraId="052C5EDD">
            <w:pPr>
              <w:pStyle w:val="5"/>
              <w:spacing w:line="296" w:lineRule="auto"/>
            </w:pPr>
          </w:p>
          <w:p w14:paraId="35A29ABF">
            <w:pPr>
              <w:pStyle w:val="5"/>
              <w:spacing w:line="297" w:lineRule="auto"/>
            </w:pPr>
          </w:p>
          <w:p w14:paraId="6DB01D56">
            <w:pPr>
              <w:spacing w:before="78" w:line="222" w:lineRule="auto"/>
              <w:ind w:left="98" w:leftChars="0"/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钻探验证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88505C">
            <w:pPr>
              <w:pStyle w:val="5"/>
              <w:spacing w:line="295" w:lineRule="auto"/>
            </w:pPr>
          </w:p>
          <w:p w14:paraId="2CDBD231">
            <w:pPr>
              <w:pStyle w:val="5"/>
              <w:spacing w:line="296" w:lineRule="auto"/>
            </w:pPr>
          </w:p>
          <w:p w14:paraId="0A7EAE2B">
            <w:pPr>
              <w:pStyle w:val="5"/>
              <w:spacing w:line="296" w:lineRule="auto"/>
            </w:pPr>
          </w:p>
          <w:p w14:paraId="5128FF67">
            <w:pPr>
              <w:spacing w:before="78" w:line="220" w:lineRule="auto"/>
              <w:ind w:left="193" w:leftChars="0"/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异常区验证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7754F4">
            <w:pPr>
              <w:pStyle w:val="5"/>
              <w:spacing w:line="296" w:lineRule="auto"/>
            </w:pPr>
          </w:p>
          <w:p w14:paraId="074B527F">
            <w:pPr>
              <w:pStyle w:val="5"/>
              <w:spacing w:line="296" w:lineRule="auto"/>
            </w:pPr>
          </w:p>
          <w:p w14:paraId="66C2500A">
            <w:pPr>
              <w:pStyle w:val="5"/>
              <w:spacing w:line="296" w:lineRule="auto"/>
            </w:pPr>
          </w:p>
          <w:p w14:paraId="4EC0F432">
            <w:pPr>
              <w:spacing w:before="78" w:line="221" w:lineRule="auto"/>
              <w:ind w:left="192" w:leftChars="0"/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孔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/m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6E5D61">
            <w:pPr>
              <w:pStyle w:val="5"/>
              <w:spacing w:line="313" w:lineRule="auto"/>
            </w:pPr>
          </w:p>
          <w:p w14:paraId="085071EE">
            <w:pPr>
              <w:pStyle w:val="5"/>
              <w:spacing w:line="314" w:lineRule="auto"/>
            </w:pPr>
          </w:p>
          <w:p w14:paraId="0E0C0EA1">
            <w:pPr>
              <w:pStyle w:val="5"/>
              <w:spacing w:line="314" w:lineRule="auto"/>
            </w:pPr>
          </w:p>
          <w:p w14:paraId="0E8D72C1">
            <w:pPr>
              <w:spacing w:before="69" w:line="186" w:lineRule="auto"/>
              <w:ind w:left="251" w:leftChars="0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CCAC1D">
            <w:pPr>
              <w:spacing w:before="69" w:line="186" w:lineRule="auto"/>
              <w:ind w:left="233" w:leftChars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C5CFEE">
            <w:pPr>
              <w:pStyle w:val="5"/>
              <w:spacing w:line="296" w:lineRule="auto"/>
            </w:pPr>
          </w:p>
          <w:p w14:paraId="073333D2">
            <w:pPr>
              <w:pStyle w:val="5"/>
              <w:spacing w:line="296" w:lineRule="auto"/>
            </w:pPr>
          </w:p>
          <w:p w14:paraId="2D536328">
            <w:pPr>
              <w:pStyle w:val="5"/>
              <w:spacing w:line="296" w:lineRule="auto"/>
            </w:pPr>
          </w:p>
          <w:p w14:paraId="6AEE80E7">
            <w:pPr>
              <w:spacing w:before="78" w:line="220" w:lineRule="auto"/>
              <w:ind w:left="151" w:leftChars="0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/m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1FA6C4">
            <w:pPr>
              <w:spacing w:before="69" w:line="186" w:lineRule="auto"/>
              <w:ind w:left="222" w:leftChars="0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670AC3">
            <w:pPr>
              <w:spacing w:before="35" w:line="220" w:lineRule="auto"/>
              <w:ind w:left="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含大面积</w:t>
            </w:r>
          </w:p>
          <w:p w14:paraId="3359082C">
            <w:pPr>
              <w:spacing w:before="26" w:line="219" w:lineRule="auto"/>
              <w:ind w:left="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悬顶、采</w:t>
            </w:r>
          </w:p>
          <w:p w14:paraId="7FE5277B">
            <w:pPr>
              <w:spacing w:before="26" w:line="225" w:lineRule="auto"/>
              <w:ind w:left="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空区验证</w:t>
            </w:r>
          </w:p>
          <w:p w14:paraId="2C06D8F8">
            <w:pPr>
              <w:spacing w:before="19" w:line="220" w:lineRule="auto"/>
              <w:ind w:left="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等</w:t>
            </w:r>
            <w:r>
              <w:rPr>
                <w:rFonts w:ascii="宋体" w:hAnsi="宋体" w:eastAsia="宋体" w:cs="宋体"/>
                <w:spacing w:val="-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4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个孔</w:t>
            </w:r>
          </w:p>
          <w:p w14:paraId="474052EF">
            <w:pPr>
              <w:spacing w:before="26" w:line="220" w:lineRule="auto"/>
              <w:ind w:left="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及岩心编</w:t>
            </w:r>
          </w:p>
          <w:p w14:paraId="413236E6">
            <w:pPr>
              <w:spacing w:before="26" w:line="223" w:lineRule="auto"/>
              <w:ind w:left="11" w:leftChars="0" w:right="85" w:rightChars="0"/>
              <w:rPr>
                <w:rFonts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录，含测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量费用</w:t>
            </w:r>
          </w:p>
        </w:tc>
      </w:tr>
      <w:tr w14:paraId="0A2614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B3926C">
            <w:pPr>
              <w:pStyle w:val="5"/>
            </w:pP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FEBA36">
            <w:pPr>
              <w:pStyle w:val="5"/>
              <w:spacing w:line="307" w:lineRule="auto"/>
            </w:pPr>
          </w:p>
          <w:p w14:paraId="17D86F4F">
            <w:pPr>
              <w:pStyle w:val="5"/>
              <w:spacing w:line="307" w:lineRule="auto"/>
            </w:pPr>
          </w:p>
          <w:p w14:paraId="284A3CDA">
            <w:pPr>
              <w:pStyle w:val="5"/>
              <w:spacing w:line="307" w:lineRule="auto"/>
            </w:pPr>
          </w:p>
          <w:p w14:paraId="61A8F891">
            <w:pPr>
              <w:spacing w:before="78" w:line="242" w:lineRule="auto"/>
              <w:ind w:left="334" w:leftChars="0" w:right="94" w:rightChars="0" w:hanging="236" w:firstLineChars="0"/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地球物理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测井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FCC9E">
            <w:pPr>
              <w:spacing w:before="303" w:line="220" w:lineRule="auto"/>
              <w:ind w:left="319" w:leftChars="0"/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常规测井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D832E1">
            <w:pPr>
              <w:pStyle w:val="5"/>
              <w:spacing w:line="280" w:lineRule="auto"/>
            </w:pPr>
          </w:p>
          <w:p w14:paraId="4C18D9F3">
            <w:pPr>
              <w:spacing w:before="69" w:line="162" w:lineRule="exact"/>
              <w:ind w:left="330" w:leftChars="0"/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4"/>
                <w:szCs w:val="24"/>
              </w:rPr>
              <w:t>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36DF39">
            <w:pPr>
              <w:pStyle w:val="5"/>
              <w:spacing w:line="276" w:lineRule="auto"/>
            </w:pPr>
          </w:p>
          <w:p w14:paraId="081EAEFD">
            <w:pPr>
              <w:spacing w:before="69" w:line="186" w:lineRule="auto"/>
              <w:ind w:left="251" w:leftChars="0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51264">
            <w:pPr>
              <w:spacing w:before="69" w:line="186" w:lineRule="auto"/>
              <w:ind w:left="173" w:leftChars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3F54A1">
            <w:pPr>
              <w:spacing w:before="303" w:line="220" w:lineRule="auto"/>
              <w:ind w:left="151" w:leftChars="0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/m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65F473">
            <w:pPr>
              <w:spacing w:before="69" w:line="186" w:lineRule="auto"/>
              <w:ind w:left="282" w:leftChars="0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72779B">
            <w:pPr>
              <w:spacing w:before="303" w:line="220" w:lineRule="auto"/>
              <w:ind w:left="6" w:leftChars="0"/>
              <w:rPr>
                <w:rFonts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4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个孔</w:t>
            </w:r>
          </w:p>
        </w:tc>
      </w:tr>
      <w:tr w14:paraId="2BE9B7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4DC098">
            <w:pPr>
              <w:pStyle w:val="5"/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D49AE4">
            <w:pPr>
              <w:pStyle w:val="5"/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6AB8D1">
            <w:pPr>
              <w:spacing w:before="149" w:line="242" w:lineRule="auto"/>
              <w:ind w:left="547" w:leftChars="0" w:right="31" w:rightChars="0" w:hanging="512" w:firstLineChars="0"/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孔中激光雷达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/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声呐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3BAF80">
            <w:pPr>
              <w:spacing w:before="304" w:line="221" w:lineRule="auto"/>
              <w:ind w:left="312" w:leftChars="0"/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孔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BA1827">
            <w:pPr>
              <w:pStyle w:val="5"/>
              <w:spacing w:line="281" w:lineRule="auto"/>
            </w:pPr>
          </w:p>
          <w:p w14:paraId="57050AFB">
            <w:pPr>
              <w:spacing w:before="69" w:line="183" w:lineRule="auto"/>
              <w:ind w:left="372" w:leftChars="0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61541">
            <w:pPr>
              <w:spacing w:before="69" w:line="186" w:lineRule="auto"/>
              <w:ind w:left="354" w:leftChars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06DB87">
            <w:pPr>
              <w:spacing w:before="304" w:line="220" w:lineRule="auto"/>
              <w:ind w:left="127" w:leftChars="0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>/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孔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9A266C">
            <w:pPr>
              <w:spacing w:before="69" w:line="186" w:lineRule="auto"/>
              <w:ind w:left="238" w:leftChars="0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72B782">
            <w:pPr>
              <w:pStyle w:val="5"/>
              <w:rPr>
                <w:rFonts w:ascii="宋体" w:hAnsi="宋体" w:eastAsia="宋体" w:cs="宋体"/>
                <w:spacing w:val="-8"/>
                <w:sz w:val="24"/>
                <w:szCs w:val="24"/>
              </w:rPr>
            </w:pPr>
          </w:p>
        </w:tc>
      </w:tr>
      <w:tr w14:paraId="0D2FE1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CBFAE8">
            <w:pPr>
              <w:pStyle w:val="5"/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30B49C">
            <w:pPr>
              <w:pStyle w:val="5"/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13BC8E">
            <w:pPr>
              <w:spacing w:before="152" w:line="242" w:lineRule="auto"/>
              <w:ind w:left="185" w:leftChars="0" w:right="62" w:rightChars="0" w:hanging="116" w:firstLineChars="0"/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孔内多参数煤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体结构探测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72BC8E">
            <w:pPr>
              <w:spacing w:before="307" w:line="221" w:lineRule="auto"/>
              <w:ind w:left="312" w:leftChars="0"/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孔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DF1ABE">
            <w:pPr>
              <w:pStyle w:val="5"/>
              <w:spacing w:line="283" w:lineRule="auto"/>
            </w:pPr>
          </w:p>
          <w:p w14:paraId="270A7D9D">
            <w:pPr>
              <w:spacing w:before="69" w:line="183" w:lineRule="auto"/>
              <w:ind w:left="372" w:leftChars="0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32BC79">
            <w:pPr>
              <w:spacing w:before="69" w:line="186" w:lineRule="auto"/>
              <w:ind w:left="319" w:leftChars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89CF01">
            <w:pPr>
              <w:spacing w:before="307" w:line="220" w:lineRule="auto"/>
              <w:ind w:left="127" w:leftChars="0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>/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孔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15E344">
            <w:pPr>
              <w:spacing w:before="69" w:line="186" w:lineRule="auto"/>
              <w:ind w:left="274" w:leftChars="0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350994">
            <w:pPr>
              <w:pStyle w:val="5"/>
              <w:rPr>
                <w:rFonts w:ascii="宋体" w:hAnsi="宋体" w:eastAsia="宋体" w:cs="宋体"/>
                <w:spacing w:val="-8"/>
                <w:sz w:val="24"/>
                <w:szCs w:val="24"/>
              </w:rPr>
            </w:pPr>
          </w:p>
        </w:tc>
      </w:tr>
      <w:tr w14:paraId="532490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437C00">
            <w:pPr>
              <w:pStyle w:val="5"/>
              <w:rPr>
                <w:rFonts w:hint="eastAsia" w:ascii="宋体" w:hAnsi="宋体" w:eastAsia="宋体" w:cs="宋体"/>
                <w:b/>
                <w:bCs/>
                <w:spacing w:val="-7"/>
                <w:kern w:val="2"/>
                <w:sz w:val="24"/>
                <w:szCs w:val="24"/>
                <w:lang w:val="en-US" w:eastAsia="zh-CN" w:bidi="ar-SA"/>
              </w:rPr>
            </w:pPr>
          </w:p>
          <w:p w14:paraId="736B5A84">
            <w:pPr>
              <w:pStyle w:val="5"/>
              <w:rPr>
                <w:rFonts w:hint="eastAsia" w:ascii="宋体" w:hAnsi="宋体" w:eastAsia="宋体" w:cs="宋体"/>
                <w:b/>
                <w:bCs/>
                <w:spacing w:val="-7"/>
                <w:kern w:val="2"/>
                <w:sz w:val="24"/>
                <w:szCs w:val="24"/>
                <w:lang w:val="en-US" w:eastAsia="zh-CN" w:bidi="ar-SA"/>
              </w:rPr>
            </w:pPr>
          </w:p>
          <w:p w14:paraId="7756721D">
            <w:pPr>
              <w:pStyle w:val="5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kern w:val="2"/>
                <w:sz w:val="24"/>
                <w:szCs w:val="24"/>
                <w:lang w:val="en-US" w:eastAsia="zh-CN" w:bidi="ar-SA"/>
              </w:rPr>
              <w:t>报告</w:t>
            </w:r>
          </w:p>
        </w:tc>
        <w:tc>
          <w:tcPr>
            <w:tcW w:w="43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D31F58">
            <w:pPr>
              <w:spacing w:before="305" w:line="220" w:lineRule="auto"/>
              <w:ind w:left="1019" w:leftChars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普查方案及装订、评审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809AD5">
            <w:pPr>
              <w:pStyle w:val="5"/>
              <w:spacing w:line="279" w:lineRule="auto"/>
            </w:pPr>
          </w:p>
          <w:p w14:paraId="214E991D">
            <w:pPr>
              <w:spacing w:before="69" w:line="186" w:lineRule="auto"/>
              <w:ind w:left="461" w:leftChars="0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EF9CD3">
            <w:pPr>
              <w:pStyle w:val="5"/>
              <w:rPr>
                <w:rFonts w:ascii="宋体" w:hAnsi="宋体" w:eastAsia="宋体" w:cs="宋体"/>
                <w:spacing w:val="-7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C6821A">
            <w:pPr>
              <w:spacing w:before="69" w:line="186" w:lineRule="auto"/>
              <w:ind w:left="233" w:leftChars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F80E20">
            <w:pPr>
              <w:pStyle w:val="5"/>
              <w:rPr>
                <w:rFonts w:ascii="宋体" w:hAnsi="宋体" w:eastAsia="宋体" w:cs="宋体"/>
                <w:spacing w:val="-8"/>
                <w:sz w:val="24"/>
                <w:szCs w:val="24"/>
              </w:rPr>
            </w:pPr>
          </w:p>
        </w:tc>
      </w:tr>
      <w:tr w14:paraId="0B649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A2DE95">
            <w:pPr>
              <w:pStyle w:val="5"/>
            </w:pPr>
          </w:p>
        </w:tc>
        <w:tc>
          <w:tcPr>
            <w:tcW w:w="43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09A30">
            <w:pPr>
              <w:spacing w:before="306" w:line="218" w:lineRule="auto"/>
              <w:ind w:left="1019" w:leftChars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普查报告及装订、评审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2631A8">
            <w:pPr>
              <w:spacing w:before="69" w:line="186" w:lineRule="auto"/>
              <w:ind w:left="461" w:leftChars="0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E32A0E">
            <w:pPr>
              <w:pStyle w:val="5"/>
              <w:rPr>
                <w:rFonts w:ascii="宋体" w:hAnsi="宋体" w:eastAsia="宋体" w:cs="宋体"/>
                <w:spacing w:val="-7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53DC1D">
            <w:pPr>
              <w:spacing w:before="69" w:line="186" w:lineRule="auto"/>
              <w:ind w:left="210" w:leftChars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45E8D1">
            <w:pPr>
              <w:pStyle w:val="5"/>
              <w:rPr>
                <w:rFonts w:ascii="宋体" w:hAnsi="宋体" w:eastAsia="宋体" w:cs="宋体"/>
                <w:spacing w:val="-8"/>
                <w:sz w:val="24"/>
                <w:szCs w:val="24"/>
              </w:rPr>
            </w:pPr>
          </w:p>
        </w:tc>
      </w:tr>
      <w:tr w14:paraId="7168E7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170CF9">
            <w:pPr>
              <w:spacing w:before="154" w:line="242" w:lineRule="auto"/>
              <w:ind w:left="396" w:leftChars="0" w:right="20" w:rightChars="0" w:hanging="362" w:firstLineChars="0"/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不可预见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费</w:t>
            </w:r>
          </w:p>
        </w:tc>
        <w:tc>
          <w:tcPr>
            <w:tcW w:w="43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4E0C4">
            <w:pPr>
              <w:spacing w:before="152" w:line="242" w:lineRule="auto"/>
              <w:ind w:left="915" w:leftChars="0" w:right="70" w:rightChars="0" w:hanging="839" w:firstLineChars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主要为打钻时需要修路及打钻产生的征地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费、青苗（林草）赔偿费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A51252">
            <w:pPr>
              <w:pStyle w:val="5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971F9F">
            <w:pPr>
              <w:pStyle w:val="5"/>
              <w:rPr>
                <w:rFonts w:ascii="宋体" w:hAnsi="宋体" w:eastAsia="宋体" w:cs="宋体"/>
                <w:spacing w:val="-7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6103B5">
            <w:pPr>
              <w:spacing w:before="69" w:line="186" w:lineRule="auto"/>
              <w:ind w:left="209" w:leftChars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66F754">
            <w:pPr>
              <w:pStyle w:val="5"/>
              <w:rPr>
                <w:rFonts w:ascii="宋体" w:hAnsi="宋体" w:eastAsia="宋体" w:cs="宋体"/>
                <w:spacing w:val="-8"/>
                <w:sz w:val="24"/>
                <w:szCs w:val="24"/>
              </w:rPr>
            </w:pPr>
          </w:p>
        </w:tc>
      </w:tr>
      <w:tr w14:paraId="1762DB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6EE479">
            <w:pPr>
              <w:spacing w:before="307" w:line="221" w:lineRule="auto"/>
              <w:ind w:left="272" w:leftChars="0"/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总计</w:t>
            </w:r>
          </w:p>
        </w:tc>
        <w:tc>
          <w:tcPr>
            <w:tcW w:w="43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5CEE4F">
            <w:pPr>
              <w:pStyle w:val="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85D3B6">
            <w:pPr>
              <w:pStyle w:val="5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CF9768">
            <w:pPr>
              <w:pStyle w:val="5"/>
              <w:rPr>
                <w:rFonts w:ascii="宋体" w:hAnsi="宋体" w:eastAsia="宋体" w:cs="宋体"/>
                <w:spacing w:val="-7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0E273C">
            <w:pPr>
              <w:spacing w:before="69" w:line="186" w:lineRule="auto"/>
              <w:ind w:left="153" w:leftChars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CD2EAE">
            <w:pPr>
              <w:pStyle w:val="5"/>
              <w:rPr>
                <w:rFonts w:ascii="宋体" w:hAnsi="宋体" w:eastAsia="宋体" w:cs="宋体"/>
                <w:spacing w:val="-8"/>
                <w:sz w:val="24"/>
                <w:szCs w:val="24"/>
              </w:rPr>
            </w:pPr>
          </w:p>
        </w:tc>
      </w:tr>
    </w:tbl>
    <w:p w14:paraId="56F17F0D">
      <w:p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A7CBF"/>
    <w:rsid w:val="0748283D"/>
    <w:rsid w:val="7681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3</TotalTime>
  <ScaleCrop>false</ScaleCrop>
  <LinksUpToDate>false</LinksUpToDate>
  <CharactersWithSpaces>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2026-03-11T02:12:00Z</dcterms:created>
  <dc:creator>Administrator</dc:creator>
  <cp:lastModifiedBy>柒月</cp:lastModifiedBy>
  <dcterms:modified xsi:type="dcterms:W3CDTF">2026-07-17T06:54:07Z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eyJoZGlkIjoiNWE3ZTM2ODdlNmIxNWQ5MTYwMDFkNWE5YzViZjQwMDYiLCJ1c2VySWQiOiIzMjQwNTQ1NDUifQ==</vt:lpwstr>
  </property>
  <property fmtid="{D5CDD505-2E9C-101B-9397-08002B2CF9AE}" pid="4" name="ICV">
    <vt:lpwstr>0C9CCF3C41AC433799A386DAC791D5B7_12</vt:lpwstr>
  </property>
</Properties>
</file>