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B75881"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采购需求：</w:t>
      </w:r>
    </w:p>
    <w:tbl>
      <w:tblPr>
        <w:tblStyle w:val="2"/>
        <w:tblpPr w:leftFromText="180" w:rightFromText="180" w:vertAnchor="text" w:horzAnchor="page" w:tblpX="1506" w:tblpY="503"/>
        <w:tblOverlap w:val="never"/>
        <w:tblW w:w="9009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9"/>
        <w:gridCol w:w="1500"/>
        <w:gridCol w:w="1637"/>
        <w:gridCol w:w="1221"/>
        <w:gridCol w:w="1757"/>
        <w:gridCol w:w="2255"/>
      </w:tblGrid>
      <w:tr w14:paraId="3FA0270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 w:hRule="atLeast"/>
          <w:tblHeader/>
        </w:trPr>
        <w:tc>
          <w:tcPr>
            <w:tcW w:w="6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8BDA8C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品目号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8A2747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品目名称</w:t>
            </w:r>
          </w:p>
        </w:tc>
        <w:tc>
          <w:tcPr>
            <w:tcW w:w="16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F9FF9D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采购标的</w:t>
            </w:r>
          </w:p>
        </w:tc>
        <w:tc>
          <w:tcPr>
            <w:tcW w:w="12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B35551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数量</w:t>
            </w:r>
          </w:p>
          <w:p w14:paraId="6E99758B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（单位）</w:t>
            </w:r>
          </w:p>
        </w:tc>
        <w:tc>
          <w:tcPr>
            <w:tcW w:w="17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71A970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技术规格、参数及要求</w:t>
            </w:r>
          </w:p>
        </w:tc>
        <w:tc>
          <w:tcPr>
            <w:tcW w:w="22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E2870A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品目预算</w:t>
            </w:r>
          </w:p>
          <w:p w14:paraId="3F014354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(元)</w:t>
            </w:r>
          </w:p>
        </w:tc>
      </w:tr>
      <w:tr w14:paraId="0A82E38C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2" w:hRule="atLeast"/>
        </w:trPr>
        <w:tc>
          <w:tcPr>
            <w:tcW w:w="6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E655BD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1-1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5BFBCB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教学仪器</w:t>
            </w:r>
          </w:p>
        </w:tc>
        <w:tc>
          <w:tcPr>
            <w:tcW w:w="16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528244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shd w:val="clear" w:color="auto" w:fill="FFFFFF"/>
              </w:rPr>
              <w:t>旬邑县土桥中学2026义务教育薄弱环节改善与能力提升设施设备采购</w:t>
            </w:r>
          </w:p>
        </w:tc>
        <w:tc>
          <w:tcPr>
            <w:tcW w:w="12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260284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1（批）</w:t>
            </w:r>
          </w:p>
        </w:tc>
        <w:tc>
          <w:tcPr>
            <w:tcW w:w="17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024B30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详见采购文件</w:t>
            </w:r>
          </w:p>
        </w:tc>
        <w:tc>
          <w:tcPr>
            <w:tcW w:w="22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E98696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1,998,800.00</w:t>
            </w:r>
          </w:p>
        </w:tc>
      </w:tr>
    </w:tbl>
    <w:p w14:paraId="48A025A7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9C6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2026-10-15T07:03:42Z</dcterms:created>
  <dc:creator>Lenovo</dc:creator>
  <cp:lastModifiedBy>vivie</cp:lastModifiedBy>
  <dcterms:modified xsi:type="dcterms:W3CDTF">2026-10-15T07:04:24Z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eyJoZGlkIjoiZmE1NDk1Nzc4ODgwMzA2NTdlMzMyYWJiMTdlNDg5YTciLCJ1c2VySWQiOiI5MzI2NzcyMjUifQ==</vt:lpwstr>
  </property>
  <property fmtid="{D5CDD505-2E9C-101B-9397-08002B2CF9AE}" pid="4" name="ICV">
    <vt:lpwstr>1DDD099ED1F3493BAD8221C552CEB5E6_12</vt:lpwstr>
  </property>
</Properties>
</file>