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2342A">
      <w:pPr>
        <w:pStyle w:val="8"/>
        <w:spacing w:before="0" w:beforeAutospacing="0" w:after="0" w:afterAutospacing="0" w:line="312" w:lineRule="auto"/>
        <w:rPr>
          <w:rFonts w:hint="default" w:ascii="宋体" w:hAnsi="宋体" w:eastAsia="宋体" w:cs="宋体"/>
          <w:sz w:val="24"/>
          <w:szCs w:val="24"/>
          <w:lang w:eastAsia="zh-CN"/>
        </w:rPr>
      </w:pPr>
      <w:r>
        <w:rPr>
          <w:rFonts w:hint="eastAsia" w:cs="宋体"/>
          <w:b/>
          <w:bCs/>
        </w:rPr>
        <w:t>资格审查文件</w:t>
      </w:r>
      <w:r>
        <w:rPr>
          <w:rFonts w:hint="eastAsia" w:cs="宋体"/>
        </w:rPr>
        <w:t xml:space="preserve">（以下相关资料须按磋商文件要求提供，内容须清晰可见） </w:t>
      </w:r>
    </w:p>
    <w:p w14:paraId="36E8EB2D">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26FBCC2F">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2、财务报告：提供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14:paraId="0C9A7DE9">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3、完税证明：提供投标截止之日前近六个月内至少一个月的纳税证明或完税证明，依法免税的单位应提供相关证明材料；供应商需在项目电⼦化交易系统中按要求上传证明文件并进⾏电⼦签章；</w:t>
      </w:r>
    </w:p>
    <w:p w14:paraId="2182A911">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4、社保证明：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p w14:paraId="142B7162">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5、具有履行本合同所必需的设备和专业技术能力的声明：提供具有履行本合同所必需的设备和专业技术能力的声明；供应商需在项目电⼦化交易系统中按要求上传证明文件并进⾏电⼦签章；</w:t>
      </w:r>
    </w:p>
    <w:p w14:paraId="401D75EE">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6、参加政府采购活动前3年内在经营活动中没有重大违法记录的书面声明：出具参加政府采购活动前3年内在经营活动中没有重大违法记录的书面声明；供应商需在项目电⼦化交易系统中按要求上传证明文件并进⾏电⼦签章；</w:t>
      </w:r>
    </w:p>
    <w:p w14:paraId="68ECA929">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7、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w:t>
      </w:r>
    </w:p>
    <w:p w14:paraId="4217205E">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8、授权委托书：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14:paraId="03568A18">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9、联合体：本项目不接受联合体磋商，供应商需在项目电子化交易系统中按要求上传相应证明文件并进行电子签章。</w:t>
      </w:r>
    </w:p>
    <w:p w14:paraId="3D610899">
      <w:pPr>
        <w:rPr>
          <w:rFonts w:hAnsi="宋体" w:cs="宋体"/>
          <w:b/>
          <w:bCs/>
          <w:sz w:val="32"/>
          <w:szCs w:val="32"/>
        </w:rPr>
      </w:pPr>
      <w:r>
        <w:rPr>
          <w:rFonts w:hint="eastAsia" w:hAnsi="宋体" w:cs="宋体"/>
          <w:b/>
          <w:bCs/>
          <w:sz w:val="32"/>
          <w:szCs w:val="32"/>
        </w:rPr>
        <w:br w:type="page"/>
      </w:r>
    </w:p>
    <w:p w14:paraId="4AC36C71">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37F3D546">
      <w:pPr>
        <w:rPr>
          <w:rFonts w:hAnsi="宋体" w:cs="宋体"/>
          <w:b/>
          <w:bCs/>
          <w:sz w:val="32"/>
          <w:szCs w:val="32"/>
        </w:rPr>
      </w:pPr>
      <w:r>
        <w:rPr>
          <w:rFonts w:hint="eastAsia" w:hAnsi="宋体" w:cs="宋体"/>
          <w:b/>
          <w:bCs/>
          <w:sz w:val="32"/>
          <w:szCs w:val="32"/>
        </w:rPr>
        <w:br w:type="page"/>
      </w:r>
    </w:p>
    <w:p w14:paraId="2E34BC34">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2、财务报告：提供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14:paraId="1280DFD4">
      <w:pPr>
        <w:rPr>
          <w:rFonts w:hint="default" w:ascii="宋体" w:hAnsi="宋体" w:eastAsia="宋体" w:cs="宋体"/>
          <w:sz w:val="24"/>
          <w:szCs w:val="24"/>
          <w:lang w:eastAsia="zh-CN"/>
        </w:rPr>
      </w:pPr>
      <w:r>
        <w:rPr>
          <w:rFonts w:hint="default" w:ascii="宋体" w:hAnsi="宋体" w:eastAsia="宋体" w:cs="宋体"/>
          <w:sz w:val="24"/>
          <w:szCs w:val="24"/>
          <w:lang w:val="en-US" w:eastAsia="zh-CN"/>
        </w:rPr>
        <w:t xml:space="preserve"> </w:t>
      </w:r>
    </w:p>
    <w:p w14:paraId="10A86E75">
      <w:pPr>
        <w:rPr>
          <w:rFonts w:hAnsi="宋体" w:cs="宋体"/>
          <w:b/>
          <w:bCs/>
          <w:sz w:val="32"/>
          <w:szCs w:val="32"/>
        </w:rPr>
      </w:pPr>
      <w:r>
        <w:rPr>
          <w:rFonts w:hint="eastAsia" w:hAnsi="宋体" w:cs="宋体"/>
          <w:b/>
          <w:bCs/>
          <w:sz w:val="32"/>
          <w:szCs w:val="32"/>
        </w:rPr>
        <w:br w:type="page"/>
      </w:r>
    </w:p>
    <w:p w14:paraId="335962C7">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3、完税证明：提供投标截止之日前近六个月内至少一个月的纳税证明或完税证明，依法免税的单位应提供相关证明材料；供应商需在项目电⼦化交易系统中按要求上传证明文件并进⾏电⼦签章；</w:t>
      </w:r>
    </w:p>
    <w:p w14:paraId="73A3F12E">
      <w:pPr>
        <w:rPr>
          <w:rFonts w:hint="default" w:ascii="宋体" w:hAnsi="宋体" w:eastAsia="宋体" w:cs="宋体"/>
          <w:sz w:val="24"/>
          <w:szCs w:val="24"/>
          <w:lang w:eastAsia="zh-CN"/>
        </w:rPr>
      </w:pPr>
      <w:r>
        <w:rPr>
          <w:rFonts w:hint="default" w:ascii="宋体" w:hAnsi="宋体" w:eastAsia="宋体" w:cs="宋体"/>
          <w:sz w:val="24"/>
          <w:szCs w:val="24"/>
          <w:lang w:val="en-US" w:eastAsia="zh-CN"/>
        </w:rPr>
        <w:t xml:space="preserve"> </w:t>
      </w:r>
    </w:p>
    <w:p w14:paraId="4DA55053">
      <w:pPr>
        <w:rPr>
          <w:rFonts w:hAnsi="宋体" w:cs="宋体"/>
          <w:b/>
          <w:bCs/>
          <w:sz w:val="32"/>
          <w:szCs w:val="32"/>
        </w:rPr>
      </w:pPr>
      <w:r>
        <w:rPr>
          <w:rFonts w:hint="eastAsia" w:hAnsi="宋体" w:cs="宋体"/>
          <w:b/>
          <w:bCs/>
          <w:sz w:val="32"/>
          <w:szCs w:val="32"/>
        </w:rPr>
        <w:br w:type="page"/>
      </w:r>
    </w:p>
    <w:p w14:paraId="69A21820">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4、社保证明：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p w14:paraId="663317F9">
      <w:pPr>
        <w:rPr>
          <w:rFonts w:hint="default" w:ascii="宋体" w:hAnsi="宋体" w:eastAsia="宋体" w:cs="宋体"/>
          <w:sz w:val="24"/>
          <w:szCs w:val="24"/>
          <w:lang w:eastAsia="zh-CN"/>
        </w:rPr>
      </w:pPr>
      <w:r>
        <w:rPr>
          <w:rFonts w:hint="default" w:ascii="宋体" w:hAnsi="宋体" w:eastAsia="宋体" w:cs="宋体"/>
          <w:sz w:val="24"/>
          <w:szCs w:val="24"/>
          <w:lang w:val="en-US" w:eastAsia="zh-CN"/>
        </w:rPr>
        <w:t xml:space="preserve"> </w:t>
      </w:r>
    </w:p>
    <w:p w14:paraId="10C433B2">
      <w:pPr>
        <w:rPr>
          <w:rFonts w:hAnsi="宋体" w:cs="宋体"/>
          <w:b/>
          <w:bCs/>
          <w:sz w:val="32"/>
          <w:szCs w:val="32"/>
        </w:rPr>
      </w:pPr>
      <w:r>
        <w:rPr>
          <w:rFonts w:hint="eastAsia" w:hAnsi="宋体" w:cs="宋体"/>
          <w:b/>
          <w:bCs/>
          <w:sz w:val="32"/>
          <w:szCs w:val="32"/>
        </w:rPr>
        <w:br w:type="page"/>
      </w:r>
    </w:p>
    <w:p w14:paraId="100886CA">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5、具有履行本合同所必需的设备和专业技术能力的声明：提供具有履行本合同所必需的设备和专业技术能力的声明；供应商需在项目电⼦化交易系统中按要求上传证明文件并进⾏电⼦签章；</w:t>
      </w:r>
    </w:p>
    <w:p w14:paraId="5404FEB4">
      <w:pPr>
        <w:spacing w:line="360" w:lineRule="auto"/>
        <w:jc w:val="left"/>
        <w:rPr>
          <w:rFonts w:hAnsi="宋体" w:cs="宋体"/>
          <w:b/>
          <w:bCs/>
          <w:sz w:val="32"/>
          <w:szCs w:val="32"/>
        </w:rPr>
      </w:pPr>
    </w:p>
    <w:p w14:paraId="1BF11711">
      <w:pPr>
        <w:adjustRightInd w:val="0"/>
        <w:snapToGrid w:val="0"/>
        <w:spacing w:line="360" w:lineRule="auto"/>
        <w:jc w:val="center"/>
        <w:rPr>
          <w:rFonts w:hAnsi="宋体" w:cs="宋体"/>
          <w:b/>
          <w:bCs/>
          <w:sz w:val="32"/>
          <w:szCs w:val="32"/>
        </w:rPr>
      </w:pPr>
      <w:r>
        <w:rPr>
          <w:rFonts w:hint="eastAsia" w:hAnsi="宋体" w:cs="宋体"/>
          <w:b/>
          <w:bCs/>
          <w:sz w:val="32"/>
          <w:szCs w:val="32"/>
        </w:rPr>
        <w:t>具备履行合同所必须的设备和专业技术能力</w:t>
      </w:r>
    </w:p>
    <w:p w14:paraId="753CCF66">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117A76E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D790482">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rPr>
        <w:t>供应商</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u w:val="single"/>
          <w:lang w:val="en-US" w:eastAsia="zh-CN"/>
        </w:rPr>
        <w:t xml:space="preserve">    </w:t>
      </w:r>
      <w:r>
        <w:rPr>
          <w:rFonts w:hint="eastAsia" w:hAnsi="宋体" w:cs="宋体"/>
          <w:szCs w:val="22"/>
        </w:rPr>
        <w:t>履行合同所必须的设备和专业技术能力，如有隐瞒或违反，同意接受业主及行政主管部门处理和处罚决定。</w:t>
      </w:r>
    </w:p>
    <w:p w14:paraId="18193DC3">
      <w:pPr>
        <w:spacing w:line="360" w:lineRule="auto"/>
        <w:jc w:val="left"/>
        <w:rPr>
          <w:rFonts w:hAnsi="宋体" w:cs="宋体"/>
        </w:rPr>
      </w:pPr>
    </w:p>
    <w:p w14:paraId="1BE5C159">
      <w:pPr>
        <w:spacing w:line="360" w:lineRule="auto"/>
        <w:jc w:val="left"/>
        <w:rPr>
          <w:rFonts w:hAnsi="宋体" w:cs="宋体"/>
        </w:rPr>
      </w:pPr>
    </w:p>
    <w:p w14:paraId="6F8F568C">
      <w:pPr>
        <w:tabs>
          <w:tab w:val="left" w:pos="7680"/>
          <w:tab w:val="left" w:pos="8160"/>
        </w:tabs>
        <w:spacing w:line="440" w:lineRule="exact"/>
        <w:ind w:left="0" w:leftChars="0" w:right="480" w:firstLine="1920" w:firstLineChars="800"/>
        <w:jc w:val="both"/>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12D26B6A">
      <w:pPr>
        <w:tabs>
          <w:tab w:val="left" w:pos="7680"/>
          <w:tab w:val="left" w:pos="8160"/>
        </w:tabs>
        <w:wordWrap w:val="0"/>
        <w:spacing w:line="440" w:lineRule="exact"/>
        <w:ind w:left="0" w:leftChars="0" w:firstLine="1920" w:firstLineChars="800"/>
        <w:jc w:val="right"/>
        <w:rPr>
          <w:rFonts w:hAnsi="宋体"/>
          <w:szCs w:val="24"/>
        </w:rPr>
      </w:pPr>
      <w:r>
        <w:rPr>
          <w:rFonts w:hint="eastAsia" w:hAnsi="宋体"/>
          <w:szCs w:val="24"/>
        </w:rPr>
        <w:t xml:space="preserve"> </w:t>
      </w:r>
    </w:p>
    <w:p w14:paraId="2A49DA1F">
      <w:pPr>
        <w:tabs>
          <w:tab w:val="left" w:pos="7680"/>
          <w:tab w:val="left" w:pos="8160"/>
          <w:tab w:val="left" w:pos="8400"/>
        </w:tabs>
        <w:spacing w:line="440" w:lineRule="exact"/>
        <w:ind w:left="0" w:leftChars="0" w:right="420" w:firstLine="1920" w:firstLineChars="800"/>
        <w:jc w:val="both"/>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26A2986A">
      <w:pPr>
        <w:tabs>
          <w:tab w:val="left" w:pos="7680"/>
          <w:tab w:val="left" w:pos="8160"/>
        </w:tabs>
        <w:spacing w:line="440" w:lineRule="exact"/>
        <w:ind w:left="0" w:leftChars="0" w:right="420" w:firstLine="1920" w:firstLineChars="800"/>
        <w:rPr>
          <w:rFonts w:hint="eastAsia" w:hAnsi="宋体"/>
          <w:szCs w:val="24"/>
        </w:rPr>
      </w:pPr>
    </w:p>
    <w:p w14:paraId="42B2FBCE">
      <w:pPr>
        <w:tabs>
          <w:tab w:val="left" w:pos="7680"/>
          <w:tab w:val="left" w:pos="8160"/>
        </w:tabs>
        <w:spacing w:line="440" w:lineRule="exact"/>
        <w:ind w:left="0" w:leftChars="0" w:right="42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464BAF0B">
      <w:pPr>
        <w:pStyle w:val="2"/>
      </w:pPr>
    </w:p>
    <w:p w14:paraId="66DB8243">
      <w:pPr>
        <w:pStyle w:val="11"/>
        <w:ind w:firstLine="0" w:firstLineChars="0"/>
        <w:rPr>
          <w:rFonts w:hAnsi="宋体" w:cs="宋体"/>
          <w:b/>
          <w:bCs/>
        </w:rPr>
      </w:pPr>
      <w:r>
        <w:rPr>
          <w:rFonts w:hint="eastAsia" w:hAnsi="宋体" w:cs="宋体"/>
          <w:b/>
          <w:bCs/>
        </w:rPr>
        <w:t>备注：供应商须根据自身实际情况作出真实声明。</w:t>
      </w:r>
    </w:p>
    <w:p w14:paraId="3D2B42F9">
      <w:pPr>
        <w:pStyle w:val="5"/>
        <w:ind w:right="29"/>
        <w:rPr>
          <w:rFonts w:ascii="宋体" w:eastAsia="宋体" w:cs="宋体"/>
          <w:shd w:val="clear" w:color="auto" w:fill="FFFFFF"/>
        </w:rPr>
      </w:pPr>
    </w:p>
    <w:p w14:paraId="19953D0A"/>
    <w:p w14:paraId="0602DCB0"/>
    <w:p w14:paraId="370643B9"/>
    <w:p w14:paraId="34F7186E">
      <w:pPr>
        <w:pStyle w:val="5"/>
        <w:ind w:right="29"/>
      </w:pPr>
    </w:p>
    <w:p w14:paraId="280D312A">
      <w:pPr>
        <w:pStyle w:val="5"/>
        <w:ind w:right="29"/>
      </w:pPr>
    </w:p>
    <w:p w14:paraId="5BBD0850">
      <w:pPr>
        <w:pStyle w:val="5"/>
        <w:ind w:right="29"/>
      </w:pPr>
    </w:p>
    <w:p w14:paraId="618F7135">
      <w:pPr>
        <w:pStyle w:val="5"/>
        <w:ind w:right="29"/>
      </w:pPr>
    </w:p>
    <w:p w14:paraId="46BE638B">
      <w:pPr>
        <w:pStyle w:val="5"/>
        <w:ind w:right="29"/>
      </w:pPr>
    </w:p>
    <w:p w14:paraId="41A02051">
      <w:pPr>
        <w:pStyle w:val="5"/>
        <w:ind w:right="29"/>
      </w:pPr>
    </w:p>
    <w:p w14:paraId="60DC1CE9">
      <w:pPr>
        <w:pStyle w:val="5"/>
        <w:ind w:right="29"/>
      </w:pPr>
    </w:p>
    <w:p w14:paraId="1E8E83E3">
      <w:pPr>
        <w:pStyle w:val="5"/>
        <w:ind w:right="29"/>
      </w:pPr>
    </w:p>
    <w:p w14:paraId="40AB04EC">
      <w:pPr>
        <w:pStyle w:val="5"/>
        <w:ind w:right="29"/>
      </w:pPr>
    </w:p>
    <w:p w14:paraId="43AC090F">
      <w:pPr>
        <w:pStyle w:val="5"/>
        <w:ind w:right="29"/>
      </w:pPr>
    </w:p>
    <w:p w14:paraId="05E25A90">
      <w:pPr>
        <w:pStyle w:val="5"/>
        <w:ind w:right="29"/>
      </w:pPr>
    </w:p>
    <w:p w14:paraId="034C8BD1">
      <w:pPr>
        <w:pStyle w:val="5"/>
        <w:ind w:right="29"/>
      </w:pPr>
    </w:p>
    <w:p w14:paraId="70C4D5A0">
      <w:pPr>
        <w:pStyle w:val="5"/>
        <w:ind w:right="29"/>
      </w:pPr>
    </w:p>
    <w:p w14:paraId="3A1A0FE8">
      <w:pPr>
        <w:pStyle w:val="5"/>
        <w:ind w:right="29"/>
      </w:pPr>
    </w:p>
    <w:p w14:paraId="451AABE4">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6、参加政府采购活动前3年内在经营活动中没有重大违法记录的书面声明：出具参加政府采购活动前3年内在经营活动中没有重大违法记录的书面声明；供应商需在项目电⼦化交易系统中按要求上传证明文件并进⾏电⼦签章；</w:t>
      </w:r>
    </w:p>
    <w:p w14:paraId="55370CB6">
      <w:pPr>
        <w:pStyle w:val="5"/>
        <w:ind w:right="29"/>
      </w:pPr>
    </w:p>
    <w:p w14:paraId="2D839680">
      <w:pPr>
        <w:spacing w:line="360" w:lineRule="auto"/>
        <w:rPr>
          <w:rFonts w:hAnsi="宋体" w:cs="宋体"/>
          <w:b/>
          <w:bCs/>
          <w:sz w:val="32"/>
          <w:szCs w:val="32"/>
        </w:rPr>
      </w:pPr>
      <w:r>
        <w:rPr>
          <w:rFonts w:hint="eastAsia" w:hAnsi="宋体" w:cs="宋体"/>
          <w:b/>
          <w:bCs/>
          <w:sz w:val="32"/>
          <w:szCs w:val="32"/>
        </w:rPr>
        <w:t xml:space="preserve"> </w:t>
      </w:r>
    </w:p>
    <w:p w14:paraId="2354EE1E">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64DF2608">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2A89C776">
      <w:pPr>
        <w:spacing w:line="720" w:lineRule="auto"/>
        <w:jc w:val="left"/>
        <w:rPr>
          <w:rFonts w:hAnsi="宋体" w:cs="宋体"/>
          <w:b/>
        </w:rPr>
      </w:pPr>
      <w:r>
        <w:rPr>
          <w:rFonts w:hint="eastAsia" w:hAnsi="宋体" w:cs="宋体"/>
          <w:b/>
        </w:rPr>
        <w:t>致：</w:t>
      </w:r>
      <w:r>
        <w:rPr>
          <w:rFonts w:hint="eastAsia" w:hAnsi="宋体" w:cs="宋体"/>
          <w:b/>
          <w:spacing w:val="4"/>
          <w:szCs w:val="24"/>
        </w:rPr>
        <w:t>(采购人）</w:t>
      </w:r>
    </w:p>
    <w:p w14:paraId="41BA2802">
      <w:pPr>
        <w:spacing w:line="360" w:lineRule="auto"/>
        <w:ind w:firstLine="480" w:firstLineChars="200"/>
        <w:jc w:val="left"/>
        <w:rPr>
          <w:rFonts w:hAnsi="宋体" w:cs="宋体"/>
        </w:rPr>
      </w:pPr>
      <w:r>
        <w:rPr>
          <w:rFonts w:hint="eastAsia" w:hAnsi="宋体" w:cs="宋体"/>
        </w:rPr>
        <w:t>作为参加贵公司组织的采购项目的</w:t>
      </w:r>
      <w:r>
        <w:rPr>
          <w:rFonts w:hint="eastAsia" w:hAnsi="宋体" w:cs="宋体"/>
          <w:szCs w:val="24"/>
        </w:rPr>
        <w:t>供应商</w:t>
      </w:r>
      <w:r>
        <w:rPr>
          <w:rFonts w:hint="eastAsia" w:hAnsi="宋体" w:cs="宋体"/>
        </w:rPr>
        <w:t>，本公司郑重声明：近三年未受到有关行政主管部门的行政处理、无不良行为，产生的重大违法记录为</w:t>
      </w:r>
      <w:r>
        <w:rPr>
          <w:rFonts w:hint="eastAsia" w:hAnsi="宋体" w:cs="宋体"/>
          <w:u w:val="single"/>
        </w:rPr>
        <w:t xml:space="preserve">    </w:t>
      </w:r>
      <w:r>
        <w:rPr>
          <w:rFonts w:hint="eastAsia" w:hAnsi="宋体" w:cs="宋体"/>
        </w:rPr>
        <w:t>（没有填“零”）次。如有隐瞒或违反，同意接受业主及行政主管部门处理和处罚决定。</w:t>
      </w:r>
    </w:p>
    <w:p w14:paraId="723814C2">
      <w:pPr>
        <w:spacing w:line="360" w:lineRule="auto"/>
        <w:ind w:firstLine="480" w:firstLineChars="200"/>
        <w:jc w:val="left"/>
        <w:rPr>
          <w:rFonts w:hAnsi="宋体" w:cs="宋体"/>
        </w:rPr>
      </w:pPr>
    </w:p>
    <w:p w14:paraId="085E022A">
      <w:pPr>
        <w:spacing w:line="360" w:lineRule="auto"/>
        <w:ind w:firstLine="480" w:firstLineChars="200"/>
        <w:jc w:val="left"/>
        <w:rPr>
          <w:rFonts w:hAnsi="宋体" w:cs="宋体"/>
        </w:rPr>
      </w:pPr>
    </w:p>
    <w:p w14:paraId="2DA3A87D">
      <w:pPr>
        <w:spacing w:line="440" w:lineRule="exact"/>
        <w:ind w:left="0" w:leftChars="0" w:right="480" w:firstLine="1920" w:firstLineChars="800"/>
        <w:jc w:val="both"/>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4169C893">
      <w:pPr>
        <w:wordWrap w:val="0"/>
        <w:spacing w:line="440" w:lineRule="exact"/>
        <w:jc w:val="right"/>
        <w:rPr>
          <w:rFonts w:hAnsi="宋体"/>
          <w:szCs w:val="24"/>
        </w:rPr>
      </w:pPr>
      <w:r>
        <w:rPr>
          <w:rFonts w:hint="eastAsia" w:hAnsi="宋体"/>
          <w:szCs w:val="24"/>
        </w:rPr>
        <w:t xml:space="preserve"> </w:t>
      </w:r>
    </w:p>
    <w:p w14:paraId="3F455C81">
      <w:pPr>
        <w:spacing w:line="440" w:lineRule="exact"/>
        <w:ind w:left="0" w:leftChars="0" w:right="420" w:firstLine="1920" w:firstLineChars="800"/>
        <w:jc w:val="both"/>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64B89ECA">
      <w:pPr>
        <w:spacing w:line="360" w:lineRule="auto"/>
        <w:rPr>
          <w:rFonts w:hAnsi="宋体"/>
          <w:szCs w:val="24"/>
        </w:rPr>
      </w:pPr>
    </w:p>
    <w:p w14:paraId="2BF89586">
      <w:pPr>
        <w:spacing w:line="360" w:lineRule="auto"/>
        <w:ind w:left="0" w:leftChars="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7184963F">
      <w:pPr>
        <w:adjustRightInd w:val="0"/>
        <w:snapToGrid w:val="0"/>
        <w:spacing w:line="360" w:lineRule="auto"/>
        <w:jc w:val="left"/>
        <w:rPr>
          <w:rFonts w:hAnsi="宋体" w:cs="宋体"/>
          <w:szCs w:val="24"/>
        </w:rPr>
      </w:pPr>
    </w:p>
    <w:p w14:paraId="3962D282">
      <w:pPr>
        <w:adjustRightInd w:val="0"/>
        <w:snapToGrid w:val="0"/>
        <w:spacing w:line="360" w:lineRule="auto"/>
        <w:jc w:val="left"/>
        <w:rPr>
          <w:rFonts w:hAnsi="宋体" w:cs="宋体"/>
          <w:szCs w:val="24"/>
        </w:rPr>
      </w:pPr>
    </w:p>
    <w:p w14:paraId="3DADBFE7">
      <w:pPr>
        <w:pStyle w:val="11"/>
        <w:spacing w:line="360" w:lineRule="auto"/>
        <w:ind w:firstLine="0" w:firstLineChars="0"/>
        <w:rPr>
          <w:rFonts w:hAnsi="宋体" w:cs="宋体"/>
          <w:b/>
          <w:bCs/>
        </w:rPr>
      </w:pPr>
      <w:r>
        <w:rPr>
          <w:rFonts w:hint="eastAsia" w:hAnsi="宋体" w:cs="宋体"/>
          <w:b/>
          <w:bCs/>
        </w:rPr>
        <w:t>备注：1.供应商须根据自身实际情况作出真实声明。</w:t>
      </w:r>
    </w:p>
    <w:p w14:paraId="3843BDEC">
      <w:pPr>
        <w:pStyle w:val="11"/>
        <w:spacing w:line="360" w:lineRule="auto"/>
        <w:ind w:firstLine="0" w:firstLineChars="0"/>
        <w:rPr>
          <w:rFonts w:hAnsi="宋体" w:cs="宋体"/>
          <w:b/>
          <w:bCs/>
        </w:rPr>
      </w:pPr>
      <w:r>
        <w:rPr>
          <w:rFonts w:hint="eastAsia" w:hAnsi="宋体" w:cs="宋体"/>
          <w:b/>
          <w:bCs/>
        </w:rPr>
        <w:t>2.重大违法记录，是指供应商因违法经营受到刑事处罚或者责令停产停业、吊销许可证或者执照、较大数额罚款等行政处罚。</w:t>
      </w:r>
    </w:p>
    <w:p w14:paraId="16549A4D">
      <w:pPr>
        <w:pStyle w:val="5"/>
        <w:ind w:right="29"/>
      </w:pPr>
    </w:p>
    <w:p w14:paraId="5AB84C9B">
      <w:pPr>
        <w:pStyle w:val="5"/>
        <w:ind w:right="29"/>
      </w:pPr>
    </w:p>
    <w:p w14:paraId="4E572D6C">
      <w:pPr>
        <w:rPr>
          <w:rFonts w:hAnsi="宋体" w:cs="宋体"/>
          <w:b/>
          <w:bCs/>
          <w:sz w:val="32"/>
          <w:szCs w:val="32"/>
        </w:rPr>
      </w:pPr>
      <w:r>
        <w:rPr>
          <w:rFonts w:hint="eastAsia" w:hAnsi="宋体" w:cs="宋体"/>
          <w:b/>
          <w:bCs/>
          <w:sz w:val="32"/>
          <w:szCs w:val="32"/>
        </w:rPr>
        <w:br w:type="page"/>
      </w:r>
    </w:p>
    <w:p w14:paraId="6EBF4D5E">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7、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w:t>
      </w:r>
    </w:p>
    <w:p w14:paraId="37C4377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5F07F08">
      <w:pPr>
        <w:pStyle w:val="12"/>
        <w:wordWrap w:val="0"/>
        <w:rPr>
          <w:rFonts w:hint="eastAsia" w:ascii="宋体" w:hAnsi="宋体" w:eastAsia="宋体" w:cs="宋体"/>
          <w:sz w:val="24"/>
          <w:szCs w:val="24"/>
          <w:lang w:eastAsia="zh-CN"/>
        </w:rPr>
      </w:pPr>
      <w:r>
        <w:rPr>
          <w:rFonts w:hint="eastAsia" w:ascii="宋体" w:hAnsi="宋体" w:eastAsia="宋体" w:cs="宋体"/>
          <w:sz w:val="24"/>
          <w:szCs w:val="24"/>
          <w:lang w:eastAsia="zh-CN"/>
        </w:rPr>
        <w:t>8、授权委托书：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14:paraId="38FB571D">
      <w:pPr>
        <w:pStyle w:val="5"/>
        <w:ind w:right="29"/>
        <w:rPr>
          <w:rFonts w:ascii="宋体" w:eastAsia="宋体" w:cs="宋体"/>
          <w:b/>
          <w:bCs/>
          <w:sz w:val="32"/>
          <w:szCs w:val="32"/>
        </w:rPr>
      </w:pPr>
    </w:p>
    <w:p w14:paraId="1A9C168E">
      <w:pPr>
        <w:spacing w:line="360" w:lineRule="auto"/>
        <w:jc w:val="center"/>
        <w:rPr>
          <w:rFonts w:hAnsi="宋体" w:cs="宋体"/>
          <w:b/>
          <w:bCs/>
          <w:sz w:val="30"/>
          <w:szCs w:val="30"/>
        </w:rPr>
      </w:pPr>
      <w:bookmarkStart w:id="0" w:name="_Toc4146"/>
      <w:bookmarkStart w:id="1" w:name="_Toc324414285"/>
      <w:bookmarkStart w:id="2" w:name="_Toc403077650"/>
      <w:bookmarkStart w:id="3" w:name="_Toc19169"/>
      <w:bookmarkStart w:id="4" w:name="_Toc283035600"/>
      <w:bookmarkStart w:id="5" w:name="_Toc283035204"/>
      <w:bookmarkStart w:id="6" w:name="_Toc363474029"/>
      <w:bookmarkStart w:id="7" w:name="_Toc282530019"/>
      <w:bookmarkStart w:id="8" w:name="_Toc283035117"/>
      <w:r>
        <w:rPr>
          <w:rFonts w:hint="eastAsia" w:hAnsi="宋体" w:cs="宋体"/>
          <w:b/>
          <w:bCs/>
          <w:sz w:val="30"/>
          <w:szCs w:val="30"/>
        </w:rPr>
        <w:t>法定代表人身份证明书</w:t>
      </w:r>
    </w:p>
    <w:p w14:paraId="17AE3C08">
      <w:pPr>
        <w:pStyle w:val="3"/>
        <w:rPr>
          <w:rFonts w:ascii="宋体" w:hAnsi="宋体" w:cs="宋体"/>
        </w:rPr>
      </w:pPr>
    </w:p>
    <w:p w14:paraId="24130643">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B6315E2">
      <w:pPr>
        <w:autoSpaceDE w:val="0"/>
        <w:autoSpaceDN w:val="0"/>
        <w:adjustRightInd w:val="0"/>
        <w:spacing w:line="360" w:lineRule="auto"/>
        <w:ind w:firstLine="480" w:firstLineChars="200"/>
        <w:jc w:val="left"/>
        <w:rPr>
          <w:rFonts w:hAnsi="宋体" w:cs="宋体"/>
          <w:szCs w:val="24"/>
          <w:lang w:val="zh-CN"/>
        </w:rPr>
      </w:pPr>
    </w:p>
    <w:p w14:paraId="00B15356">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7C032C9F">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12AA4E20">
      <w:pPr>
        <w:autoSpaceDE w:val="0"/>
        <w:autoSpaceDN w:val="0"/>
        <w:adjustRightInd w:val="0"/>
        <w:spacing w:line="360" w:lineRule="auto"/>
        <w:jc w:val="left"/>
        <w:rPr>
          <w:rFonts w:hAnsi="宋体" w:cs="宋体"/>
          <w:szCs w:val="24"/>
          <w:lang w:val="zh-CN"/>
        </w:rPr>
      </w:pPr>
    </w:p>
    <w:p w14:paraId="3782AE4F">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5C37D391">
      <w:pPr>
        <w:autoSpaceDE w:val="0"/>
        <w:autoSpaceDN w:val="0"/>
        <w:adjustRightInd w:val="0"/>
        <w:spacing w:line="360" w:lineRule="auto"/>
        <w:jc w:val="left"/>
        <w:rPr>
          <w:rFonts w:hAnsi="宋体" w:cs="宋体"/>
          <w:szCs w:val="24"/>
          <w:lang w:val="zh-CN"/>
        </w:rPr>
      </w:pPr>
    </w:p>
    <w:p w14:paraId="3F736372">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659E8C81">
      <w:pPr>
        <w:spacing w:line="360" w:lineRule="auto"/>
        <w:rPr>
          <w:rFonts w:hAnsi="宋体" w:cs="宋体"/>
        </w:rPr>
      </w:pPr>
    </w:p>
    <w:p w14:paraId="6B3C868E">
      <w:pPr>
        <w:spacing w:line="360" w:lineRule="auto"/>
        <w:rPr>
          <w:rFonts w:hAnsi="宋体" w:cs="宋体"/>
          <w:spacing w:val="4"/>
          <w:szCs w:val="24"/>
        </w:rPr>
      </w:pPr>
    </w:p>
    <w:p w14:paraId="1B4E1A69">
      <w:pPr>
        <w:spacing w:line="360" w:lineRule="auto"/>
        <w:ind w:left="0" w:leftChars="0" w:firstLine="2880" w:firstLineChars="1200"/>
        <w:jc w:val="both"/>
        <w:rPr>
          <w:rFonts w:hAnsi="宋体" w:cs="宋体"/>
          <w:spacing w:val="4"/>
          <w:szCs w:val="24"/>
        </w:rPr>
      </w:pPr>
      <w:r>
        <w:rPr>
          <w:rFonts w:hint="eastAsia" w:hAnsi="宋体" w:cs="宋体"/>
          <w:szCs w:val="24"/>
        </w:rPr>
        <w:t>供应商</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0F91B81E">
      <w:pPr>
        <w:spacing w:line="360" w:lineRule="auto"/>
        <w:jc w:val="right"/>
        <w:rPr>
          <w:rFonts w:hAnsi="宋体"/>
          <w:szCs w:val="24"/>
        </w:rPr>
      </w:pPr>
      <w:r>
        <w:rPr>
          <w:rFonts w:hint="eastAsia" w:hAnsi="宋体"/>
          <w:szCs w:val="24"/>
        </w:rPr>
        <w:t xml:space="preserve"> </w:t>
      </w:r>
    </w:p>
    <w:p w14:paraId="3CB57BF3">
      <w:pPr>
        <w:spacing w:line="360" w:lineRule="auto"/>
        <w:ind w:left="0" w:leftChars="0" w:firstLine="2880" w:firstLineChars="12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49360D94">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239396AB">
      <w:pPr>
        <w:spacing w:line="360" w:lineRule="auto"/>
        <w:jc w:val="left"/>
        <w:rPr>
          <w:rFonts w:hAnsi="宋体" w:cs="宋体"/>
          <w:b/>
        </w:rPr>
      </w:pPr>
      <w:r>
        <w:rPr>
          <w:rFonts w:hint="eastAsia" w:hAnsi="宋体" w:cs="宋体"/>
          <w:b/>
          <w:spacing w:val="4"/>
          <w:szCs w:val="24"/>
        </w:rPr>
        <w:t>致：(采购人）</w:t>
      </w:r>
    </w:p>
    <w:p w14:paraId="46B396FD">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28106A2D">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570097B2">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2405D451">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7DAA1DB7">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30986B5">
        <w:tblPrEx>
          <w:tblCellMar>
            <w:top w:w="0" w:type="dxa"/>
            <w:left w:w="108" w:type="dxa"/>
            <w:bottom w:w="0" w:type="dxa"/>
            <w:right w:w="108" w:type="dxa"/>
          </w:tblCellMar>
        </w:tblPrEx>
        <w:trPr>
          <w:trHeight w:val="600" w:hRule="atLeast"/>
        </w:trPr>
        <w:tc>
          <w:tcPr>
            <w:tcW w:w="4839" w:type="dxa"/>
          </w:tcPr>
          <w:p w14:paraId="47D4BCDC">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229B6A6D">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45071F1F">
        <w:tblPrEx>
          <w:tblCellMar>
            <w:top w:w="0" w:type="dxa"/>
            <w:left w:w="108" w:type="dxa"/>
            <w:bottom w:w="0" w:type="dxa"/>
            <w:right w:w="108" w:type="dxa"/>
          </w:tblCellMar>
        </w:tblPrEx>
        <w:trPr>
          <w:trHeight w:val="600" w:hRule="atLeast"/>
        </w:trPr>
        <w:tc>
          <w:tcPr>
            <w:tcW w:w="4839" w:type="dxa"/>
          </w:tcPr>
          <w:p w14:paraId="2F23600A">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09630F39">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6E642EB2">
        <w:tblPrEx>
          <w:tblCellMar>
            <w:top w:w="0" w:type="dxa"/>
            <w:left w:w="108" w:type="dxa"/>
            <w:bottom w:w="0" w:type="dxa"/>
            <w:right w:w="108" w:type="dxa"/>
          </w:tblCellMar>
        </w:tblPrEx>
        <w:trPr>
          <w:trHeight w:val="600" w:hRule="atLeast"/>
        </w:trPr>
        <w:tc>
          <w:tcPr>
            <w:tcW w:w="4839" w:type="dxa"/>
          </w:tcPr>
          <w:p w14:paraId="15E43A6F">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45DCD8B8">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6EAB4B84">
        <w:tblPrEx>
          <w:tblCellMar>
            <w:top w:w="0" w:type="dxa"/>
            <w:left w:w="108" w:type="dxa"/>
            <w:bottom w:w="0" w:type="dxa"/>
            <w:right w:w="108" w:type="dxa"/>
          </w:tblCellMar>
        </w:tblPrEx>
        <w:trPr>
          <w:trHeight w:val="600" w:hRule="atLeast"/>
        </w:trPr>
        <w:tc>
          <w:tcPr>
            <w:tcW w:w="4839" w:type="dxa"/>
          </w:tcPr>
          <w:p w14:paraId="31AE03E6">
            <w:pPr>
              <w:spacing w:line="360" w:lineRule="auto"/>
              <w:jc w:val="left"/>
              <w:rPr>
                <w:rFonts w:hAnsi="宋体" w:cs="宋体"/>
              </w:rPr>
            </w:pPr>
          </w:p>
        </w:tc>
        <w:tc>
          <w:tcPr>
            <w:tcW w:w="4200" w:type="dxa"/>
          </w:tcPr>
          <w:p w14:paraId="36B5D030">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12D6EB6C">
        <w:tblPrEx>
          <w:tblCellMar>
            <w:top w:w="0" w:type="dxa"/>
            <w:left w:w="108" w:type="dxa"/>
            <w:bottom w:w="0" w:type="dxa"/>
            <w:right w:w="108" w:type="dxa"/>
          </w:tblCellMar>
        </w:tblPrEx>
        <w:trPr>
          <w:trHeight w:val="600" w:hRule="atLeast"/>
        </w:trPr>
        <w:tc>
          <w:tcPr>
            <w:tcW w:w="4839" w:type="dxa"/>
          </w:tcPr>
          <w:p w14:paraId="4F3E3031">
            <w:pPr>
              <w:spacing w:line="360" w:lineRule="auto"/>
              <w:jc w:val="left"/>
              <w:rPr>
                <w:rFonts w:hAnsi="宋体" w:cs="宋体"/>
              </w:rPr>
            </w:pPr>
          </w:p>
        </w:tc>
        <w:tc>
          <w:tcPr>
            <w:tcW w:w="4200" w:type="dxa"/>
          </w:tcPr>
          <w:p w14:paraId="117C7539">
            <w:pPr>
              <w:spacing w:line="360" w:lineRule="auto"/>
              <w:jc w:val="left"/>
              <w:rPr>
                <w:rFonts w:hAnsi="宋体" w:cs="宋体"/>
                <w:spacing w:val="4"/>
                <w:szCs w:val="24"/>
              </w:rPr>
            </w:pPr>
          </w:p>
        </w:tc>
      </w:tr>
    </w:tbl>
    <w:p w14:paraId="033F692E">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3C56C516">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3BEA542F">
      <w:pPr>
        <w:spacing w:line="360" w:lineRule="auto"/>
        <w:ind w:firstLine="510"/>
        <w:rPr>
          <w:rFonts w:hAnsi="宋体" w:cs="宋体"/>
          <w:spacing w:val="4"/>
          <w:szCs w:val="24"/>
        </w:rPr>
      </w:pPr>
    </w:p>
    <w:p w14:paraId="0A4AA1F4">
      <w:pPr>
        <w:spacing w:line="360" w:lineRule="auto"/>
        <w:rPr>
          <w:rFonts w:hAnsi="宋体" w:cs="宋体"/>
          <w:spacing w:val="4"/>
          <w:szCs w:val="24"/>
        </w:rPr>
      </w:pPr>
    </w:p>
    <w:p w14:paraId="6CB13113">
      <w:pPr>
        <w:spacing w:line="440" w:lineRule="exact"/>
        <w:ind w:left="0" w:leftChars="0" w:right="480" w:firstLine="1920" w:firstLineChars="8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46B08E62">
      <w:pPr>
        <w:spacing w:line="440" w:lineRule="exact"/>
        <w:ind w:left="0" w:leftChars="0" w:firstLine="1920" w:firstLineChars="800"/>
        <w:jc w:val="right"/>
        <w:rPr>
          <w:rFonts w:hAnsi="宋体"/>
          <w:szCs w:val="24"/>
        </w:rPr>
      </w:pPr>
    </w:p>
    <w:p w14:paraId="50D3827F">
      <w:pPr>
        <w:spacing w:line="440" w:lineRule="exact"/>
        <w:ind w:left="0" w:leftChars="0" w:right="420" w:firstLine="1920" w:firstLineChars="80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12876324">
      <w:pPr>
        <w:spacing w:line="440" w:lineRule="exact"/>
        <w:ind w:left="0" w:leftChars="0" w:firstLine="1920" w:firstLineChars="800"/>
        <w:jc w:val="right"/>
        <w:rPr>
          <w:rFonts w:hAnsi="宋体"/>
          <w:szCs w:val="24"/>
        </w:rPr>
      </w:pPr>
    </w:p>
    <w:p w14:paraId="154F4580">
      <w:pPr>
        <w:tabs>
          <w:tab w:val="left" w:pos="2160"/>
        </w:tabs>
        <w:spacing w:line="360" w:lineRule="auto"/>
        <w:ind w:left="0" w:leftChars="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40FD57E1">
      <w:pPr>
        <w:spacing w:line="360" w:lineRule="auto"/>
        <w:rPr>
          <w:rFonts w:hAnsi="宋体" w:cs="宋体"/>
          <w:spacing w:val="4"/>
          <w:szCs w:val="24"/>
        </w:rPr>
      </w:pPr>
      <w:r>
        <w:rPr>
          <w:rFonts w:hint="eastAsia" w:hAnsi="宋体" w:cs="宋体"/>
          <w:spacing w:val="4"/>
          <w:szCs w:val="24"/>
        </w:rPr>
        <w:t xml:space="preserve">                         </w:t>
      </w:r>
    </w:p>
    <w:p w14:paraId="5B03EE92">
      <w:pPr>
        <w:spacing w:line="360" w:lineRule="auto"/>
        <w:rPr>
          <w:rFonts w:hint="default" w:ascii="宋体" w:hAnsi="宋体" w:eastAsia="宋体" w:cs="宋体"/>
          <w:sz w:val="24"/>
          <w:szCs w:val="24"/>
          <w:lang w:eastAsia="zh-CN"/>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9703"/>
      <w:bookmarkStart w:id="10" w:name="_Toc27904"/>
      <w:bookmarkStart w:id="11" w:name="_Toc18141"/>
    </w:p>
    <w:p w14:paraId="68D293F7">
      <w:pPr>
        <w:pStyle w:val="5"/>
        <w:ind w:left="0" w:leftChars="0" w:right="29" w:firstLine="0" w:firstLineChars="0"/>
        <w:rPr>
          <w:rFonts w:ascii="宋体" w:eastAsia="宋体" w:cs="宋体"/>
          <w:b/>
          <w:bCs/>
          <w:sz w:val="32"/>
          <w:szCs w:val="32"/>
        </w:rPr>
      </w:pPr>
      <w:bookmarkStart w:id="12" w:name="_GoBack"/>
      <w:bookmarkEnd w:id="12"/>
      <w:r>
        <w:rPr>
          <w:rFonts w:hint="eastAsia" w:ascii="宋体" w:hAnsi="宋体" w:eastAsia="宋体" w:cs="宋体"/>
          <w:sz w:val="24"/>
          <w:szCs w:val="24"/>
          <w:lang w:eastAsia="zh-CN"/>
        </w:rPr>
        <w:t>9、联合体：本项目不接受联合体磋商，供应商需在项目电子化交易系统中按要求上传相应证明文件并进行电子签章。</w:t>
      </w:r>
    </w:p>
    <w:p w14:paraId="7452FA9B">
      <w:pPr>
        <w:pStyle w:val="12"/>
        <w:wordWrap w:val="0"/>
        <w:jc w:val="center"/>
        <w:rPr>
          <w:rFonts w:hint="eastAsia" w:hAnsi="宋体" w:cs="宋体"/>
          <w:b/>
          <w:bCs/>
          <w:sz w:val="30"/>
          <w:szCs w:val="30"/>
        </w:rPr>
      </w:pPr>
    </w:p>
    <w:p w14:paraId="70C9E0D5">
      <w:pPr>
        <w:pStyle w:val="12"/>
        <w:wordWrap w:val="0"/>
        <w:jc w:val="center"/>
        <w:rPr>
          <w:rFonts w:hint="eastAsia" w:hAnsi="宋体" w:cs="宋体"/>
          <w:b/>
          <w:bCs/>
          <w:sz w:val="30"/>
          <w:szCs w:val="30"/>
        </w:rPr>
      </w:pPr>
    </w:p>
    <w:p w14:paraId="2226C4BD">
      <w:pPr>
        <w:pStyle w:val="12"/>
        <w:wordWrap w:val="0"/>
        <w:jc w:val="center"/>
        <w:rPr>
          <w:rFonts w:hint="eastAsia" w:hAnsi="宋体" w:cs="宋体"/>
          <w:b/>
          <w:bCs/>
          <w:sz w:val="30"/>
          <w:szCs w:val="30"/>
        </w:rPr>
      </w:pPr>
    </w:p>
    <w:p w14:paraId="5AA327FA">
      <w:pPr>
        <w:pStyle w:val="12"/>
        <w:wordWrap w:val="0"/>
        <w:jc w:val="center"/>
      </w:pPr>
      <w:r>
        <w:rPr>
          <w:rFonts w:hint="eastAsia" w:hAnsi="宋体" w:cs="宋体"/>
          <w:b/>
          <w:bCs/>
          <w:sz w:val="30"/>
          <w:szCs w:val="30"/>
        </w:rPr>
        <w:t>非联合体投标声明</w:t>
      </w:r>
    </w:p>
    <w:p w14:paraId="588DB63B">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594882A">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123D59DF">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75F45C88">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089326C4">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796DEA72">
      <w:pPr>
        <w:pStyle w:val="2"/>
      </w:pPr>
    </w:p>
    <w:p w14:paraId="008F3580">
      <w:pPr>
        <w:spacing w:before="156" w:beforeLines="50" w:line="360" w:lineRule="auto"/>
        <w:ind w:firstLine="720" w:firstLineChars="300"/>
        <w:rPr>
          <w:rFonts w:hint="eastAsia" w:hAnsi="宋体" w:eastAsia="宋体"/>
          <w:i/>
          <w:szCs w:val="24"/>
          <w:lang w:eastAsia="zh-CN"/>
        </w:rPr>
      </w:pPr>
      <w:r>
        <w:rPr>
          <w:rFonts w:hint="eastAsia" w:hAnsi="宋体"/>
          <w:szCs w:val="24"/>
        </w:rPr>
        <w:t>特此承诺</w:t>
      </w:r>
      <w:r>
        <w:rPr>
          <w:rFonts w:hint="eastAsia" w:hAnsi="宋体"/>
          <w:szCs w:val="24"/>
          <w:lang w:eastAsia="zh-CN"/>
        </w:rPr>
        <w:t>！</w:t>
      </w:r>
    </w:p>
    <w:p w14:paraId="70F19A49">
      <w:pPr>
        <w:spacing w:before="156" w:beforeLines="50" w:after="312" w:afterLines="100" w:line="440" w:lineRule="exact"/>
        <w:rPr>
          <w:rFonts w:hAnsi="宋体"/>
          <w:szCs w:val="24"/>
        </w:rPr>
      </w:pPr>
    </w:p>
    <w:p w14:paraId="5601BF54">
      <w:pPr>
        <w:spacing w:line="440" w:lineRule="exact"/>
        <w:ind w:left="0" w:leftChars="0" w:right="480" w:firstLine="1920" w:firstLineChars="8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4489BCEA">
      <w:pPr>
        <w:spacing w:line="440" w:lineRule="exact"/>
        <w:ind w:left="0" w:leftChars="0" w:firstLine="1920" w:firstLineChars="800"/>
        <w:jc w:val="right"/>
        <w:rPr>
          <w:rFonts w:hAnsi="宋体"/>
          <w:szCs w:val="24"/>
        </w:rPr>
      </w:pPr>
    </w:p>
    <w:p w14:paraId="615319D6">
      <w:pPr>
        <w:spacing w:line="440" w:lineRule="exact"/>
        <w:ind w:left="0" w:leftChars="0" w:right="420" w:firstLine="1920" w:firstLineChars="80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5F4B8A09">
      <w:pPr>
        <w:spacing w:line="440" w:lineRule="exact"/>
        <w:ind w:left="0" w:leftChars="0" w:firstLine="1920" w:firstLineChars="800"/>
        <w:jc w:val="right"/>
        <w:rPr>
          <w:rFonts w:hAnsi="宋体"/>
          <w:szCs w:val="24"/>
        </w:rPr>
      </w:pPr>
    </w:p>
    <w:p w14:paraId="4C3D77D4">
      <w:pPr>
        <w:wordWrap w:val="0"/>
        <w:ind w:left="0" w:leftChars="0" w:firstLine="1920" w:firstLineChars="8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521A355A">
      <w:pPr>
        <w:rPr>
          <w:rFonts w:hAnsi="宋体" w:cs="宋体"/>
          <w:b/>
          <w:bCs/>
          <w:sz w:val="30"/>
          <w:szCs w:val="30"/>
        </w:rPr>
      </w:pPr>
    </w:p>
    <w:p w14:paraId="488A16BD">
      <w:r>
        <w:rPr>
          <w:rFonts w:ascii="宋体" w:hAnsi="宋体" w:eastAsia="宋体" w:cs="宋体"/>
          <w:sz w:val="24"/>
          <w:szCs w:val="24"/>
          <w:lang w:eastAsia="zh-CN"/>
        </w:rPr>
        <w:br w:type="page"/>
      </w:r>
      <w:bookmarkEnd w:id="9"/>
      <w:bookmarkEnd w:id="10"/>
      <w:bookmarkEnd w:id="11"/>
    </w:p>
    <w:p w14:paraId="35C78572">
      <w:r>
        <w:rPr>
          <w:rFonts w:hint="eastAsia"/>
        </w:rPr>
        <w:t>1</w:t>
      </w:r>
      <w:r>
        <w:rPr>
          <w:rFonts w:hint="eastAsia"/>
          <w:lang w:val="en-US" w:eastAsia="zh-CN"/>
        </w:rPr>
        <w:t>0</w:t>
      </w:r>
      <w:r>
        <w:rPr>
          <w:rFonts w:hint="eastAsia"/>
        </w:rPr>
        <w:t>、供应商认为需提交的其他资料。</w:t>
      </w:r>
    </w:p>
    <w:p w14:paraId="05D881A2">
      <w:pPr>
        <w:pStyle w:val="2"/>
      </w:pPr>
    </w:p>
    <w:p w14:paraId="0FF986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E6788B"/>
    <w:rsid w:val="0A667B7E"/>
    <w:rsid w:val="0B0A4B18"/>
    <w:rsid w:val="0DC242E1"/>
    <w:rsid w:val="14575D87"/>
    <w:rsid w:val="145A65DD"/>
    <w:rsid w:val="16DD4977"/>
    <w:rsid w:val="1C0C5403"/>
    <w:rsid w:val="237253F4"/>
    <w:rsid w:val="237A5348"/>
    <w:rsid w:val="29A132A8"/>
    <w:rsid w:val="29C14009"/>
    <w:rsid w:val="2B47563F"/>
    <w:rsid w:val="2F3D478A"/>
    <w:rsid w:val="30C146E9"/>
    <w:rsid w:val="324A4137"/>
    <w:rsid w:val="327C0F2C"/>
    <w:rsid w:val="376E6B1A"/>
    <w:rsid w:val="390E1770"/>
    <w:rsid w:val="3AFF04C1"/>
    <w:rsid w:val="3C79519E"/>
    <w:rsid w:val="3D75189E"/>
    <w:rsid w:val="3EC63433"/>
    <w:rsid w:val="3EFC00A8"/>
    <w:rsid w:val="3F145759"/>
    <w:rsid w:val="40295CD4"/>
    <w:rsid w:val="404C425A"/>
    <w:rsid w:val="41BC5C1C"/>
    <w:rsid w:val="420523E4"/>
    <w:rsid w:val="435E3EE6"/>
    <w:rsid w:val="450A1220"/>
    <w:rsid w:val="48236CB5"/>
    <w:rsid w:val="4A0B01F8"/>
    <w:rsid w:val="4A5E431F"/>
    <w:rsid w:val="4C5D3AED"/>
    <w:rsid w:val="4CC165FB"/>
    <w:rsid w:val="4E900462"/>
    <w:rsid w:val="4EB93D0E"/>
    <w:rsid w:val="4F2F324A"/>
    <w:rsid w:val="510D56B2"/>
    <w:rsid w:val="55641B56"/>
    <w:rsid w:val="57EE263E"/>
    <w:rsid w:val="5A18057C"/>
    <w:rsid w:val="5AF25794"/>
    <w:rsid w:val="5D771221"/>
    <w:rsid w:val="5FF25C22"/>
    <w:rsid w:val="68A02927"/>
    <w:rsid w:val="6AE6674A"/>
    <w:rsid w:val="6C961BE6"/>
    <w:rsid w:val="6D364CFE"/>
    <w:rsid w:val="6D5C30A6"/>
    <w:rsid w:val="6D6979D4"/>
    <w:rsid w:val="6DC67C18"/>
    <w:rsid w:val="6E4B7905"/>
    <w:rsid w:val="721A380B"/>
    <w:rsid w:val="7AA96EB5"/>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lock Text"/>
    <w:basedOn w:val="1"/>
    <w:autoRedefine/>
    <w:qFormat/>
    <w:uiPriority w:val="0"/>
    <w:pPr>
      <w:ind w:left="2" w:right="25" w:rightChars="12" w:hanging="2"/>
    </w:pPr>
    <w:rPr>
      <w:rFonts w:ascii="楷体_GB2312" w:hAnsi="宋体" w:eastAsia="楷体_GB2312"/>
      <w:szCs w:val="24"/>
    </w:rPr>
  </w:style>
  <w:style w:type="paragraph" w:styleId="6">
    <w:name w:val="Body Text Indent 2"/>
    <w:basedOn w:val="1"/>
    <w:autoRedefine/>
    <w:qFormat/>
    <w:uiPriority w:val="99"/>
    <w:pPr>
      <w:tabs>
        <w:tab w:val="left" w:pos="5625"/>
      </w:tabs>
      <w:ind w:left="1138" w:leftChars="542"/>
    </w:pPr>
    <w:rPr>
      <w:rFonts w:ascii="Times New Roman"/>
      <w:kern w:val="2"/>
    </w:rPr>
  </w:style>
  <w:style w:type="paragraph" w:styleId="7">
    <w:name w:val="envelope return"/>
    <w:basedOn w:val="1"/>
    <w:autoRedefine/>
    <w:qFormat/>
    <w:uiPriority w:val="0"/>
    <w:pPr>
      <w:snapToGrid w:val="0"/>
    </w:pPr>
    <w:rPr>
      <w:rFonts w:ascii="Arial" w:hAnsi="Arial"/>
    </w:rPr>
  </w:style>
  <w:style w:type="paragraph" w:styleId="8">
    <w:name w:val="Normal (Web)"/>
    <w:basedOn w:val="1"/>
    <w:next w:val="7"/>
    <w:autoRedefine/>
    <w:qFormat/>
    <w:uiPriority w:val="0"/>
    <w:pPr>
      <w:widowControl/>
      <w:spacing w:before="100" w:beforeAutospacing="1" w:after="100" w:afterAutospacing="1"/>
      <w:jc w:val="left"/>
    </w:pPr>
    <w:rPr>
      <w:rFonts w:hAnsi="宋体"/>
      <w:szCs w:val="24"/>
    </w:rPr>
  </w:style>
  <w:style w:type="paragraph" w:customStyle="1" w:styleId="11">
    <w:name w:val="正文缩进1"/>
    <w:basedOn w:val="1"/>
    <w:autoRedefine/>
    <w:qFormat/>
    <w:uiPriority w:val="0"/>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2486</Words>
  <Characters>2632</Characters>
  <Lines>32</Lines>
  <Paragraphs>9</Paragraphs>
  <TotalTime>5</TotalTime>
  <ScaleCrop>false</ScaleCrop>
  <LinksUpToDate>false</LinksUpToDate>
  <CharactersWithSpaces>3157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C ca ni ma l</cp:lastModifiedBy>
  <dcterms:modified xsi:type="dcterms:W3CDTF">2026-06-11T13:31:31Z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BD76C47786184B6EA84002A323DD5650_13</vt:lpwstr>
  </property>
  <property fmtid="{D5CDD505-2E9C-101B-9397-08002B2CF9AE}" pid="4" name="KSOTemplateDocerSaveRecord">
    <vt:lpwstr>eyJoZGlkIjoiMmM1ZTlkNDJmMjM5NDY0NjQ5NzA4ZDBiMDNjYmJkNzUiLCJ1c2VySWQiOiIzNjY0MDMwNzgifQ==</vt:lpwstr>
  </property>
</Properties>
</file>