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E0419">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陕西延安中学北关校区消防维修工程</w:t>
      </w:r>
    </w:p>
    <w:p w14:paraId="240D77DB">
      <w:pPr>
        <w:pStyle w:val="4"/>
        <w:spacing w:line="480" w:lineRule="exact"/>
        <w:jc w:val="center"/>
      </w:pPr>
      <w:r>
        <w:rPr>
          <w:rFonts w:ascii="仿宋_GB2312" w:hAnsi="仿宋_GB2312" w:eastAsia="仿宋_GB2312" w:cs="仿宋_GB2312"/>
          <w:b/>
          <w:sz w:val="36"/>
        </w:rPr>
        <w:t>竞争性磋商公告</w:t>
      </w:r>
    </w:p>
    <w:p w14:paraId="675D3FBE">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7649CED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北关校区消防维修工程采购项目的潜在供应商应在延安市新区大都荟B座501获取采购文件，并于 2026年07月17日 10时00分 （北京时间）前提交响应文件。</w:t>
      </w:r>
    </w:p>
    <w:p w14:paraId="53535A94">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8F6DA9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项目编号：MSXD-2026039</w:t>
      </w:r>
    </w:p>
    <w:p w14:paraId="504E138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项目名称：北关校区消防维修工程</w:t>
      </w:r>
    </w:p>
    <w:p w14:paraId="2654FFB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采购方式：竞争性磋商</w:t>
      </w:r>
    </w:p>
    <w:p w14:paraId="2AB353F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预算金额：690,000.00元</w:t>
      </w:r>
    </w:p>
    <w:p w14:paraId="0D51BC7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p w14:paraId="30F7B3F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合同包1(陕西延安中学北关校区消防维修工程):</w:t>
      </w:r>
    </w:p>
    <w:p w14:paraId="2911A48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合同包预算金额：690,000.00元</w:t>
      </w:r>
    </w:p>
    <w:p w14:paraId="442B0C6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合同包最高限价：690,000.00元</w:t>
      </w:r>
    </w:p>
    <w:tbl>
      <w:tblPr>
        <w:tblStyle w:val="2"/>
        <w:tblW w:w="92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34"/>
        <w:gridCol w:w="1534"/>
        <w:gridCol w:w="1534"/>
        <w:gridCol w:w="1534"/>
        <w:gridCol w:w="1534"/>
        <w:gridCol w:w="1569"/>
      </w:tblGrid>
      <w:tr w14:paraId="52BDF8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76" w:hRule="atLeast"/>
        </w:trPr>
        <w:tc>
          <w:tcPr>
            <w:tcW w:w="1534" w:type="dxa"/>
          </w:tcPr>
          <w:p w14:paraId="3936803C">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534" w:type="dxa"/>
          </w:tcPr>
          <w:p w14:paraId="436C42FF">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534" w:type="dxa"/>
          </w:tcPr>
          <w:p w14:paraId="50DE1D16">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534" w:type="dxa"/>
          </w:tcPr>
          <w:p w14:paraId="18A0425A">
            <w:pPr>
              <w:pStyle w:val="4"/>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534" w:type="dxa"/>
          </w:tcPr>
          <w:p w14:paraId="45F232AC">
            <w:pPr>
              <w:pStyle w:val="4"/>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69" w:type="dxa"/>
          </w:tcPr>
          <w:p w14:paraId="57255856">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58A57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71" w:hRule="atLeast"/>
        </w:trPr>
        <w:tc>
          <w:tcPr>
            <w:tcW w:w="1534" w:type="dxa"/>
          </w:tcPr>
          <w:p w14:paraId="1BFE7109">
            <w:pPr>
              <w:pStyle w:val="4"/>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534" w:type="dxa"/>
          </w:tcPr>
          <w:p w14:paraId="40D8A794">
            <w:pPr>
              <w:pStyle w:val="4"/>
              <w:spacing w:line="360" w:lineRule="auto"/>
              <w:rPr>
                <w:rFonts w:hint="eastAsia" w:ascii="宋体" w:hAnsi="宋体" w:eastAsia="宋体" w:cs="宋体"/>
                <w:sz w:val="24"/>
                <w:szCs w:val="24"/>
              </w:rPr>
            </w:pPr>
            <w:r>
              <w:rPr>
                <w:rFonts w:hint="eastAsia" w:ascii="宋体" w:hAnsi="宋体" w:eastAsia="宋体" w:cs="宋体"/>
                <w:sz w:val="24"/>
                <w:szCs w:val="24"/>
              </w:rPr>
              <w:t>消防工程和安防工程</w:t>
            </w:r>
          </w:p>
        </w:tc>
        <w:tc>
          <w:tcPr>
            <w:tcW w:w="1534" w:type="dxa"/>
          </w:tcPr>
          <w:p w14:paraId="13173D6C">
            <w:pPr>
              <w:pStyle w:val="4"/>
              <w:spacing w:line="360" w:lineRule="auto"/>
              <w:rPr>
                <w:rFonts w:hint="eastAsia" w:ascii="宋体" w:hAnsi="宋体" w:eastAsia="宋体" w:cs="宋体"/>
                <w:sz w:val="24"/>
                <w:szCs w:val="24"/>
              </w:rPr>
            </w:pPr>
            <w:r>
              <w:rPr>
                <w:rFonts w:hint="eastAsia" w:ascii="宋体" w:hAnsi="宋体" w:eastAsia="宋体" w:cs="宋体"/>
                <w:sz w:val="24"/>
                <w:szCs w:val="24"/>
              </w:rPr>
              <w:t>陕西延安中学北关校区消防维修工程</w:t>
            </w:r>
          </w:p>
        </w:tc>
        <w:tc>
          <w:tcPr>
            <w:tcW w:w="1534" w:type="dxa"/>
          </w:tcPr>
          <w:p w14:paraId="0787B6A4">
            <w:pPr>
              <w:pStyle w:val="4"/>
              <w:spacing w:line="360" w:lineRule="auto"/>
              <w:rPr>
                <w:rFonts w:hint="eastAsia" w:ascii="宋体" w:hAnsi="宋体" w:eastAsia="宋体" w:cs="宋体"/>
                <w:sz w:val="24"/>
                <w:szCs w:val="24"/>
              </w:rPr>
            </w:pPr>
            <w:r>
              <w:rPr>
                <w:rFonts w:hint="eastAsia" w:ascii="宋体" w:hAnsi="宋体" w:eastAsia="宋体" w:cs="宋体"/>
                <w:sz w:val="24"/>
                <w:szCs w:val="24"/>
              </w:rPr>
              <w:t>1(项)</w:t>
            </w:r>
          </w:p>
        </w:tc>
        <w:tc>
          <w:tcPr>
            <w:tcW w:w="1534" w:type="dxa"/>
          </w:tcPr>
          <w:p w14:paraId="6C90A4F2">
            <w:pPr>
              <w:pStyle w:val="4"/>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569" w:type="dxa"/>
          </w:tcPr>
          <w:p w14:paraId="55ACCED5">
            <w:pPr>
              <w:pStyle w:val="4"/>
              <w:spacing w:line="360" w:lineRule="auto"/>
              <w:rPr>
                <w:rFonts w:hint="eastAsia" w:ascii="宋体" w:hAnsi="宋体" w:eastAsia="宋体" w:cs="宋体"/>
                <w:sz w:val="24"/>
                <w:szCs w:val="24"/>
              </w:rPr>
            </w:pPr>
            <w:r>
              <w:rPr>
                <w:rFonts w:hint="eastAsia" w:ascii="宋体" w:hAnsi="宋体" w:eastAsia="宋体" w:cs="宋体"/>
                <w:sz w:val="24"/>
                <w:szCs w:val="24"/>
              </w:rPr>
              <w:t>690,000.00</w:t>
            </w:r>
          </w:p>
        </w:tc>
      </w:tr>
    </w:tbl>
    <w:p w14:paraId="577305DC">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09744D22">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合同履行期限：详见磋商文件</w:t>
      </w:r>
    </w:p>
    <w:p w14:paraId="3F28340D">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08D4264F">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6B77124">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8B1B2A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合同包1(陕西延安中学北关校区消防维修工程)落实政府采购政策需满足的资格要求如下:</w:t>
      </w:r>
    </w:p>
    <w:p w14:paraId="2F53A1E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2.1《财政部工业和信息化部关于印发〈政府采购促进中小企业发展管理办</w:t>
      </w:r>
    </w:p>
    <w:p w14:paraId="03F3AD36">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法〉的通知》（财库〔2020〕46号）；</w:t>
      </w:r>
      <w:r>
        <w:rPr>
          <w:rFonts w:hint="eastAsia" w:ascii="宋体" w:hAnsi="宋体" w:eastAsia="宋体" w:cs="宋体"/>
          <w:sz w:val="24"/>
          <w:szCs w:val="24"/>
        </w:rPr>
        <w:br w:type="textWrapping"/>
      </w:r>
      <w:r>
        <w:rPr>
          <w:rFonts w:hint="eastAsia" w:ascii="宋体" w:hAnsi="宋体" w:eastAsia="宋体" w:cs="宋体"/>
          <w:sz w:val="24"/>
          <w:szCs w:val="24"/>
        </w:rPr>
        <w:t>2.2陕西省财政厅关于印发《陕西省中小企业政府采购信用融资办法》（陕</w:t>
      </w:r>
    </w:p>
    <w:p w14:paraId="409D7B7E">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财办采〔2018〕23号）；</w:t>
      </w:r>
      <w:r>
        <w:rPr>
          <w:rFonts w:hint="eastAsia" w:ascii="宋体" w:hAnsi="宋体" w:eastAsia="宋体" w:cs="宋体"/>
          <w:sz w:val="24"/>
          <w:szCs w:val="24"/>
        </w:rPr>
        <w:br w:type="textWrapping"/>
      </w:r>
      <w:r>
        <w:rPr>
          <w:rFonts w:hint="eastAsia" w:ascii="宋体" w:hAnsi="宋体" w:eastAsia="宋体" w:cs="宋体"/>
          <w:sz w:val="24"/>
          <w:szCs w:val="24"/>
        </w:rPr>
        <w:t>2.3《财政部司法部关于政府采购支持监狱企业发展有关问题的通知》（财库</w:t>
      </w:r>
    </w:p>
    <w:p w14:paraId="6D449446">
      <w:pPr>
        <w:pStyle w:val="4"/>
        <w:spacing w:line="360" w:lineRule="auto"/>
        <w:rPr>
          <w:rFonts w:hint="eastAsia" w:ascii="宋体" w:hAnsi="宋体" w:eastAsia="宋体" w:cs="宋体"/>
          <w:sz w:val="24"/>
          <w:szCs w:val="24"/>
        </w:rPr>
      </w:pPr>
      <w:r>
        <w:rPr>
          <w:rFonts w:hint="eastAsia" w:ascii="宋体" w:hAnsi="宋体" w:eastAsia="宋体" w:cs="宋体"/>
          <w:sz w:val="24"/>
          <w:szCs w:val="24"/>
        </w:rPr>
        <w:t>〔2014〕68号）；</w:t>
      </w:r>
    </w:p>
    <w:p w14:paraId="7862BCB5">
      <w:pPr>
        <w:pStyle w:val="4"/>
        <w:spacing w:line="360" w:lineRule="auto"/>
        <w:ind w:left="479" w:leftChars="114" w:hanging="240" w:hangingChars="100"/>
        <w:rPr>
          <w:rFonts w:hint="eastAsia" w:ascii="宋体" w:hAnsi="宋体" w:eastAsia="宋体" w:cs="宋体"/>
          <w:sz w:val="24"/>
          <w:szCs w:val="24"/>
        </w:rPr>
      </w:pPr>
      <w:r>
        <w:rPr>
          <w:rFonts w:hint="eastAsia" w:ascii="宋体" w:hAnsi="宋体" w:eastAsia="宋体" w:cs="宋体"/>
          <w:sz w:val="24"/>
          <w:szCs w:val="24"/>
        </w:rPr>
        <w:t>2.4《国务院办公厅关于建立政府强制采购节能产品制度的通知》（国办发〔2007〕</w:t>
      </w:r>
    </w:p>
    <w:p w14:paraId="37402E0B">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51号）；</w:t>
      </w:r>
      <w:r>
        <w:rPr>
          <w:rFonts w:hint="eastAsia" w:ascii="宋体" w:hAnsi="宋体" w:eastAsia="宋体" w:cs="宋体"/>
          <w:sz w:val="24"/>
          <w:szCs w:val="24"/>
        </w:rPr>
        <w:br w:type="textWrapping"/>
      </w:r>
      <w:r>
        <w:rPr>
          <w:rFonts w:hint="eastAsia" w:ascii="宋体" w:hAnsi="宋体" w:eastAsia="宋体" w:cs="宋体"/>
          <w:sz w:val="24"/>
          <w:szCs w:val="24"/>
        </w:rPr>
        <w:t>2.5《三部门联合发布关于促进残疾人就业政府采购政策的通知》（财库〔2017〕</w:t>
      </w:r>
    </w:p>
    <w:p w14:paraId="2F6AC11B">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141号）。</w:t>
      </w:r>
      <w:r>
        <w:rPr>
          <w:rFonts w:hint="eastAsia" w:ascii="宋体" w:hAnsi="宋体" w:eastAsia="宋体" w:cs="宋体"/>
          <w:sz w:val="24"/>
          <w:szCs w:val="24"/>
        </w:rPr>
        <w:br w:type="textWrapping"/>
      </w:r>
      <w:r>
        <w:rPr>
          <w:rFonts w:hint="eastAsia" w:ascii="宋体" w:hAnsi="宋体" w:eastAsia="宋体" w:cs="宋体"/>
          <w:sz w:val="24"/>
          <w:szCs w:val="24"/>
        </w:rPr>
        <w:t>2.6《财政部发展改革委生态环境部市场监管总局关于调整优化节能产品、环</w:t>
      </w:r>
    </w:p>
    <w:p w14:paraId="16A95AAA">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2.7《陕西省财政厅关于加快推进我省中小企业政府采购信用融资工作的通知》</w:t>
      </w:r>
    </w:p>
    <w:p w14:paraId="3470C5DA">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（陕财办采〔2020〕15号）</w:t>
      </w:r>
      <w:r>
        <w:rPr>
          <w:rFonts w:hint="eastAsia" w:ascii="宋体" w:hAnsi="宋体" w:eastAsia="宋体" w:cs="宋体"/>
          <w:sz w:val="24"/>
          <w:szCs w:val="24"/>
        </w:rPr>
        <w:br w:type="textWrapping"/>
      </w:r>
      <w:r>
        <w:rPr>
          <w:rFonts w:hint="eastAsia" w:ascii="宋体" w:hAnsi="宋体" w:eastAsia="宋体" w:cs="宋体"/>
          <w:sz w:val="24"/>
          <w:szCs w:val="24"/>
        </w:rPr>
        <w:t>2.8《财政部农业农村部国家乡村振兴局关于运用政府采购政策支持乡村产业</w:t>
      </w:r>
    </w:p>
    <w:p w14:paraId="4A9A0819">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2.9《陕西省财政厅关于进一步优化政府采购营商环境有关事项的通知》(陕财</w:t>
      </w:r>
    </w:p>
    <w:p w14:paraId="1859B9AD">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办采〔2023〕4号)</w:t>
      </w:r>
      <w:r>
        <w:rPr>
          <w:rFonts w:hint="eastAsia" w:ascii="宋体" w:hAnsi="宋体" w:eastAsia="宋体" w:cs="宋体"/>
          <w:sz w:val="24"/>
          <w:szCs w:val="24"/>
        </w:rPr>
        <w:br w:type="textWrapping"/>
      </w:r>
      <w:r>
        <w:rPr>
          <w:rFonts w:hint="eastAsia" w:ascii="宋体" w:hAnsi="宋体" w:eastAsia="宋体" w:cs="宋体"/>
          <w:sz w:val="24"/>
          <w:szCs w:val="24"/>
        </w:rPr>
        <w:t>2.10其他需要落实的政府采购政策；如有最新颁布的政府采购政策，按最新</w:t>
      </w:r>
    </w:p>
    <w:p w14:paraId="4F552E94">
      <w:pPr>
        <w:pStyle w:val="4"/>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的文件执行。</w:t>
      </w:r>
    </w:p>
    <w:p w14:paraId="6C188F18">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0E4C8C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合同包1(陕西延安中学北关校区消防维修工程)特定资格要求如下:</w:t>
      </w:r>
    </w:p>
    <w:p w14:paraId="04C1F97E">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（2）法定代表人授权书（附法定代表人身份证复印件）及被授权人身份证（法定代表人直接参加只须提供法定代表人身份证）；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（4）社会保障资金缴纳证明：提供2025年6月份至2026年6月份任意一个月份的社会保障资金缴存证明或社保机构开具的社会保险参保缴费情况证明；依法不需要缴纳社会保障资金的应提供相关文件证明；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（5）税收缴纳证明：提供已缴纳的2025年6月份至2026年6月份任意一个月份的缴税凭证；依法免税的投标单位应提供相关文件证明；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（6）投标供应商消防设施维护保养检测资质，项目负责人需提供一级注册消防工程师；</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sz w:val="24"/>
          <w:szCs w:val="24"/>
        </w:rPr>
        <w:br w:type="textWrapping"/>
      </w:r>
      <w:r>
        <w:rPr>
          <w:rFonts w:hint="eastAsia" w:ascii="宋体" w:hAnsi="宋体" w:eastAsia="宋体" w:cs="宋体"/>
          <w:sz w:val="24"/>
          <w:szCs w:val="24"/>
        </w:rPr>
        <w:t xml:space="preserve"> （8）供应商须提供《中小企业声明函》；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 xml:space="preserve"> （9）本项目不接受联合体磋商：提供联合体磋商声明。</w:t>
      </w:r>
    </w:p>
    <w:p w14:paraId="64B8E8B4">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2E9B0EC7">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 2026年06月29日 至 2026年07月03日 ，每天上午 09:00:00 至 12:00:00 ，下午 14:00:00 至 17:30:00 （北京时间）</w:t>
      </w:r>
    </w:p>
    <w:p w14:paraId="6C24707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途径：延安市新区大都荟B座501</w:t>
      </w:r>
    </w:p>
    <w:p w14:paraId="499F7FF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方式：现场获取</w:t>
      </w:r>
    </w:p>
    <w:p w14:paraId="66010C5E">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售价： 500元</w:t>
      </w:r>
    </w:p>
    <w:p w14:paraId="0EA1BA7F">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A72BAF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截止时间：2026年07月17日 10时00分00秒 （北京时间）</w:t>
      </w:r>
    </w:p>
    <w:p w14:paraId="0045F2A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地点：延安市公共资源交易中心交易三厅</w:t>
      </w:r>
    </w:p>
    <w:p w14:paraId="23E40B9C">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54BFE914">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时间：2026年07月17日 10时00分00秒 （北京时间）</w:t>
      </w:r>
    </w:p>
    <w:p w14:paraId="6589848E">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地点：延安市公共资源交易中心交易三厅</w:t>
      </w:r>
    </w:p>
    <w:p w14:paraId="15EB74EF">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280F7EC5">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0CA3F142">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0A124E6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1.领取竞争性磋商文件时，请携带介绍信及本人有效身份证原件（加盖公章复印件一份）(现场领取）。</w:t>
      </w:r>
    </w:p>
    <w:p w14:paraId="03477F05">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2.请供应商按照陕西省财政厅关于政府采购供应商注册登记有关事项的通知中的要求，通过陕西省政府采购网注册登记加入陕西省政府采购供应商库。</w:t>
      </w:r>
    </w:p>
    <w:p w14:paraId="39F2F921">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3.本项目专门面向中小企业采购。</w:t>
      </w:r>
    </w:p>
    <w:p w14:paraId="7E26D39C">
      <w:pPr>
        <w:pStyle w:val="4"/>
        <w:spacing w:line="360" w:lineRule="auto"/>
        <w:ind w:firstLine="480"/>
        <w:rPr>
          <w:rFonts w:hint="eastAsia" w:ascii="宋体" w:hAnsi="宋体" w:eastAsia="宋体" w:cs="宋体"/>
          <w:sz w:val="24"/>
          <w:szCs w:val="24"/>
        </w:rPr>
      </w:pPr>
      <w:r>
        <w:rPr>
          <w:rFonts w:hint="eastAsia" w:ascii="宋体" w:hAnsi="宋体" w:eastAsia="宋体" w:cs="宋体"/>
          <w:sz w:val="24"/>
          <w:szCs w:val="24"/>
        </w:rPr>
        <w:t>4.项目名称：陕西延安中学北关校区消防维修工程。</w:t>
      </w:r>
    </w:p>
    <w:p w14:paraId="48A1FD44">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2811F44F">
      <w:pPr>
        <w:pStyle w:val="4"/>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88B13A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名称：陕西延安中学</w:t>
      </w:r>
    </w:p>
    <w:p w14:paraId="5325C36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地址：延安市枣园路</w:t>
      </w:r>
    </w:p>
    <w:p w14:paraId="6A2DBE7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联系方式：0911-3701305</w:t>
      </w:r>
    </w:p>
    <w:p w14:paraId="78DC3D8A">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67F6DD0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名称：铭森信达（陕西）项目管理有限公司</w:t>
      </w:r>
    </w:p>
    <w:p w14:paraId="23DCBD8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地址：陕西省西安市雁塔区陕西省西安市高新区唐延路1号旺座国际城1幢2单元22902—B080</w:t>
      </w:r>
    </w:p>
    <w:p w14:paraId="7030D60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联系方式：18709117884</w:t>
      </w:r>
    </w:p>
    <w:p w14:paraId="79FA7087">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09E42D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项目联系人：曹海霞</w:t>
      </w:r>
    </w:p>
    <w:p w14:paraId="2BCAF7D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电话：18709117884</w:t>
      </w:r>
      <w:bookmarkStart w:id="0" w:name="_GoBack"/>
      <w:bookmarkEnd w:id="0"/>
    </w:p>
    <w:p w14:paraId="3D876C7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A7113D6"/>
    <w:rsid w:val="177F50ED"/>
    <w:rsid w:val="2E5F1C6C"/>
    <w:rsid w:val="53B52B8D"/>
    <w:rsid w:val="63B54978"/>
    <w:rsid w:val="6C046B2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1980</Words>
  <Characters>2224</Characters>
  <Lines>0</Lines>
  <Paragraphs>0</Paragraphs>
  <TotalTime>4</TotalTime>
  <ScaleCrop>false</ScaleCrop>
  <LinksUpToDate>false</LinksUpToDate>
  <CharactersWithSpaces>2252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陕西宏扬项目管理有限公司主锁</cp:lastModifiedBy>
  <dcterms:modified xsi:type="dcterms:W3CDTF">2026-06-26T10:23:42Z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eyJoZGlkIjoiZjMzYzA3YmI2NzI2NmE4M2I5NjhiOTMzYTM0MWJkMGYiLCJ1c2VySWQiOiIyOTY2Njk3MjAifQ==</vt:lpwstr>
  </property>
  <property fmtid="{D5CDD505-2E9C-101B-9397-08002B2CF9AE}" pid="4" name="ICV">
    <vt:lpwstr>D3E75F39C32E4AA985B19A208593C82A_12</vt:lpwstr>
  </property>
</Properties>
</file>