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FA2391">
      <w:pPr>
        <w:spacing w:line="360" w:lineRule="auto"/>
        <w:jc w:val="center"/>
        <w:rPr>
          <w:rFonts w:hint="eastAsia" w:ascii="宋体" w:hAnsi="宋体"/>
          <w:b/>
          <w:bCs/>
          <w:sz w:val="32"/>
          <w:szCs w:val="32"/>
          <w:highlight w:val="none"/>
          <w:lang w:val="en-US" w:eastAsia="zh-CN"/>
        </w:rPr>
      </w:pPr>
      <w:bookmarkStart w:id="2" w:name="_GoBack"/>
      <w:bookmarkEnd w:id="2"/>
      <w:r>
        <w:rPr>
          <w:rFonts w:hint="eastAsia" w:ascii="宋体" w:hAnsi="宋体"/>
          <w:b/>
          <w:bCs/>
          <w:sz w:val="32"/>
          <w:szCs w:val="32"/>
          <w:highlight w:val="none"/>
          <w:lang w:val="en-US" w:eastAsia="zh-CN"/>
        </w:rPr>
        <w:t>采购需求</w:t>
      </w:r>
    </w:p>
    <w:p w14:paraId="5D692D5E">
      <w:pPr>
        <w:spacing w:line="360" w:lineRule="auto"/>
        <w:rPr>
          <w:rFonts w:ascii="宋体" w:hAnsi="宋体"/>
          <w:sz w:val="24"/>
          <w:highlight w:val="none"/>
        </w:rPr>
      </w:pPr>
      <w:r>
        <w:rPr>
          <w:rFonts w:hint="eastAsia" w:ascii="宋体" w:hAnsi="宋体"/>
          <w:szCs w:val="21"/>
          <w:highlight w:val="none"/>
        </w:rPr>
        <w:t>一</w:t>
      </w:r>
      <w:r>
        <w:rPr>
          <w:rFonts w:hint="eastAsia" w:ascii="宋体" w:hAnsi="宋体"/>
          <w:sz w:val="24"/>
          <w:highlight w:val="none"/>
        </w:rPr>
        <w:t>、项目名称：西安航空学院2026年秋季及2027年春季讲义与试卷印刷服务采购项目</w:t>
      </w:r>
    </w:p>
    <w:p w14:paraId="7A9E771B">
      <w:pPr>
        <w:spacing w:line="360" w:lineRule="auto"/>
        <w:rPr>
          <w:rFonts w:ascii="宋体" w:hAnsi="宋体"/>
          <w:sz w:val="24"/>
          <w:highlight w:val="none"/>
        </w:rPr>
      </w:pPr>
      <w:r>
        <w:rPr>
          <w:rFonts w:hint="eastAsia" w:ascii="宋体" w:hAnsi="宋体"/>
          <w:szCs w:val="21"/>
          <w:highlight w:val="none"/>
        </w:rPr>
        <w:t>二</w:t>
      </w:r>
      <w:r>
        <w:rPr>
          <w:rFonts w:hint="eastAsia" w:ascii="宋体" w:hAnsi="宋体"/>
          <w:sz w:val="24"/>
          <w:highlight w:val="none"/>
        </w:rPr>
        <w:t>、项目类型：服务</w:t>
      </w:r>
    </w:p>
    <w:p w14:paraId="068B450D">
      <w:pPr>
        <w:spacing w:line="360" w:lineRule="auto"/>
        <w:rPr>
          <w:rFonts w:ascii="宋体" w:hAnsi="宋体"/>
          <w:sz w:val="24"/>
          <w:highlight w:val="none"/>
        </w:rPr>
      </w:pPr>
      <w:r>
        <w:rPr>
          <w:rFonts w:hint="eastAsia" w:ascii="宋体" w:hAnsi="宋体"/>
          <w:szCs w:val="21"/>
          <w:highlight w:val="none"/>
        </w:rPr>
        <w:t>三</w:t>
      </w:r>
      <w:r>
        <w:rPr>
          <w:rFonts w:hint="eastAsia" w:ascii="宋体" w:hAnsi="宋体"/>
          <w:sz w:val="24"/>
          <w:highlight w:val="none"/>
        </w:rPr>
        <w:t>、服务内容和标准：</w:t>
      </w:r>
    </w:p>
    <w:p w14:paraId="720D06A6">
      <w:pPr>
        <w:spacing w:line="360" w:lineRule="auto"/>
        <w:ind w:firstLine="480" w:firstLineChars="200"/>
        <w:rPr>
          <w:rFonts w:ascii="宋体" w:hAnsi="宋体"/>
          <w:sz w:val="24"/>
          <w:highlight w:val="none"/>
        </w:rPr>
      </w:pPr>
      <w:r>
        <w:rPr>
          <w:rFonts w:hint="eastAsia" w:ascii="宋体" w:hAnsi="宋体"/>
          <w:sz w:val="24"/>
          <w:highlight w:val="none"/>
        </w:rPr>
        <w:t>（1）总体要求：具有印刷讲义、指导书、试卷等资质；</w:t>
      </w:r>
    </w:p>
    <w:p w14:paraId="1B538EB1">
      <w:pPr>
        <w:spacing w:line="360" w:lineRule="auto"/>
        <w:ind w:firstLine="480" w:firstLineChars="200"/>
        <w:rPr>
          <w:rFonts w:ascii="宋体" w:hAnsi="宋体"/>
          <w:sz w:val="24"/>
          <w:highlight w:val="none"/>
        </w:rPr>
      </w:pPr>
      <w:r>
        <w:rPr>
          <w:rFonts w:hint="eastAsia" w:ascii="宋体" w:hAnsi="宋体"/>
          <w:sz w:val="24"/>
          <w:highlight w:val="none"/>
        </w:rPr>
        <w:t>（2）服务标准：</w:t>
      </w:r>
    </w:p>
    <w:p w14:paraId="460E90AD">
      <w:pPr>
        <w:pStyle w:val="4"/>
        <w:ind w:firstLine="482"/>
        <w:rPr>
          <w:sz w:val="24"/>
          <w:highlight w:val="none"/>
        </w:rPr>
      </w:pPr>
      <w:r>
        <w:rPr>
          <w:rFonts w:hint="eastAsia"/>
          <w:b/>
          <w:bCs/>
          <w:sz w:val="24"/>
          <w:highlight w:val="none"/>
        </w:rPr>
        <w:t>1）服务内容</w:t>
      </w:r>
      <w:r>
        <w:rPr>
          <w:rFonts w:hint="eastAsia"/>
          <w:sz w:val="24"/>
          <w:highlight w:val="none"/>
        </w:rPr>
        <w:t>：学校印刷讲义的设计、排版、打印、装订、打包、配送、分发及相关售后服务；学校校内课程考试试卷的印刷、配送等。</w:t>
      </w:r>
    </w:p>
    <w:p w14:paraId="683154FF">
      <w:pPr>
        <w:pStyle w:val="4"/>
        <w:ind w:firstLine="482"/>
        <w:rPr>
          <w:rFonts w:cs="宋体"/>
          <w:sz w:val="24"/>
          <w:highlight w:val="none"/>
        </w:rPr>
      </w:pPr>
      <w:r>
        <w:rPr>
          <w:rFonts w:hint="eastAsia" w:cs="宋体"/>
          <w:b/>
          <w:bCs/>
          <w:sz w:val="24"/>
          <w:highlight w:val="none"/>
        </w:rPr>
        <w:t>2）工作量：</w:t>
      </w:r>
      <w:r>
        <w:rPr>
          <w:rFonts w:hint="eastAsia" w:cs="宋体"/>
          <w:sz w:val="24"/>
          <w:highlight w:val="none"/>
        </w:rPr>
        <w:t>讲义年均约4万册；试卷约70万张。</w:t>
      </w:r>
    </w:p>
    <w:p w14:paraId="1425EC8A">
      <w:pPr>
        <w:ind w:firstLine="482" w:firstLineChars="200"/>
        <w:rPr>
          <w:rFonts w:ascii="宋体" w:hAnsi="宋体" w:cs="宋体"/>
          <w:b/>
          <w:bCs/>
          <w:sz w:val="24"/>
          <w:highlight w:val="none"/>
        </w:rPr>
      </w:pPr>
      <w:r>
        <w:rPr>
          <w:rFonts w:hint="eastAsia" w:ascii="宋体" w:hAnsi="宋体" w:cs="宋体"/>
          <w:b/>
          <w:bCs/>
          <w:sz w:val="24"/>
          <w:highlight w:val="none"/>
        </w:rPr>
        <w:t>（3）质量标准：</w:t>
      </w:r>
    </w:p>
    <w:p w14:paraId="15486D2A">
      <w:pPr>
        <w:ind w:firstLine="482" w:firstLineChars="200"/>
        <w:rPr>
          <w:rFonts w:ascii="宋体" w:hAnsi="宋体" w:cs="宋体"/>
          <w:b/>
          <w:bCs/>
          <w:sz w:val="24"/>
          <w:highlight w:val="none"/>
        </w:rPr>
      </w:pPr>
      <w:r>
        <w:rPr>
          <w:rFonts w:hint="eastAsia" w:ascii="宋体" w:hAnsi="宋体" w:cs="宋体"/>
          <w:b/>
          <w:bCs/>
          <w:sz w:val="24"/>
          <w:highlight w:val="none"/>
        </w:rPr>
        <w:t>1）讲义</w:t>
      </w:r>
    </w:p>
    <w:p w14:paraId="56AA22CB">
      <w:pPr>
        <w:ind w:firstLine="480" w:firstLineChars="200"/>
        <w:rPr>
          <w:rFonts w:ascii="宋体" w:hAnsi="宋体" w:cs="宋体"/>
          <w:sz w:val="24"/>
          <w:highlight w:val="none"/>
        </w:rPr>
      </w:pPr>
      <w:r>
        <w:rPr>
          <w:rFonts w:hint="eastAsia" w:ascii="宋体" w:hAnsi="宋体" w:cs="宋体"/>
          <w:sz w:val="24"/>
          <w:highlight w:val="none"/>
        </w:rPr>
        <w:t>①封面：彩色 200g 铜板；内页：70g 双胶纸单黑双面印装订：</w:t>
      </w:r>
    </w:p>
    <w:p w14:paraId="1210FAB2">
      <w:pPr>
        <w:ind w:firstLine="480" w:firstLineChars="200"/>
        <w:rPr>
          <w:rFonts w:ascii="宋体" w:hAnsi="宋体" w:cs="宋体"/>
          <w:sz w:val="24"/>
          <w:highlight w:val="none"/>
        </w:rPr>
      </w:pPr>
      <w:r>
        <w:rPr>
          <w:rFonts w:hint="eastAsia" w:ascii="宋体" w:hAnsi="宋体" w:cs="宋体"/>
          <w:sz w:val="24"/>
          <w:highlight w:val="none"/>
        </w:rPr>
        <w:t>②胶装；规格尺寸：A4/16k。讲义印刷商应保证所供印刷讲义图文清晰，质量，无缺页、倒装、印刷不清等质量问题。</w:t>
      </w:r>
    </w:p>
    <w:p w14:paraId="2C4C3517">
      <w:pPr>
        <w:ind w:firstLine="482" w:firstLineChars="200"/>
        <w:rPr>
          <w:rFonts w:ascii="宋体" w:hAnsi="宋体" w:cs="宋体"/>
          <w:b/>
          <w:bCs/>
          <w:sz w:val="24"/>
          <w:highlight w:val="none"/>
        </w:rPr>
      </w:pPr>
      <w:r>
        <w:rPr>
          <w:rFonts w:hint="eastAsia" w:ascii="宋体" w:hAnsi="宋体" w:cs="宋体"/>
          <w:b/>
          <w:bCs/>
          <w:sz w:val="24"/>
          <w:highlight w:val="none"/>
        </w:rPr>
        <w:t>2）校内课程考试试卷</w:t>
      </w:r>
    </w:p>
    <w:p w14:paraId="1C967246">
      <w:pPr>
        <w:ind w:firstLine="480" w:firstLineChars="200"/>
        <w:rPr>
          <w:rFonts w:hAnsi="宋体"/>
          <w:sz w:val="24"/>
          <w:highlight w:val="none"/>
        </w:rPr>
      </w:pPr>
      <w:r>
        <w:rPr>
          <w:rFonts w:hint="eastAsia" w:ascii="宋体" w:hAnsi="宋体" w:cs="宋体"/>
          <w:sz w:val="24"/>
          <w:highlight w:val="none"/>
        </w:rPr>
        <w:t>①纸张为70克双胶纸，标准为正度8开，单面印刷；</w:t>
      </w:r>
      <w:r>
        <w:rPr>
          <w:rFonts w:hint="eastAsia" w:hAnsi="宋体"/>
          <w:sz w:val="24"/>
          <w:highlight w:val="none"/>
        </w:rPr>
        <w:t>价格：</w:t>
      </w:r>
      <w:r>
        <w:rPr>
          <w:rFonts w:hint="eastAsia" w:ascii="宋体" w:hAnsi="宋体" w:cs="宋体"/>
          <w:sz w:val="24"/>
          <w:highlight w:val="none"/>
        </w:rPr>
        <w:t>0.21元/每页；</w:t>
      </w:r>
    </w:p>
    <w:p w14:paraId="0346E072">
      <w:pPr>
        <w:ind w:firstLine="480" w:firstLineChars="200"/>
        <w:rPr>
          <w:rFonts w:ascii="宋体" w:hAnsi="宋体" w:cs="宋体"/>
          <w:sz w:val="24"/>
          <w:highlight w:val="none"/>
        </w:rPr>
      </w:pPr>
      <w:r>
        <w:rPr>
          <w:rFonts w:hint="eastAsia" w:ascii="宋体" w:hAnsi="宋体" w:cs="宋体"/>
          <w:sz w:val="24"/>
          <w:highlight w:val="none"/>
        </w:rPr>
        <w:t>②1</w:t>
      </w:r>
      <w:r>
        <w:rPr>
          <w:rFonts w:ascii="宋体" w:hAnsi="宋体" w:cs="宋体"/>
          <w:sz w:val="24"/>
          <w:highlight w:val="none"/>
        </w:rPr>
        <w:t>6</w:t>
      </w:r>
      <w:r>
        <w:rPr>
          <w:rFonts w:hint="eastAsia" w:ascii="宋体" w:hAnsi="宋体" w:cs="宋体"/>
          <w:sz w:val="24"/>
          <w:highlight w:val="none"/>
        </w:rPr>
        <w:t>开答题卡纸张为100克特种胶纸，标准为185*260mm，单面印刷；价格：0.15元/张（1000张及以下），</w:t>
      </w:r>
      <w:r>
        <w:rPr>
          <w:rFonts w:hint="eastAsia" w:ascii="宋体" w:hAnsi="宋体" w:eastAsia="宋体" w:cs="宋体"/>
          <w:sz w:val="24"/>
          <w:highlight w:val="none"/>
        </w:rPr>
        <w:t>0.12元/张（超过1000张）；8开答题卡</w:t>
      </w:r>
      <w:bookmarkStart w:id="0" w:name="OLE_LINK4"/>
      <w:bookmarkStart w:id="1" w:name="OLE_LINK5"/>
      <w:r>
        <w:rPr>
          <w:rFonts w:hint="eastAsia" w:ascii="宋体" w:hAnsi="宋体" w:eastAsia="宋体" w:cs="宋体"/>
          <w:sz w:val="24"/>
          <w:highlight w:val="none"/>
        </w:rPr>
        <w:t>纸张为70克特种胶纸，</w:t>
      </w:r>
      <w:bookmarkEnd w:id="0"/>
      <w:bookmarkEnd w:id="1"/>
      <w:r>
        <w:rPr>
          <w:rFonts w:hint="eastAsia" w:ascii="宋体" w:hAnsi="宋体" w:eastAsia="宋体" w:cs="宋体"/>
          <w:sz w:val="24"/>
          <w:highlight w:val="none"/>
        </w:rPr>
        <w:t>双面彩色印刷，0.35</w:t>
      </w:r>
      <w:r>
        <w:rPr>
          <w:rFonts w:hint="eastAsia" w:hAnsi="宋体"/>
          <w:sz w:val="24"/>
          <w:highlight w:val="none"/>
        </w:rPr>
        <w:t>一张，单次印量不少于2</w:t>
      </w:r>
      <w:r>
        <w:rPr>
          <w:rFonts w:hAnsi="宋体"/>
          <w:sz w:val="24"/>
          <w:highlight w:val="none"/>
        </w:rPr>
        <w:t>000</w:t>
      </w:r>
      <w:r>
        <w:rPr>
          <w:rFonts w:hint="eastAsia" w:hAnsi="宋体"/>
          <w:sz w:val="24"/>
          <w:highlight w:val="none"/>
        </w:rPr>
        <w:t>张；</w:t>
      </w:r>
    </w:p>
    <w:p w14:paraId="26AEC8E9">
      <w:pPr>
        <w:ind w:firstLine="480" w:firstLineChars="200"/>
        <w:rPr>
          <w:rFonts w:ascii="宋体" w:hAnsi="宋体" w:cs="宋体"/>
          <w:sz w:val="24"/>
          <w:highlight w:val="none"/>
        </w:rPr>
      </w:pPr>
      <w:r>
        <w:rPr>
          <w:rFonts w:hint="eastAsia" w:ascii="宋体" w:hAnsi="宋体" w:cs="宋体"/>
          <w:sz w:val="24"/>
          <w:highlight w:val="none"/>
        </w:rPr>
        <w:t>③纸张光洁，无色差、无缺损、文字图表清晰、内文单色黑、版心左右居中、正反版面套正，装订整齐美观、页码顺序正确，不能出现缺页、倒页、空白页、缺损等现象。按甲方提供的试卷份数及要求印制（每门课每班加印3份试卷备用，每份试卷另附1-2页空白答题纸），每套试卷份数准确，按甲方要求分卷、捆扎、标记和密封。</w:t>
      </w:r>
    </w:p>
    <w:p w14:paraId="15D0C988">
      <w:pPr>
        <w:ind w:firstLine="482" w:firstLineChars="200"/>
        <w:rPr>
          <w:rFonts w:ascii="宋体" w:hAnsi="宋体" w:cs="宋体"/>
          <w:b/>
          <w:bCs/>
          <w:sz w:val="24"/>
          <w:highlight w:val="none"/>
        </w:rPr>
      </w:pPr>
      <w:r>
        <w:rPr>
          <w:rFonts w:hint="eastAsia" w:ascii="宋体" w:hAnsi="宋体" w:cs="宋体"/>
          <w:b/>
          <w:bCs/>
          <w:sz w:val="24"/>
          <w:highlight w:val="none"/>
        </w:rPr>
        <w:t>（4）售后标准：质保期一年，质保期内（非人为因素）出现的质量问题供应商无条件免费更换。</w:t>
      </w:r>
    </w:p>
    <w:p w14:paraId="008F4CA8">
      <w:pPr>
        <w:ind w:firstLine="482" w:firstLineChars="200"/>
        <w:rPr>
          <w:rFonts w:ascii="宋体" w:hAnsi="宋体" w:cs="宋体"/>
          <w:b/>
          <w:bCs/>
          <w:sz w:val="24"/>
          <w:highlight w:val="none"/>
        </w:rPr>
      </w:pPr>
      <w:r>
        <w:rPr>
          <w:rFonts w:hint="eastAsia" w:ascii="宋体" w:hAnsi="宋体" w:cs="宋体"/>
          <w:b/>
          <w:bCs/>
          <w:sz w:val="24"/>
          <w:highlight w:val="none"/>
        </w:rPr>
        <w:t>（5）分发：（讲义：莲湖校区约为12000</w:t>
      </w:r>
      <w:r>
        <w:rPr>
          <w:rFonts w:hint="eastAsia" w:ascii="宋体" w:hAnsi="宋体" w:cs="宋体"/>
          <w:b/>
          <w:bCs/>
          <w:sz w:val="24"/>
          <w:highlight w:val="none"/>
          <w:lang w:val="en-US" w:eastAsia="zh-CN"/>
        </w:rPr>
        <w:t>本</w:t>
      </w:r>
      <w:r>
        <w:rPr>
          <w:rFonts w:hint="eastAsia" w:ascii="宋体" w:hAnsi="宋体" w:cs="宋体"/>
          <w:b/>
          <w:bCs/>
          <w:sz w:val="24"/>
          <w:highlight w:val="none"/>
        </w:rPr>
        <w:t>，阎良约为21000本。试卷：莲湖校区约为14万张，阎良校区约为56万张）</w:t>
      </w:r>
    </w:p>
    <w:p w14:paraId="6816A655">
      <w:pPr>
        <w:ind w:firstLine="482" w:firstLineChars="200"/>
        <w:rPr>
          <w:rFonts w:ascii="宋体" w:hAnsi="宋体" w:cs="宋体"/>
          <w:b/>
          <w:bCs/>
          <w:sz w:val="24"/>
          <w:highlight w:val="none"/>
        </w:rPr>
      </w:pPr>
      <w:r>
        <w:rPr>
          <w:rFonts w:hint="eastAsia" w:ascii="宋体" w:hAnsi="宋体" w:cs="宋体"/>
          <w:b/>
          <w:bCs/>
          <w:sz w:val="24"/>
          <w:highlight w:val="none"/>
        </w:rPr>
        <w:t>1）开学将讲义发放到有关班级且不收取任何费用。</w:t>
      </w:r>
    </w:p>
    <w:p w14:paraId="60E54DF5">
      <w:pPr>
        <w:ind w:firstLine="482" w:firstLineChars="200"/>
        <w:rPr>
          <w:rFonts w:ascii="宋体" w:hAnsi="宋体" w:cs="宋体"/>
          <w:b/>
          <w:bCs/>
          <w:sz w:val="24"/>
          <w:highlight w:val="none"/>
        </w:rPr>
      </w:pPr>
      <w:r>
        <w:rPr>
          <w:rFonts w:hint="eastAsia" w:ascii="宋体" w:hAnsi="宋体" w:cs="宋体"/>
          <w:b/>
          <w:bCs/>
          <w:sz w:val="24"/>
          <w:highlight w:val="none"/>
        </w:rPr>
        <w:t>2）试卷</w:t>
      </w:r>
    </w:p>
    <w:p w14:paraId="409899CA">
      <w:pPr>
        <w:ind w:firstLine="480" w:firstLineChars="200"/>
        <w:rPr>
          <w:rFonts w:ascii="宋体" w:hAnsi="宋体" w:cs="宋体"/>
          <w:sz w:val="24"/>
          <w:highlight w:val="none"/>
        </w:rPr>
      </w:pPr>
      <w:r>
        <w:rPr>
          <w:rFonts w:hint="eastAsia" w:ascii="宋体" w:hAnsi="宋体" w:cs="宋体"/>
          <w:sz w:val="24"/>
          <w:highlight w:val="none"/>
        </w:rPr>
        <w:t>①试卷样卷的接收和成品的送货等服务所产生的费用均包含在报价中，不另行收费。</w:t>
      </w:r>
    </w:p>
    <w:p w14:paraId="6B0D4889">
      <w:pPr>
        <w:ind w:firstLine="480" w:firstLineChars="200"/>
        <w:rPr>
          <w:rFonts w:ascii="宋体" w:hAnsi="宋体" w:cs="宋体"/>
          <w:sz w:val="24"/>
          <w:highlight w:val="none"/>
        </w:rPr>
      </w:pPr>
      <w:r>
        <w:rPr>
          <w:rFonts w:hint="eastAsia" w:ascii="宋体" w:hAnsi="宋体" w:cs="宋体"/>
          <w:sz w:val="24"/>
          <w:highlight w:val="none"/>
        </w:rPr>
        <w:t>②人员：提供项目负责人、其他人员基本信息、业绩、工作经验等，提供相应的身份证、社保等证明。</w:t>
      </w:r>
    </w:p>
    <w:p w14:paraId="2C2CC104">
      <w:pPr>
        <w:ind w:firstLine="480" w:firstLineChars="200"/>
        <w:rPr>
          <w:rFonts w:ascii="宋体" w:hAnsi="宋体" w:cs="宋体"/>
          <w:sz w:val="24"/>
          <w:highlight w:val="none"/>
        </w:rPr>
      </w:pPr>
      <w:r>
        <w:rPr>
          <w:rFonts w:hint="eastAsia" w:ascii="宋体" w:hAnsi="宋体" w:cs="宋体"/>
          <w:sz w:val="24"/>
          <w:highlight w:val="none"/>
        </w:rPr>
        <w:t>③仓储、配送：提供库房及物流配送车辆配置情况并提供相关证明材料（房产证（租房合同）、机动车所有权证件。</w:t>
      </w:r>
    </w:p>
    <w:p w14:paraId="381F8F37">
      <w:pPr>
        <w:ind w:firstLine="482" w:firstLineChars="200"/>
        <w:rPr>
          <w:rFonts w:ascii="宋体" w:hAnsi="宋体" w:cs="宋体"/>
          <w:b/>
          <w:bCs/>
          <w:sz w:val="24"/>
          <w:highlight w:val="none"/>
        </w:rPr>
      </w:pPr>
      <w:r>
        <w:rPr>
          <w:rFonts w:hint="eastAsia" w:ascii="宋体" w:hAnsi="宋体" w:cs="宋体"/>
          <w:b/>
          <w:bCs/>
          <w:sz w:val="24"/>
          <w:highlight w:val="none"/>
        </w:rPr>
        <w:t>（6）组织实施、应急措施等要求；</w:t>
      </w:r>
    </w:p>
    <w:p w14:paraId="49EC47E1">
      <w:pPr>
        <w:ind w:firstLine="480" w:firstLineChars="200"/>
        <w:rPr>
          <w:rFonts w:ascii="宋体" w:hAnsi="宋体" w:cs="宋体"/>
          <w:sz w:val="24"/>
          <w:highlight w:val="none"/>
        </w:rPr>
      </w:pPr>
      <w:r>
        <w:rPr>
          <w:rFonts w:hint="eastAsia" w:ascii="宋体" w:hAnsi="宋体" w:cs="宋体"/>
          <w:sz w:val="24"/>
          <w:highlight w:val="none"/>
        </w:rPr>
        <w:t>1）组织实施：讲义印刷应在校方通知时间内完成印刷，并配送至指定地点校方所订购的讲义因教学计划变更等原因未用完部分，应全部退回供应商，供应商不得拒收。因教学计划、学生人数变动造成的积压讲义，供应商无条件接受退货，退货费用由供应商承担。甲方在校内负责接收试卷，试卷印制封装后，在规定的时间送至认可的指定地点，数量大的试卷须送到学院指定的地点。每学期期末统一考试期间（两个月左右），供应商必须保证每周不低于2次（一个月不低于8次）的试卷接收和送货服务频次；平时测验和开学初补考每学期不少于6次的试卷接收和送货服务频次。</w:t>
      </w:r>
    </w:p>
    <w:p w14:paraId="6F0FAD9B">
      <w:pPr>
        <w:ind w:firstLine="480" w:firstLineChars="200"/>
        <w:rPr>
          <w:rFonts w:ascii="宋体" w:hAnsi="宋体" w:cs="宋体"/>
          <w:sz w:val="24"/>
          <w:highlight w:val="none"/>
        </w:rPr>
      </w:pPr>
      <w:r>
        <w:rPr>
          <w:rFonts w:hint="eastAsia" w:ascii="宋体" w:hAnsi="宋体" w:cs="宋体"/>
          <w:sz w:val="24"/>
          <w:highlight w:val="none"/>
        </w:rPr>
        <w:t>2）应急措施：对于需要在校区间调整的讲义不得拒绝，应免费提供车辆将讲义送达到指定地点，紧急情况校区间调整讲义2小时内完成。</w:t>
      </w:r>
    </w:p>
    <w:p w14:paraId="068034F9">
      <w:pPr>
        <w:ind w:firstLine="480" w:firstLineChars="200"/>
        <w:rPr>
          <w:rFonts w:ascii="宋体" w:hAnsi="宋体" w:cs="宋体"/>
          <w:sz w:val="24"/>
          <w:highlight w:val="none"/>
        </w:rPr>
      </w:pPr>
      <w:r>
        <w:rPr>
          <w:rFonts w:hint="eastAsia" w:ascii="宋体" w:hAnsi="宋体" w:cs="宋体"/>
          <w:sz w:val="24"/>
          <w:highlight w:val="none"/>
        </w:rPr>
        <w:t>3）对于追加的讲义：100本内1个工作日内完成（收到通知起计算），1000本内退换3个工作日内完成，并按照要求当天完成配送。</w:t>
      </w:r>
    </w:p>
    <w:p w14:paraId="51D129B4">
      <w:pPr>
        <w:ind w:firstLine="480" w:firstLineChars="200"/>
        <w:rPr>
          <w:rFonts w:ascii="宋体" w:hAnsi="宋体" w:cs="宋体"/>
          <w:sz w:val="24"/>
          <w:highlight w:val="none"/>
        </w:rPr>
      </w:pPr>
      <w:r>
        <w:rPr>
          <w:rFonts w:hint="eastAsia" w:ascii="宋体" w:hAnsi="宋体" w:cs="宋体"/>
          <w:sz w:val="24"/>
          <w:highlight w:val="none"/>
        </w:rPr>
        <w:t>4）报价要求以及其他要求等。</w:t>
      </w:r>
    </w:p>
    <w:p w14:paraId="54569C56">
      <w:pPr>
        <w:ind w:firstLine="480" w:firstLineChars="200"/>
        <w:rPr>
          <w:rFonts w:ascii="宋体" w:hAnsi="宋体" w:cs="宋体"/>
          <w:sz w:val="24"/>
          <w:highlight w:val="none"/>
        </w:rPr>
      </w:pPr>
      <w:r>
        <w:rPr>
          <w:rFonts w:hint="eastAsia" w:ascii="宋体" w:hAnsi="宋体" w:cs="宋体"/>
          <w:sz w:val="24"/>
          <w:highlight w:val="none"/>
        </w:rPr>
        <w:t>以页为单位对讲义、试卷进行分别报价，报价包含排版费、设计费、材料费、人工费、成品保护费、仓储费、损耗、运输费、包装费、分发费、管理费、各项税费等所有费用。按教学所需免费提供教师用书。</w:t>
      </w:r>
    </w:p>
    <w:p w14:paraId="5D723B4C">
      <w:pPr>
        <w:ind w:firstLine="480" w:firstLineChars="200"/>
        <w:rPr>
          <w:rFonts w:ascii="宋体" w:hAnsi="宋体" w:cs="宋体"/>
          <w:sz w:val="24"/>
          <w:highlight w:val="none"/>
        </w:rPr>
      </w:pPr>
      <w:r>
        <w:rPr>
          <w:rFonts w:hint="eastAsia" w:ascii="宋体" w:hAnsi="宋体" w:cs="宋体"/>
          <w:sz w:val="24"/>
          <w:highlight w:val="none"/>
        </w:rPr>
        <w:t>因教学计划、学生人数变动造成的积压的讲义无条件接受退货，退货费用由供应商承担。</w:t>
      </w:r>
    </w:p>
    <w:p w14:paraId="5CF14288">
      <w:pPr>
        <w:jc w:val="left"/>
        <w:rPr>
          <w:rFonts w:ascii="宋体" w:hAnsi="宋体" w:cs="宋体"/>
          <w:highlight w:val="none"/>
        </w:rPr>
      </w:pPr>
    </w:p>
    <w:p w14:paraId="4F8E4412">
      <w:pPr>
        <w:pStyle w:val="2"/>
        <w:keepNext w:val="0"/>
        <w:keepLines w:val="0"/>
        <w:rPr>
          <w:rFonts w:ascii="宋体" w:hAnsi="宋体" w:cs="宋体"/>
          <w:highlight w:val="none"/>
        </w:rPr>
      </w:pPr>
    </w:p>
    <w:p w14:paraId="404037C7"/>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AC1B90"/>
    <w:rsid w:val="6BAC1B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120" w:after="120" w:line="360" w:lineRule="auto"/>
      <w:jc w:val="center"/>
      <w:outlineLvl w:val="0"/>
    </w:pPr>
    <w:rPr>
      <w:b/>
      <w:bCs/>
      <w:kern w:val="44"/>
      <w:sz w:val="30"/>
      <w:szCs w:val="44"/>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Body Text Indent"/>
    <w:basedOn w:val="1"/>
    <w:qFormat/>
    <w:uiPriority w:val="0"/>
    <w:pPr>
      <w:ind w:firstLine="480"/>
    </w:pPr>
    <w:rPr>
      <w:rFonts w:ascii="宋体" w:hAnsi="宋体"/>
    </w:rPr>
  </w:style>
  <w:style w:type="paragraph" w:styleId="4">
    <w:name w:val="Body Text First Indent 2"/>
    <w:basedOn w:val="3"/>
    <w:next w:val="1"/>
    <w:qFormat/>
    <w:uiPriority w:val="0"/>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2026-06-16T09:21:00Z</dcterms:created>
  <dc:creator>123</dc:creator>
  <cp:lastModifiedBy>123</cp:lastModifiedBy>
  <dcterms:modified xsi:type="dcterms:W3CDTF">2026-06-16T09:21:45Z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D820DEABA40B4419AC6C98B8D0CD2590_11</vt:lpwstr>
  </property>
  <property fmtid="{D5CDD505-2E9C-101B-9397-08002B2CF9AE}" pid="4" name="KSOTemplateDocerSaveRecord">
    <vt:lpwstr>eyJoZGlkIjoiOTEzYTE1NjhmYmI0MDkxYmE1ZjVkMjkwNjA2M2Q0ZDUiLCJ1c2VySWQiOiI0NTE5NDQwNTQifQ==</vt:lpwstr>
  </property>
</Properties>
</file>