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D6ACA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格式自拟，内容不限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46D0C2C-E9CD-4E53-A467-DB17DE63480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2026-08-04T08:31:26Z</dcterms:created>
  <dc:creator>Administrator</dc:creator>
  <cp:lastModifiedBy>「一季倾城梦」</cp:lastModifiedBy>
  <dcterms:modified xsi:type="dcterms:W3CDTF">2026-08-04T08:31:42Z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eyJoZGlkIjoiM2E2YTQzZjUwZTZiMjI5OGNiMDlmNTM2YWI1YzljOGEiLCJ1c2VySWQiOiI5MDI4NjkxNTcifQ==</vt:lpwstr>
  </property>
  <property fmtid="{D5CDD505-2E9C-101B-9397-08002B2CF9AE}" pid="4" name="ICV">
    <vt:lpwstr>EA38B91B938C4421BDEB4C13587B40D5_12</vt:lpwstr>
  </property>
</Properties>
</file>