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3DCBFDB">
      <w:pPr>
        <w:spacing w:line="360" w:lineRule="auto"/>
        <w:jc w:val="center"/>
        <w:rPr>
          <w:rFonts w:asciiTheme="minorEastAsia" w:hAnsiTheme="minorEastAsia" w:eastAsia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/>
          <w:b/>
          <w:sz w:val="24"/>
          <w:szCs w:val="24"/>
          <w:lang w:val="en-US" w:eastAsia="zh-CN"/>
        </w:rPr>
        <w:t>技术参数</w:t>
      </w:r>
      <w:r>
        <w:rPr>
          <w:rFonts w:hint="eastAsia" w:asciiTheme="minorEastAsia" w:hAnsiTheme="minorEastAsia" w:eastAsiaTheme="minorEastAsia"/>
          <w:b/>
          <w:sz w:val="24"/>
          <w:szCs w:val="24"/>
        </w:rPr>
        <w:t>响应表</w:t>
      </w:r>
    </w:p>
    <w:p w14:paraId="39B75720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项目编号：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</w:t>
      </w:r>
    </w:p>
    <w:p w14:paraId="175E083C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项目名称：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   </w:t>
      </w:r>
    </w:p>
    <w:p w14:paraId="564012A6">
      <w:pPr>
        <w:widowControl w:val="0"/>
        <w:adjustRightInd/>
        <w:snapToGrid/>
        <w:spacing w:after="0" w:line="360" w:lineRule="auto"/>
        <w:jc w:val="both"/>
        <w:textAlignment w:val="baseline"/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</w:pP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</w:rPr>
        <w:t>供应商名称：</w:t>
      </w:r>
      <w:r>
        <w:rPr>
          <w:rFonts w:hint="eastAsia" w:ascii="宋体" w:hAnsi="宋体" w:eastAsia="宋体" w:cs="Times New Roman"/>
          <w:color w:val="000000"/>
          <w:kern w:val="2"/>
          <w:sz w:val="24"/>
          <w:szCs w:val="24"/>
          <w:u w:val="single"/>
        </w:rPr>
        <w:t xml:space="preserve">                                </w:t>
      </w:r>
    </w:p>
    <w:p w14:paraId="0CE08CC7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ascii="宋体" w:hAnsi="宋体" w:eastAsia="宋体" w:cs="Times New Roman"/>
          <w:sz w:val="24"/>
          <w:szCs w:val="20"/>
        </w:rPr>
      </w:pPr>
      <w:bookmarkStart w:id="0" w:name="_Hlk165756931"/>
    </w:p>
    <w:tbl>
      <w:tblPr>
        <w:tblStyle w:val="16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772"/>
        <w:gridCol w:w="3623"/>
        <w:gridCol w:w="3624"/>
        <w:gridCol w:w="1108"/>
      </w:tblGrid>
      <w:tr w14:paraId="4FB4D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472" w:hRule="atLeast"/>
          <w:jc w:val="center"/>
        </w:trPr>
        <w:tc>
          <w:tcPr>
            <w:tcW w:w="772" w:type="dxa"/>
            <w:vAlign w:val="center"/>
          </w:tcPr>
          <w:p w14:paraId="4684D8D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ascii="宋体" w:hAnsi="宋体" w:eastAsia="宋体" w:cs="Times New Roman"/>
                <w:kern w:val="2"/>
                <w:sz w:val="24"/>
                <w:szCs w:val="24"/>
              </w:rPr>
              <w:t>序号</w:t>
            </w:r>
          </w:p>
        </w:tc>
        <w:tc>
          <w:tcPr>
            <w:tcW w:w="3623" w:type="dxa"/>
            <w:vAlign w:val="center"/>
          </w:tcPr>
          <w:p w14:paraId="4AD9BFD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磋商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文件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技术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要求</w:t>
            </w:r>
          </w:p>
        </w:tc>
        <w:tc>
          <w:tcPr>
            <w:tcW w:w="3624" w:type="dxa"/>
            <w:vAlign w:val="center"/>
          </w:tcPr>
          <w:p w14:paraId="248C9FB2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投标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响应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文件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响应描述</w:t>
            </w:r>
          </w:p>
        </w:tc>
        <w:tc>
          <w:tcPr>
            <w:tcW w:w="1108" w:type="dxa"/>
            <w:vAlign w:val="center"/>
          </w:tcPr>
          <w:p w14:paraId="7821906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偏离描述</w:t>
            </w:r>
          </w:p>
        </w:tc>
      </w:tr>
      <w:tr w14:paraId="6006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724448B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1</w:t>
            </w:r>
          </w:p>
        </w:tc>
        <w:tc>
          <w:tcPr>
            <w:tcW w:w="3623" w:type="dxa"/>
            <w:vAlign w:val="center"/>
          </w:tcPr>
          <w:p w14:paraId="7CC1BE8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3624" w:type="dxa"/>
            <w:vAlign w:val="center"/>
          </w:tcPr>
          <w:p w14:paraId="0658928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1"/>
                <w:szCs w:val="21"/>
              </w:rPr>
            </w:pPr>
          </w:p>
        </w:tc>
        <w:tc>
          <w:tcPr>
            <w:tcW w:w="1108" w:type="dxa"/>
            <w:vAlign w:val="center"/>
          </w:tcPr>
          <w:p w14:paraId="52519BA5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1"/>
                <w:szCs w:val="21"/>
              </w:rPr>
            </w:pPr>
          </w:p>
        </w:tc>
      </w:tr>
      <w:tr w14:paraId="34B7EFA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298" w:hRule="atLeast"/>
          <w:jc w:val="center"/>
        </w:trPr>
        <w:tc>
          <w:tcPr>
            <w:tcW w:w="772" w:type="dxa"/>
            <w:vAlign w:val="center"/>
          </w:tcPr>
          <w:p w14:paraId="06745AAD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2</w:t>
            </w:r>
          </w:p>
        </w:tc>
        <w:tc>
          <w:tcPr>
            <w:tcW w:w="3623" w:type="dxa"/>
            <w:vAlign w:val="center"/>
          </w:tcPr>
          <w:p w14:paraId="7CFD4A3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02B8C423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553F6509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7E4E26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626B767A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……</w:t>
            </w:r>
          </w:p>
        </w:tc>
        <w:tc>
          <w:tcPr>
            <w:tcW w:w="3623" w:type="dxa"/>
            <w:vAlign w:val="center"/>
          </w:tcPr>
          <w:p w14:paraId="5517541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3E804B6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2AA6511B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3DDB7F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2A5017E9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3" w:type="dxa"/>
            <w:vAlign w:val="center"/>
          </w:tcPr>
          <w:p w14:paraId="50966711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3624" w:type="dxa"/>
            <w:vAlign w:val="center"/>
          </w:tcPr>
          <w:p w14:paraId="6E2FCEC6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</w:p>
        </w:tc>
        <w:tc>
          <w:tcPr>
            <w:tcW w:w="1108" w:type="dxa"/>
            <w:vAlign w:val="center"/>
          </w:tcPr>
          <w:p w14:paraId="144E8BFF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b/>
                <w:kern w:val="2"/>
                <w:sz w:val="24"/>
                <w:szCs w:val="24"/>
              </w:rPr>
            </w:pPr>
          </w:p>
        </w:tc>
      </w:tr>
      <w:tr w14:paraId="4B66A0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314" w:hRule="atLeast"/>
          <w:jc w:val="center"/>
        </w:trPr>
        <w:tc>
          <w:tcPr>
            <w:tcW w:w="772" w:type="dxa"/>
            <w:vAlign w:val="center"/>
          </w:tcPr>
          <w:p w14:paraId="35A41AC7">
            <w:pPr>
              <w:widowControl w:val="0"/>
              <w:adjustRightInd/>
              <w:snapToGrid/>
              <w:spacing w:after="0" w:line="360" w:lineRule="auto"/>
              <w:jc w:val="center"/>
              <w:rPr>
                <w:rFonts w:ascii="宋体" w:hAnsi="宋体" w:eastAsia="宋体" w:cs="Times New Roman"/>
                <w:kern w:val="2"/>
                <w:sz w:val="24"/>
                <w:szCs w:val="24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</w:rPr>
              <w:t>备注</w:t>
            </w:r>
          </w:p>
        </w:tc>
        <w:tc>
          <w:tcPr>
            <w:tcW w:w="8355" w:type="dxa"/>
            <w:gridSpan w:val="3"/>
            <w:vAlign w:val="center"/>
          </w:tcPr>
          <w:p w14:paraId="27D85D58">
            <w:pPr>
              <w:widowControl w:val="0"/>
              <w:adjustRightInd/>
              <w:snapToGrid/>
              <w:spacing w:after="0" w:line="360" w:lineRule="auto"/>
              <w:jc w:val="both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供应商按照磋商文件第</w:t>
            </w:r>
            <w:r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CN"/>
              </w:rPr>
              <w:t>三章3.1技术、服务标准和要求逐条做出响应。</w:t>
            </w:r>
          </w:p>
        </w:tc>
      </w:tr>
    </w:tbl>
    <w:p w14:paraId="2F754E4E">
      <w:pPr>
        <w:overflowPunct w:val="0"/>
        <w:autoSpaceDE w:val="0"/>
        <w:autoSpaceDN w:val="0"/>
        <w:snapToGrid/>
        <w:spacing w:after="0" w:line="360" w:lineRule="auto"/>
        <w:textAlignment w:val="baseline"/>
        <w:rPr>
          <w:rFonts w:hint="eastAsia" w:ascii="宋体" w:hAnsi="宋体" w:eastAsia="宋体" w:cs="Times New Roman"/>
          <w:sz w:val="24"/>
          <w:szCs w:val="20"/>
        </w:rPr>
      </w:pPr>
    </w:p>
    <w:p w14:paraId="78BF0BFA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</w:p>
    <w:p w14:paraId="3741CA57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供应商全称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  <w:bookmarkStart w:id="1" w:name="_GoBack"/>
      <w:bookmarkEnd w:id="1"/>
    </w:p>
    <w:p w14:paraId="306CFC3D">
      <w:pPr>
        <w:widowControl w:val="0"/>
        <w:adjustRightInd/>
        <w:snapToGrid/>
        <w:spacing w:after="0" w:line="360" w:lineRule="auto"/>
        <w:jc w:val="both"/>
        <w:rPr>
          <w:rFonts w:hint="eastAsia"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法人代表人或法定授权代表人</w:t>
      </w:r>
      <w:r>
        <w:rPr>
          <w:rFonts w:ascii="宋体" w:hAnsi="宋体" w:eastAsia="宋体" w:cs="Times New Roman"/>
          <w:kern w:val="2"/>
          <w:sz w:val="24"/>
          <w:szCs w:val="28"/>
        </w:rPr>
        <w:t>(</w:t>
      </w:r>
      <w:r>
        <w:rPr>
          <w:rFonts w:hint="eastAsia" w:ascii="宋体" w:hAnsi="宋体" w:eastAsia="宋体" w:cs="Times New Roman"/>
          <w:kern w:val="2"/>
          <w:sz w:val="24"/>
          <w:szCs w:val="24"/>
        </w:rPr>
        <w:t>签字或盖章</w:t>
      </w:r>
      <w:r>
        <w:rPr>
          <w:rFonts w:ascii="宋体" w:hAnsi="宋体" w:eastAsia="宋体" w:cs="Times New Roman"/>
          <w:kern w:val="2"/>
          <w:sz w:val="24"/>
          <w:szCs w:val="28"/>
        </w:rPr>
        <w:t>)</w:t>
      </w:r>
      <w:r>
        <w:rPr>
          <w:rFonts w:hint="eastAsia" w:ascii="宋体" w:hAnsi="宋体" w:eastAsia="宋体" w:cs="Times New Roman"/>
          <w:kern w:val="2"/>
          <w:sz w:val="24"/>
          <w:szCs w:val="28"/>
        </w:rPr>
        <w:t>：</w:t>
      </w:r>
    </w:p>
    <w:p w14:paraId="60E4A8E5">
      <w:pPr>
        <w:widowControl w:val="0"/>
        <w:adjustRightInd/>
        <w:snapToGrid/>
        <w:spacing w:after="0" w:line="360" w:lineRule="auto"/>
        <w:jc w:val="both"/>
        <w:rPr>
          <w:rFonts w:ascii="宋体" w:hAnsi="宋体" w:eastAsia="宋体" w:cs="Times New Roman"/>
          <w:kern w:val="2"/>
          <w:sz w:val="24"/>
          <w:szCs w:val="28"/>
        </w:rPr>
      </w:pPr>
      <w:r>
        <w:rPr>
          <w:rFonts w:hint="eastAsia" w:ascii="宋体" w:hAnsi="宋体" w:eastAsia="宋体" w:cs="Times New Roman"/>
          <w:kern w:val="2"/>
          <w:sz w:val="24"/>
          <w:szCs w:val="28"/>
        </w:rPr>
        <w:t>日  期：</w:t>
      </w:r>
    </w:p>
    <w:bookmarkEnd w:id="0"/>
    <w:p w14:paraId="586C097F">
      <w:pPr>
        <w:widowControl w:val="0"/>
        <w:adjustRightInd/>
        <w:snapToGrid/>
        <w:spacing w:after="0" w:line="360" w:lineRule="auto"/>
        <w:jc w:val="both"/>
        <w:rPr>
          <w:rFonts w:asciiTheme="minorEastAsia" w:hAnsiTheme="minorEastAsia" w:eastAsiaTheme="minorEastAsia"/>
          <w:sz w:val="24"/>
          <w:szCs w:val="24"/>
        </w:rPr>
      </w:pPr>
    </w:p>
    <w:sectPr>
      <w:pgSz w:w="11906" w:h="16838"/>
      <w:pgMar w:top="1134" w:right="1134" w:bottom="1134" w:left="1701" w:header="709" w:footer="709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8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8090108"/>
    <w:multiLevelType w:val="multilevel"/>
    <w:tmpl w:val="38090108"/>
    <w:lvl w:ilvl="0" w:tentative="0">
      <w:start w:val="1"/>
      <w:numFmt w:val="decimal"/>
      <w:pStyle w:val="2"/>
      <w:lvlText w:val="%1."/>
      <w:lvlJc w:val="left"/>
      <w:pPr>
        <w:tabs>
          <w:tab w:val="left" w:pos="425"/>
        </w:tabs>
        <w:ind w:left="425" w:hanging="425"/>
      </w:pPr>
      <w:rPr>
        <w:rFonts w:hint="eastAsia" w:eastAsia="宋体"/>
        <w:b/>
        <w:i w:val="0"/>
        <w:sz w:val="24"/>
        <w:szCs w:val="24"/>
      </w:rPr>
    </w:lvl>
    <w:lvl w:ilvl="1" w:tentative="0">
      <w:start w:val="1"/>
      <w:numFmt w:val="decimal"/>
      <w:pStyle w:val="3"/>
      <w:lvlText w:val="%1.%2."/>
      <w:lvlJc w:val="left"/>
      <w:pPr>
        <w:tabs>
          <w:tab w:val="left" w:pos="567"/>
        </w:tabs>
        <w:ind w:left="567" w:hanging="567"/>
      </w:pPr>
      <w:rPr>
        <w:rFonts w:hint="eastAsia" w:ascii="宋体" w:hAnsi="宋体" w:eastAsia="宋体"/>
        <w:b/>
        <w:i w:val="0"/>
        <w:color w:val="auto"/>
        <w:sz w:val="24"/>
        <w:szCs w:val="24"/>
        <w:u w:val="none"/>
      </w:rPr>
    </w:lvl>
    <w:lvl w:ilvl="2" w:tentative="0">
      <w:start w:val="1"/>
      <w:numFmt w:val="decimal"/>
      <w:pStyle w:val="4"/>
      <w:lvlText w:val="%1.%2.%3."/>
      <w:lvlJc w:val="left"/>
      <w:pPr>
        <w:tabs>
          <w:tab w:val="left" w:pos="709"/>
        </w:tabs>
        <w:ind w:left="709" w:hanging="709"/>
      </w:pPr>
      <w:rPr>
        <w:rFonts w:hint="eastAsia" w:ascii="宋体" w:hAnsi="宋体" w:eastAsia="宋体"/>
        <w:caps w:val="0"/>
        <w:strike w:val="0"/>
        <w:dstrike w:val="0"/>
        <w:shadow w:val="0"/>
        <w:emboss w:val="0"/>
        <w:imprint w:val="0"/>
        <w:vanish w:val="0"/>
        <w:vertAlign w:val="baseline"/>
      </w:rPr>
    </w:lvl>
    <w:lvl w:ilvl="3" w:tentative="0">
      <w:start w:val="1"/>
      <w:numFmt w:val="decimal"/>
      <w:pStyle w:val="5"/>
      <w:lvlText w:val="%1.%2.%3.%4."/>
      <w:lvlJc w:val="left"/>
      <w:pPr>
        <w:tabs>
          <w:tab w:val="left" w:pos="892"/>
        </w:tabs>
        <w:ind w:left="892" w:hanging="851"/>
      </w:pPr>
      <w:rPr>
        <w:rFonts w:hint="eastAsia" w:ascii="宋体" w:hAnsi="宋体" w:eastAsia="宋体"/>
        <w:b/>
        <w:sz w:val="24"/>
        <w:szCs w:val="24"/>
      </w:rPr>
    </w:lvl>
    <w:lvl w:ilvl="4" w:tentative="0">
      <w:start w:val="1"/>
      <w:numFmt w:val="decimal"/>
      <w:pStyle w:val="6"/>
      <w:lvlText w:val="%1.%2.%3.%4.%5."/>
      <w:lvlJc w:val="left"/>
      <w:pPr>
        <w:tabs>
          <w:tab w:val="left" w:pos="992"/>
        </w:tabs>
        <w:ind w:left="992" w:hanging="992"/>
      </w:pPr>
      <w:rPr>
        <w:rFonts w:hint="eastAsia"/>
        <w:b/>
        <w:i w:val="0"/>
        <w:sz w:val="24"/>
        <w:szCs w:val="24"/>
      </w:rPr>
    </w:lvl>
    <w:lvl w:ilvl="5" w:tentative="0">
      <w:start w:val="1"/>
      <w:numFmt w:val="decimal"/>
      <w:pStyle w:val="8"/>
      <w:lvlText w:val="%1.%2.%3.%4.%5.%6."/>
      <w:lvlJc w:val="left"/>
      <w:pPr>
        <w:tabs>
          <w:tab w:val="left" w:pos="1134"/>
        </w:tabs>
        <w:ind w:left="1134" w:hanging="1134"/>
      </w:pPr>
      <w:rPr>
        <w:rFonts w:hint="eastAsia" w:ascii="宋体" w:hAnsi="宋体" w:eastAsia="宋体"/>
      </w:rPr>
    </w:lvl>
    <w:lvl w:ilvl="6" w:tentative="0">
      <w:start w:val="1"/>
      <w:numFmt w:val="decimal"/>
      <w:pStyle w:val="9"/>
      <w:lvlText w:val="%1.%2.%3.%4.%5.%6.%7."/>
      <w:lvlJc w:val="left"/>
      <w:pPr>
        <w:tabs>
          <w:tab w:val="left" w:pos="1276"/>
        </w:tabs>
        <w:ind w:left="1276" w:hanging="1276"/>
      </w:pPr>
      <w:rPr>
        <w:rFonts w:hint="eastAsia" w:ascii="宋体" w:hAnsi="宋体" w:eastAsia="宋体"/>
      </w:rPr>
    </w:lvl>
    <w:lvl w:ilvl="7" w:tentative="0">
      <w:start w:val="1"/>
      <w:numFmt w:val="decimal"/>
      <w:pStyle w:val="10"/>
      <w:lvlText w:val="%1.%2.%3.%4.%5.%6.%7.%8."/>
      <w:lvlJc w:val="left"/>
      <w:pPr>
        <w:tabs>
          <w:tab w:val="left" w:pos="1418"/>
        </w:tabs>
        <w:ind w:left="1418" w:hanging="1418"/>
      </w:pPr>
      <w:rPr>
        <w:rFonts w:hint="eastAsia"/>
      </w:rPr>
    </w:lvl>
    <w:lvl w:ilvl="8" w:tentative="0">
      <w:start w:val="1"/>
      <w:numFmt w:val="decimal"/>
      <w:pStyle w:val="11"/>
      <w:lvlText w:val="%1.%2.%3.%4.%5.%6.%7.%8.%9."/>
      <w:lvlJc w:val="left"/>
      <w:pPr>
        <w:tabs>
          <w:tab w:val="left" w:pos="1559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1"/>
  <w:bordersDoNotSurroundFooter w:val="1"/>
  <w:documentProtection w:enforcement="0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  <w:compatSetting w:name="compatibilityMode" w:uri="http://schemas.microsoft.com/office/word" w:val="12"/>
  </w:compat>
  <w:rsids>
    <w:rsidRoot w:val="00D31D50"/>
    <w:rsid w:val="000809D0"/>
    <w:rsid w:val="00323B43"/>
    <w:rsid w:val="00333A68"/>
    <w:rsid w:val="00367151"/>
    <w:rsid w:val="003D37D8"/>
    <w:rsid w:val="00426133"/>
    <w:rsid w:val="004358AB"/>
    <w:rsid w:val="00567607"/>
    <w:rsid w:val="005C0496"/>
    <w:rsid w:val="00607C77"/>
    <w:rsid w:val="007913FE"/>
    <w:rsid w:val="007A72CC"/>
    <w:rsid w:val="007C31F2"/>
    <w:rsid w:val="007D254F"/>
    <w:rsid w:val="00885F8D"/>
    <w:rsid w:val="008B7726"/>
    <w:rsid w:val="008C663A"/>
    <w:rsid w:val="0098662F"/>
    <w:rsid w:val="00A31593"/>
    <w:rsid w:val="00D07F12"/>
    <w:rsid w:val="00D31D50"/>
    <w:rsid w:val="00D84277"/>
    <w:rsid w:val="00E94300"/>
    <w:rsid w:val="23EF5713"/>
    <w:rsid w:val="43C83CFB"/>
    <w:rsid w:val="4E4061AF"/>
    <w:rsid w:val="4E9A1B1C"/>
    <w:rsid w:val="55826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="微软雅黑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9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1"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qFormat="1" w:unhideWhenUsed="0" w:uiPriority="0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0"/>
    <w:pPr>
      <w:keepNext/>
      <w:keepLines/>
      <w:widowControl w:val="0"/>
      <w:numPr>
        <w:ilvl w:val="0"/>
        <w:numId w:val="1"/>
      </w:numPr>
      <w:adjustRightInd/>
      <w:snapToGrid/>
      <w:spacing w:before="340" w:after="330" w:line="576" w:lineRule="auto"/>
      <w:jc w:val="both"/>
      <w:outlineLvl w:val="0"/>
    </w:pPr>
    <w:rPr>
      <w:rFonts w:ascii="Times New Roman" w:hAnsi="Times New Roman" w:eastAsia="宋体" w:cs="Times New Roman"/>
      <w:b/>
      <w:kern w:val="44"/>
      <w:sz w:val="44"/>
      <w:szCs w:val="20"/>
    </w:rPr>
  </w:style>
  <w:style w:type="paragraph" w:styleId="3">
    <w:name w:val="heading 2"/>
    <w:basedOn w:val="1"/>
    <w:next w:val="1"/>
    <w:link w:val="21"/>
    <w:qFormat/>
    <w:uiPriority w:val="0"/>
    <w:pPr>
      <w:keepNext/>
      <w:keepLines/>
      <w:widowControl w:val="0"/>
      <w:numPr>
        <w:ilvl w:val="1"/>
        <w:numId w:val="1"/>
      </w:numPr>
      <w:adjustRightInd/>
      <w:snapToGrid/>
      <w:spacing w:before="260" w:after="260" w:line="415" w:lineRule="auto"/>
      <w:jc w:val="both"/>
      <w:outlineLvl w:val="1"/>
    </w:pPr>
    <w:rPr>
      <w:rFonts w:ascii="宋体" w:hAnsi="宋体" w:eastAsia="宋体" w:cs="Times New Roman"/>
      <w:b/>
      <w:bCs/>
      <w:kern w:val="2"/>
      <w:sz w:val="28"/>
      <w:szCs w:val="18"/>
    </w:rPr>
  </w:style>
  <w:style w:type="paragraph" w:styleId="4">
    <w:name w:val="heading 3"/>
    <w:basedOn w:val="1"/>
    <w:next w:val="1"/>
    <w:link w:val="22"/>
    <w:qFormat/>
    <w:uiPriority w:val="9"/>
    <w:pPr>
      <w:keepNext/>
      <w:keepLines/>
      <w:widowControl w:val="0"/>
      <w:numPr>
        <w:ilvl w:val="2"/>
        <w:numId w:val="1"/>
      </w:numPr>
      <w:adjustRightInd/>
      <w:snapToGrid/>
      <w:spacing w:before="260" w:after="260" w:line="415" w:lineRule="auto"/>
      <w:jc w:val="both"/>
      <w:outlineLvl w:val="2"/>
    </w:pPr>
    <w:rPr>
      <w:rFonts w:ascii="Times New Roman" w:hAnsi="Times New Roman" w:eastAsia="宋体" w:cs="Times New Roman"/>
      <w:b/>
      <w:bCs/>
      <w:kern w:val="2"/>
      <w:sz w:val="24"/>
      <w:szCs w:val="32"/>
    </w:rPr>
  </w:style>
  <w:style w:type="paragraph" w:styleId="5">
    <w:name w:val="heading 4"/>
    <w:basedOn w:val="1"/>
    <w:next w:val="1"/>
    <w:link w:val="23"/>
    <w:qFormat/>
    <w:uiPriority w:val="0"/>
    <w:pPr>
      <w:keepNext/>
      <w:keepLines/>
      <w:widowControl w:val="0"/>
      <w:numPr>
        <w:ilvl w:val="3"/>
        <w:numId w:val="1"/>
      </w:numPr>
      <w:tabs>
        <w:tab w:val="left" w:pos="851"/>
      </w:tabs>
      <w:adjustRightInd/>
      <w:snapToGrid/>
      <w:spacing w:before="280" w:after="290" w:line="374" w:lineRule="auto"/>
      <w:jc w:val="both"/>
      <w:outlineLvl w:val="3"/>
    </w:pPr>
    <w:rPr>
      <w:rFonts w:ascii="Arial" w:hAnsi="Arial" w:eastAsia="黑体" w:cs="Times New Roman"/>
      <w:b/>
      <w:kern w:val="2"/>
      <w:sz w:val="28"/>
      <w:szCs w:val="20"/>
    </w:rPr>
  </w:style>
  <w:style w:type="paragraph" w:styleId="6">
    <w:name w:val="heading 5"/>
    <w:basedOn w:val="1"/>
    <w:next w:val="7"/>
    <w:link w:val="24"/>
    <w:qFormat/>
    <w:uiPriority w:val="0"/>
    <w:pPr>
      <w:keepNext/>
      <w:keepLines/>
      <w:widowControl w:val="0"/>
      <w:numPr>
        <w:ilvl w:val="4"/>
        <w:numId w:val="1"/>
      </w:numPr>
      <w:adjustRightInd/>
      <w:snapToGrid/>
      <w:spacing w:before="280" w:after="290" w:line="374" w:lineRule="auto"/>
      <w:jc w:val="both"/>
      <w:outlineLvl w:val="4"/>
    </w:pPr>
    <w:rPr>
      <w:rFonts w:ascii="Times New Roman" w:hAnsi="Times New Roman" w:eastAsia="宋体" w:cs="Times New Roman"/>
      <w:b/>
      <w:kern w:val="2"/>
      <w:sz w:val="28"/>
      <w:szCs w:val="20"/>
    </w:rPr>
  </w:style>
  <w:style w:type="paragraph" w:styleId="8">
    <w:name w:val="heading 6"/>
    <w:basedOn w:val="1"/>
    <w:next w:val="7"/>
    <w:link w:val="25"/>
    <w:qFormat/>
    <w:uiPriority w:val="0"/>
    <w:pPr>
      <w:keepNext/>
      <w:keepLines/>
      <w:widowControl w:val="0"/>
      <w:numPr>
        <w:ilvl w:val="5"/>
        <w:numId w:val="1"/>
      </w:numPr>
      <w:adjustRightInd/>
      <w:snapToGrid/>
      <w:spacing w:before="240" w:after="64" w:line="319" w:lineRule="auto"/>
      <w:jc w:val="both"/>
      <w:outlineLvl w:val="5"/>
    </w:pPr>
    <w:rPr>
      <w:rFonts w:ascii="Arial" w:hAnsi="Arial" w:eastAsia="黑体" w:cs="Times New Roman"/>
      <w:b/>
      <w:kern w:val="2"/>
      <w:sz w:val="24"/>
      <w:szCs w:val="20"/>
    </w:rPr>
  </w:style>
  <w:style w:type="paragraph" w:styleId="9">
    <w:name w:val="heading 7"/>
    <w:basedOn w:val="1"/>
    <w:next w:val="7"/>
    <w:link w:val="26"/>
    <w:qFormat/>
    <w:uiPriority w:val="0"/>
    <w:pPr>
      <w:keepNext/>
      <w:keepLines/>
      <w:widowControl w:val="0"/>
      <w:numPr>
        <w:ilvl w:val="6"/>
        <w:numId w:val="1"/>
      </w:numPr>
      <w:adjustRightInd/>
      <w:snapToGrid/>
      <w:spacing w:before="240" w:after="64" w:line="319" w:lineRule="auto"/>
      <w:jc w:val="both"/>
      <w:outlineLvl w:val="6"/>
    </w:pPr>
    <w:rPr>
      <w:rFonts w:ascii="Times New Roman" w:hAnsi="Times New Roman" w:eastAsia="宋体" w:cs="Times New Roman"/>
      <w:b/>
      <w:kern w:val="2"/>
      <w:sz w:val="24"/>
      <w:szCs w:val="20"/>
    </w:rPr>
  </w:style>
  <w:style w:type="paragraph" w:styleId="10">
    <w:name w:val="heading 8"/>
    <w:basedOn w:val="1"/>
    <w:next w:val="7"/>
    <w:link w:val="27"/>
    <w:qFormat/>
    <w:uiPriority w:val="0"/>
    <w:pPr>
      <w:keepNext/>
      <w:keepLines/>
      <w:widowControl w:val="0"/>
      <w:numPr>
        <w:ilvl w:val="7"/>
        <w:numId w:val="1"/>
      </w:numPr>
      <w:adjustRightInd/>
      <w:snapToGrid/>
      <w:spacing w:before="240" w:after="64" w:line="319" w:lineRule="auto"/>
      <w:jc w:val="both"/>
      <w:outlineLvl w:val="7"/>
    </w:pPr>
    <w:rPr>
      <w:rFonts w:ascii="Arial" w:hAnsi="Arial" w:eastAsia="黑体" w:cs="Times New Roman"/>
      <w:kern w:val="2"/>
      <w:sz w:val="24"/>
      <w:szCs w:val="20"/>
    </w:rPr>
  </w:style>
  <w:style w:type="paragraph" w:styleId="11">
    <w:name w:val="heading 9"/>
    <w:basedOn w:val="1"/>
    <w:next w:val="7"/>
    <w:link w:val="28"/>
    <w:qFormat/>
    <w:uiPriority w:val="0"/>
    <w:pPr>
      <w:keepNext/>
      <w:keepLines/>
      <w:widowControl w:val="0"/>
      <w:numPr>
        <w:ilvl w:val="8"/>
        <w:numId w:val="1"/>
      </w:numPr>
      <w:adjustRightInd/>
      <w:snapToGrid/>
      <w:spacing w:before="240" w:after="64" w:line="319" w:lineRule="auto"/>
      <w:jc w:val="both"/>
      <w:outlineLvl w:val="8"/>
    </w:pPr>
    <w:rPr>
      <w:rFonts w:ascii="Arial" w:hAnsi="Arial" w:eastAsia="黑体" w:cs="Times New Roman"/>
      <w:kern w:val="2"/>
      <w:sz w:val="21"/>
      <w:szCs w:val="20"/>
    </w:rPr>
  </w:style>
  <w:style w:type="character" w:default="1" w:styleId="17">
    <w:name w:val="Default Paragraph Font"/>
    <w:semiHidden/>
    <w:unhideWhenUsed/>
    <w:qFormat/>
    <w:uiPriority w:val="1"/>
  </w:style>
  <w:style w:type="table" w:default="1" w:styleId="1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7">
    <w:name w:val="Normal Indent"/>
    <w:basedOn w:val="1"/>
    <w:semiHidden/>
    <w:unhideWhenUsed/>
    <w:qFormat/>
    <w:uiPriority w:val="99"/>
    <w:pPr>
      <w:ind w:firstLine="420" w:firstLineChars="200"/>
    </w:pPr>
  </w:style>
  <w:style w:type="paragraph" w:styleId="12">
    <w:name w:val="Document Map"/>
    <w:basedOn w:val="1"/>
    <w:link w:val="29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13">
    <w:name w:val="Plain Text"/>
    <w:basedOn w:val="1"/>
    <w:link w:val="31"/>
    <w:qFormat/>
    <w:uiPriority w:val="0"/>
    <w:pPr>
      <w:widowControl w:val="0"/>
      <w:adjustRightInd/>
      <w:snapToGrid/>
      <w:spacing w:after="0"/>
      <w:jc w:val="both"/>
    </w:pPr>
    <w:rPr>
      <w:rFonts w:ascii="宋体" w:hAnsi="Courier New" w:eastAsia="宋体" w:cs="Times New Roman"/>
      <w:kern w:val="2"/>
      <w:sz w:val="21"/>
      <w:szCs w:val="20"/>
      <w:lang w:val="zh-CN" w:eastAsia="zh-CN"/>
    </w:rPr>
  </w:style>
  <w:style w:type="paragraph" w:styleId="14">
    <w:name w:val="footer"/>
    <w:basedOn w:val="1"/>
    <w:link w:val="19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15">
    <w:name w:val="header"/>
    <w:basedOn w:val="1"/>
    <w:link w:val="1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18">
    <w:name w:val="页眉 字符"/>
    <w:basedOn w:val="17"/>
    <w:link w:val="15"/>
    <w:qFormat/>
    <w:uiPriority w:val="99"/>
    <w:rPr>
      <w:rFonts w:ascii="Tahoma" w:hAnsi="Tahoma"/>
      <w:sz w:val="18"/>
      <w:szCs w:val="18"/>
    </w:rPr>
  </w:style>
  <w:style w:type="character" w:customStyle="1" w:styleId="19">
    <w:name w:val="页脚 字符"/>
    <w:basedOn w:val="17"/>
    <w:link w:val="14"/>
    <w:qFormat/>
    <w:uiPriority w:val="99"/>
    <w:rPr>
      <w:rFonts w:ascii="Tahoma" w:hAnsi="Tahoma"/>
      <w:sz w:val="18"/>
      <w:szCs w:val="18"/>
    </w:rPr>
  </w:style>
  <w:style w:type="character" w:customStyle="1" w:styleId="20">
    <w:name w:val="标题 1 字符"/>
    <w:basedOn w:val="17"/>
    <w:link w:val="2"/>
    <w:qFormat/>
    <w:uiPriority w:val="0"/>
    <w:rPr>
      <w:rFonts w:ascii="Times New Roman" w:hAnsi="Times New Roman" w:eastAsia="宋体" w:cs="Times New Roman"/>
      <w:b/>
      <w:kern w:val="44"/>
      <w:sz w:val="44"/>
      <w:szCs w:val="20"/>
    </w:rPr>
  </w:style>
  <w:style w:type="character" w:customStyle="1" w:styleId="21">
    <w:name w:val="标题 2 字符"/>
    <w:basedOn w:val="17"/>
    <w:link w:val="3"/>
    <w:qFormat/>
    <w:uiPriority w:val="0"/>
    <w:rPr>
      <w:rFonts w:ascii="宋体" w:hAnsi="宋体" w:eastAsia="宋体" w:cs="Times New Roman"/>
      <w:b/>
      <w:bCs/>
      <w:kern w:val="2"/>
      <w:sz w:val="28"/>
      <w:szCs w:val="18"/>
    </w:rPr>
  </w:style>
  <w:style w:type="character" w:customStyle="1" w:styleId="22">
    <w:name w:val="标题 3 字符"/>
    <w:basedOn w:val="17"/>
    <w:link w:val="4"/>
    <w:qFormat/>
    <w:uiPriority w:val="9"/>
    <w:rPr>
      <w:rFonts w:ascii="Times New Roman" w:hAnsi="Times New Roman" w:eastAsia="宋体" w:cs="Times New Roman"/>
      <w:b/>
      <w:bCs/>
      <w:kern w:val="2"/>
      <w:sz w:val="24"/>
      <w:szCs w:val="32"/>
    </w:rPr>
  </w:style>
  <w:style w:type="character" w:customStyle="1" w:styleId="23">
    <w:name w:val="标题 4 字符"/>
    <w:basedOn w:val="17"/>
    <w:link w:val="5"/>
    <w:qFormat/>
    <w:uiPriority w:val="0"/>
    <w:rPr>
      <w:rFonts w:ascii="Arial" w:hAnsi="Arial" w:eastAsia="黑体" w:cs="Times New Roman"/>
      <w:b/>
      <w:kern w:val="2"/>
      <w:sz w:val="28"/>
      <w:szCs w:val="20"/>
    </w:rPr>
  </w:style>
  <w:style w:type="character" w:customStyle="1" w:styleId="24">
    <w:name w:val="标题 5 字符"/>
    <w:basedOn w:val="17"/>
    <w:link w:val="6"/>
    <w:qFormat/>
    <w:uiPriority w:val="0"/>
    <w:rPr>
      <w:rFonts w:ascii="Times New Roman" w:hAnsi="Times New Roman" w:eastAsia="宋体" w:cs="Times New Roman"/>
      <w:b/>
      <w:kern w:val="2"/>
      <w:sz w:val="28"/>
      <w:szCs w:val="20"/>
    </w:rPr>
  </w:style>
  <w:style w:type="character" w:customStyle="1" w:styleId="25">
    <w:name w:val="标题 6 字符"/>
    <w:basedOn w:val="17"/>
    <w:link w:val="8"/>
    <w:qFormat/>
    <w:uiPriority w:val="0"/>
    <w:rPr>
      <w:rFonts w:ascii="Arial" w:hAnsi="Arial" w:eastAsia="黑体" w:cs="Times New Roman"/>
      <w:b/>
      <w:kern w:val="2"/>
      <w:sz w:val="24"/>
      <w:szCs w:val="20"/>
    </w:rPr>
  </w:style>
  <w:style w:type="character" w:customStyle="1" w:styleId="26">
    <w:name w:val="标题 7 字符"/>
    <w:basedOn w:val="17"/>
    <w:link w:val="9"/>
    <w:qFormat/>
    <w:uiPriority w:val="0"/>
    <w:rPr>
      <w:rFonts w:ascii="Times New Roman" w:hAnsi="Times New Roman" w:eastAsia="宋体" w:cs="Times New Roman"/>
      <w:b/>
      <w:kern w:val="2"/>
      <w:sz w:val="24"/>
      <w:szCs w:val="20"/>
    </w:rPr>
  </w:style>
  <w:style w:type="character" w:customStyle="1" w:styleId="27">
    <w:name w:val="标题 8 字符"/>
    <w:basedOn w:val="17"/>
    <w:link w:val="10"/>
    <w:qFormat/>
    <w:uiPriority w:val="0"/>
    <w:rPr>
      <w:rFonts w:ascii="Arial" w:hAnsi="Arial" w:eastAsia="黑体" w:cs="Times New Roman"/>
      <w:kern w:val="2"/>
      <w:sz w:val="24"/>
      <w:szCs w:val="20"/>
    </w:rPr>
  </w:style>
  <w:style w:type="character" w:customStyle="1" w:styleId="28">
    <w:name w:val="标题 9 字符"/>
    <w:basedOn w:val="17"/>
    <w:link w:val="11"/>
    <w:qFormat/>
    <w:uiPriority w:val="0"/>
    <w:rPr>
      <w:rFonts w:ascii="Arial" w:hAnsi="Arial" w:eastAsia="黑体" w:cs="Times New Roman"/>
      <w:kern w:val="2"/>
      <w:sz w:val="21"/>
      <w:szCs w:val="20"/>
    </w:rPr>
  </w:style>
  <w:style w:type="character" w:customStyle="1" w:styleId="29">
    <w:name w:val="文档结构图 字符"/>
    <w:basedOn w:val="17"/>
    <w:link w:val="12"/>
    <w:semiHidden/>
    <w:qFormat/>
    <w:uiPriority w:val="99"/>
    <w:rPr>
      <w:rFonts w:ascii="宋体" w:hAnsi="Tahoma" w:eastAsia="宋体"/>
      <w:sz w:val="18"/>
      <w:szCs w:val="18"/>
    </w:rPr>
  </w:style>
  <w:style w:type="character" w:customStyle="1" w:styleId="30">
    <w:name w:val="纯文本 字符"/>
    <w:basedOn w:val="17"/>
    <w:semiHidden/>
    <w:qFormat/>
    <w:uiPriority w:val="99"/>
    <w:rPr>
      <w:rFonts w:hAnsi="Courier New" w:cs="Courier New" w:asciiTheme="minorEastAsia" w:eastAsiaTheme="minorEastAsia"/>
    </w:rPr>
  </w:style>
  <w:style w:type="character" w:customStyle="1" w:styleId="31">
    <w:name w:val="纯文本 字符1"/>
    <w:link w:val="13"/>
    <w:qFormat/>
    <w:uiPriority w:val="0"/>
    <w:rPr>
      <w:rFonts w:ascii="宋体" w:hAnsi="Courier New" w:eastAsia="宋体" w:cs="Times New Roman"/>
      <w:kern w:val="2"/>
      <w:sz w:val="21"/>
      <w:szCs w:val="20"/>
      <w:lang w:val="zh-CN" w:eastAsia="zh-C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111</Words>
  <Characters>115</Characters>
  <Lines>3</Lines>
  <Paragraphs>1</Paragraphs>
  <TotalTime>0</TotalTime>
  <ScaleCrop>false</ScaleCrop>
  <LinksUpToDate>false</LinksUpToDate>
  <CharactersWithSpaces>218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Administrator</dc:creator>
  <cp:lastModifiedBy>Administrator</cp:lastModifiedBy>
  <dcterms:modified xsi:type="dcterms:W3CDTF">2026-06-26T06:13:41Z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eyJoZGlkIjoiOGI1NjUzZTFhYWM0NmYwYjE1NTBlNzgxOGI1YTIyMDMifQ==</vt:lpwstr>
  </property>
  <property fmtid="{D5CDD505-2E9C-101B-9397-08002B2CF9AE}" pid="3" name="KSOProductBuildVer">
    <vt:lpwstr>2052-12.1.0.26895</vt:lpwstr>
  </property>
  <property fmtid="{D5CDD505-2E9C-101B-9397-08002B2CF9AE}" pid="4" name="ICV">
    <vt:lpwstr>75118F4293804A5BBFD0F28049468B91_12</vt:lpwstr>
  </property>
</Properties>
</file>