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67BD3A">
      <w:pPr>
        <w:pStyle w:val="2"/>
        <w:numPr>
          <w:ilvl w:val="0"/>
          <w:numId w:val="0"/>
        </w:numPr>
        <w:tabs>
          <w:tab w:val="clear" w:pos="567"/>
        </w:tabs>
        <w:spacing w:line="360" w:lineRule="auto"/>
        <w:jc w:val="center"/>
        <w:rPr>
          <w:bCs w:val="0"/>
          <w:color w:val="000000"/>
          <w:szCs w:val="20"/>
        </w:rPr>
      </w:pPr>
      <w:r>
        <w:rPr>
          <w:rFonts w:hint="eastAsia"/>
          <w:bCs w:val="0"/>
          <w:color w:val="000000"/>
          <w:szCs w:val="20"/>
          <w:lang w:val="en-US" w:eastAsia="zh-CN"/>
        </w:rPr>
        <w:t>磋商报价</w:t>
      </w:r>
      <w:r>
        <w:rPr>
          <w:rFonts w:hint="eastAsia"/>
          <w:bCs w:val="0"/>
          <w:color w:val="000000"/>
          <w:szCs w:val="20"/>
        </w:rPr>
        <w:t>表</w:t>
      </w:r>
    </w:p>
    <w:p w14:paraId="4C7E64CD">
      <w:pPr>
        <w:spacing w:line="360" w:lineRule="auto"/>
        <w:textAlignment w:val="baseline"/>
        <w:rPr>
          <w:rFonts w:ascii="宋体" w:hAnsi="宋体"/>
          <w:color w:val="000000"/>
          <w:sz w:val="24"/>
          <w:u w:val="single"/>
        </w:rPr>
      </w:pPr>
      <w:r>
        <w:rPr>
          <w:rFonts w:hint="eastAsia" w:ascii="宋体" w:hAnsi="宋体"/>
          <w:color w:val="000000"/>
          <w:sz w:val="24"/>
        </w:rPr>
        <w:t>项目编号：</w:t>
      </w:r>
      <w:r>
        <w:rPr>
          <w:rFonts w:hint="eastAsia" w:ascii="宋体" w:hAnsi="宋体"/>
          <w:color w:val="000000"/>
          <w:sz w:val="24"/>
          <w:u w:val="single"/>
        </w:rPr>
        <w:t xml:space="preserve">                                  </w:t>
      </w:r>
    </w:p>
    <w:p w14:paraId="177547BC">
      <w:pPr>
        <w:spacing w:line="360" w:lineRule="auto"/>
        <w:textAlignment w:val="baseline"/>
        <w:rPr>
          <w:rFonts w:ascii="宋体" w:hAnsi="宋体"/>
          <w:color w:val="000000"/>
          <w:sz w:val="24"/>
          <w:u w:val="single"/>
        </w:rPr>
      </w:pPr>
      <w:r>
        <w:rPr>
          <w:rFonts w:hint="eastAsia" w:ascii="宋体" w:hAnsi="宋体"/>
          <w:color w:val="000000"/>
          <w:sz w:val="24"/>
        </w:rPr>
        <w:t>项目名称：</w:t>
      </w:r>
      <w:r>
        <w:rPr>
          <w:rFonts w:hint="eastAsia" w:ascii="宋体" w:hAnsi="宋体"/>
          <w:color w:val="000000"/>
          <w:sz w:val="24"/>
          <w:u w:val="single"/>
        </w:rPr>
        <w:t xml:space="preserve">                                  </w:t>
      </w:r>
    </w:p>
    <w:p w14:paraId="3A3C2325">
      <w:pPr>
        <w:spacing w:line="360" w:lineRule="auto"/>
        <w:textAlignment w:val="baseline"/>
        <w:rPr>
          <w:rFonts w:ascii="宋体" w:hAnsi="宋体"/>
          <w:color w:val="000000"/>
          <w:sz w:val="24"/>
          <w:u w:val="single"/>
        </w:rPr>
      </w:pPr>
      <w:r>
        <w:rPr>
          <w:rFonts w:hint="eastAsia" w:ascii="宋体" w:hAnsi="宋体"/>
          <w:color w:val="000000"/>
          <w:sz w:val="24"/>
        </w:rPr>
        <w:t>供应商名称：</w:t>
      </w:r>
      <w:r>
        <w:rPr>
          <w:rFonts w:hint="eastAsia" w:ascii="宋体" w:hAnsi="宋体"/>
          <w:color w:val="000000"/>
          <w:sz w:val="24"/>
          <w:u w:val="single"/>
        </w:rPr>
        <w:t xml:space="preserve">                                </w:t>
      </w:r>
    </w:p>
    <w:p w14:paraId="483A5F83">
      <w:pPr>
        <w:spacing w:line="360" w:lineRule="auto"/>
        <w:jc w:val="right"/>
        <w:rPr>
          <w:rFonts w:ascii="宋体" w:hAnsi="宋体"/>
          <w:color w:val="000000"/>
          <w:sz w:val="24"/>
        </w:rPr>
      </w:pPr>
      <w:bookmarkStart w:id="0" w:name="_Toc213560717"/>
      <w:r>
        <w:rPr>
          <w:rFonts w:hint="eastAsia" w:ascii="宋体" w:hAnsi="宋体"/>
          <w:color w:val="000000"/>
          <w:sz w:val="24"/>
        </w:rPr>
        <w:t>单位:元(保留到小数点后2位)</w:t>
      </w:r>
    </w:p>
    <w:bookmarkEnd w:id="0"/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9"/>
        <w:gridCol w:w="258"/>
        <w:gridCol w:w="2446"/>
        <w:gridCol w:w="2437"/>
        <w:gridCol w:w="2937"/>
      </w:tblGrid>
      <w:tr w14:paraId="11B6BD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07" w:type="pct"/>
            <w:gridSpan w:val="3"/>
            <w:noWrap/>
            <w:vAlign w:val="center"/>
          </w:tcPr>
          <w:p w14:paraId="447E920F">
            <w:pPr>
              <w:spacing w:line="360" w:lineRule="auto"/>
              <w:jc w:val="left"/>
              <w:rPr>
                <w:rFonts w:hint="eastAsia" w:ascii="宋体" w:eastAsia="宋体"/>
                <w:b/>
                <w:bCs/>
                <w:sz w:val="24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磋商报价</w:t>
            </w:r>
          </w:p>
        </w:tc>
        <w:tc>
          <w:tcPr>
            <w:tcW w:w="1312" w:type="pct"/>
            <w:noWrap/>
            <w:vAlign w:val="center"/>
          </w:tcPr>
          <w:p w14:paraId="1C1735DC">
            <w:pPr>
              <w:spacing w:line="360" w:lineRule="auto"/>
              <w:jc w:val="left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小写：</w:t>
            </w:r>
          </w:p>
        </w:tc>
        <w:tc>
          <w:tcPr>
            <w:tcW w:w="1581" w:type="pct"/>
            <w:noWrap/>
            <w:vAlign w:val="center"/>
          </w:tcPr>
          <w:p w14:paraId="1CE11AE3">
            <w:pPr>
              <w:spacing w:line="360" w:lineRule="auto"/>
              <w:jc w:val="left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大写：</w:t>
            </w:r>
          </w:p>
        </w:tc>
      </w:tr>
      <w:tr w14:paraId="2D707E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0" w:type="pct"/>
            <w:gridSpan w:val="2"/>
            <w:vMerge w:val="restart"/>
            <w:noWrap/>
            <w:vAlign w:val="center"/>
          </w:tcPr>
          <w:p w14:paraId="42A62E19">
            <w:pPr>
              <w:spacing w:line="360" w:lineRule="auto"/>
              <w:jc w:val="left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其中：</w:t>
            </w:r>
          </w:p>
        </w:tc>
        <w:tc>
          <w:tcPr>
            <w:tcW w:w="1317" w:type="pct"/>
            <w:noWrap/>
            <w:vAlign w:val="center"/>
          </w:tcPr>
          <w:p w14:paraId="5149FEF9">
            <w:pPr>
              <w:spacing w:line="360" w:lineRule="auto"/>
              <w:jc w:val="left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措施项目费</w:t>
            </w:r>
          </w:p>
        </w:tc>
        <w:tc>
          <w:tcPr>
            <w:tcW w:w="2893" w:type="pct"/>
            <w:gridSpan w:val="2"/>
            <w:noWrap/>
            <w:vAlign w:val="center"/>
          </w:tcPr>
          <w:p w14:paraId="7E236B6F">
            <w:pPr>
              <w:spacing w:line="360" w:lineRule="auto"/>
              <w:jc w:val="left"/>
              <w:rPr>
                <w:rFonts w:ascii="宋体"/>
                <w:b/>
                <w:bCs/>
                <w:sz w:val="24"/>
              </w:rPr>
            </w:pPr>
          </w:p>
        </w:tc>
      </w:tr>
      <w:tr w14:paraId="6AE280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0" w:type="pct"/>
            <w:gridSpan w:val="2"/>
            <w:vMerge w:val="continue"/>
            <w:noWrap/>
            <w:vAlign w:val="center"/>
          </w:tcPr>
          <w:p w14:paraId="1FD47C5C">
            <w:pPr>
              <w:spacing w:line="360" w:lineRule="auto"/>
              <w:jc w:val="left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317" w:type="pct"/>
            <w:noWrap/>
            <w:vAlign w:val="center"/>
          </w:tcPr>
          <w:p w14:paraId="35ED7AD3">
            <w:pPr>
              <w:spacing w:line="360" w:lineRule="auto"/>
              <w:jc w:val="left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安全文明施工费</w:t>
            </w:r>
          </w:p>
        </w:tc>
        <w:tc>
          <w:tcPr>
            <w:tcW w:w="2893" w:type="pct"/>
            <w:gridSpan w:val="2"/>
            <w:noWrap/>
            <w:vAlign w:val="center"/>
          </w:tcPr>
          <w:p w14:paraId="0F04A7C6">
            <w:pPr>
              <w:spacing w:line="360" w:lineRule="auto"/>
              <w:jc w:val="left"/>
              <w:rPr>
                <w:rFonts w:ascii="宋体"/>
                <w:b/>
                <w:bCs/>
                <w:sz w:val="24"/>
              </w:rPr>
            </w:pPr>
          </w:p>
        </w:tc>
      </w:tr>
      <w:tr w14:paraId="3A2497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07" w:type="pct"/>
            <w:gridSpan w:val="3"/>
            <w:noWrap/>
            <w:vAlign w:val="center"/>
          </w:tcPr>
          <w:p w14:paraId="26889A81">
            <w:pPr>
              <w:spacing w:line="360" w:lineRule="auto"/>
              <w:jc w:val="left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质量等级</w:t>
            </w:r>
          </w:p>
        </w:tc>
        <w:tc>
          <w:tcPr>
            <w:tcW w:w="2893" w:type="pct"/>
            <w:gridSpan w:val="2"/>
            <w:noWrap/>
            <w:vAlign w:val="center"/>
          </w:tcPr>
          <w:p w14:paraId="5598F9EE">
            <w:pPr>
              <w:spacing w:line="360" w:lineRule="auto"/>
              <w:jc w:val="left"/>
              <w:rPr>
                <w:rFonts w:ascii="宋体"/>
                <w:b/>
                <w:bCs/>
                <w:sz w:val="24"/>
              </w:rPr>
            </w:pPr>
          </w:p>
        </w:tc>
      </w:tr>
      <w:tr w14:paraId="3369C8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1" w:type="pct"/>
            <w:vMerge w:val="restart"/>
            <w:noWrap/>
            <w:vAlign w:val="center"/>
          </w:tcPr>
          <w:p w14:paraId="5E13D4EA">
            <w:pPr>
              <w:spacing w:line="360" w:lineRule="auto"/>
              <w:jc w:val="left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项目经理</w:t>
            </w:r>
          </w:p>
        </w:tc>
        <w:tc>
          <w:tcPr>
            <w:tcW w:w="1456" w:type="pct"/>
            <w:gridSpan w:val="2"/>
            <w:noWrap/>
            <w:vAlign w:val="center"/>
          </w:tcPr>
          <w:p w14:paraId="3CD7B18F">
            <w:pPr>
              <w:spacing w:line="360" w:lineRule="auto"/>
              <w:jc w:val="left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姓名</w:t>
            </w:r>
          </w:p>
        </w:tc>
        <w:tc>
          <w:tcPr>
            <w:tcW w:w="2893" w:type="pct"/>
            <w:gridSpan w:val="2"/>
            <w:noWrap/>
            <w:vAlign w:val="center"/>
          </w:tcPr>
          <w:p w14:paraId="724C2F4A">
            <w:pPr>
              <w:spacing w:line="360" w:lineRule="auto"/>
              <w:jc w:val="left"/>
              <w:rPr>
                <w:rFonts w:ascii="宋体"/>
                <w:b/>
                <w:bCs/>
                <w:sz w:val="24"/>
              </w:rPr>
            </w:pPr>
          </w:p>
        </w:tc>
      </w:tr>
      <w:tr w14:paraId="5610A7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1" w:type="pct"/>
            <w:vMerge w:val="continue"/>
            <w:noWrap/>
            <w:vAlign w:val="center"/>
          </w:tcPr>
          <w:p w14:paraId="26066DA3">
            <w:pPr>
              <w:spacing w:line="360" w:lineRule="auto"/>
              <w:jc w:val="left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456" w:type="pct"/>
            <w:gridSpan w:val="2"/>
            <w:noWrap/>
            <w:vAlign w:val="center"/>
          </w:tcPr>
          <w:p w14:paraId="6F64B68D">
            <w:pPr>
              <w:spacing w:line="360" w:lineRule="auto"/>
              <w:jc w:val="left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建造师等级及注册编号</w:t>
            </w:r>
          </w:p>
        </w:tc>
        <w:tc>
          <w:tcPr>
            <w:tcW w:w="2893" w:type="pct"/>
            <w:gridSpan w:val="2"/>
            <w:noWrap/>
            <w:vAlign w:val="center"/>
          </w:tcPr>
          <w:p w14:paraId="29CFA298">
            <w:pPr>
              <w:spacing w:line="360" w:lineRule="auto"/>
              <w:jc w:val="left"/>
              <w:rPr>
                <w:rFonts w:ascii="宋体"/>
                <w:b/>
                <w:bCs/>
                <w:sz w:val="24"/>
              </w:rPr>
            </w:pPr>
          </w:p>
        </w:tc>
      </w:tr>
      <w:tr w14:paraId="6EA716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07" w:type="pct"/>
            <w:gridSpan w:val="3"/>
            <w:noWrap/>
            <w:vAlign w:val="center"/>
          </w:tcPr>
          <w:p w14:paraId="57ECD51E">
            <w:pPr>
              <w:spacing w:line="360" w:lineRule="auto"/>
              <w:jc w:val="left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工期（日历天）</w:t>
            </w:r>
          </w:p>
        </w:tc>
        <w:tc>
          <w:tcPr>
            <w:tcW w:w="2893" w:type="pct"/>
            <w:gridSpan w:val="2"/>
            <w:noWrap/>
            <w:vAlign w:val="center"/>
          </w:tcPr>
          <w:p w14:paraId="4973A02B">
            <w:pPr>
              <w:spacing w:line="360" w:lineRule="auto"/>
              <w:jc w:val="left"/>
              <w:rPr>
                <w:rFonts w:ascii="宋体"/>
                <w:b/>
                <w:bCs/>
                <w:sz w:val="24"/>
              </w:rPr>
            </w:pPr>
          </w:p>
        </w:tc>
      </w:tr>
    </w:tbl>
    <w:p w14:paraId="5FCDC332">
      <w:pPr>
        <w:spacing w:line="360" w:lineRule="auto"/>
        <w:ind w:firstLine="480" w:firstLineChars="200"/>
        <w:textAlignment w:val="baseline"/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1</w:t>
      </w:r>
      <w:r>
        <w:rPr>
          <w:rFonts w:hint="eastAsia" w:ascii="宋体" w:hAnsi="宋体"/>
          <w:color w:val="000000"/>
          <w:sz w:val="24"/>
        </w:rPr>
        <w:t>、工程质量不得低于国家标准要求。</w:t>
      </w:r>
    </w:p>
    <w:p w14:paraId="23DB343E">
      <w:pPr>
        <w:spacing w:line="360" w:lineRule="auto"/>
        <w:ind w:firstLine="480" w:firstLineChars="200"/>
        <w:textAlignment w:val="baseline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  <w:lang w:val="en-US" w:eastAsia="zh-CN"/>
        </w:rPr>
        <w:t>2</w:t>
      </w:r>
      <w:r>
        <w:rPr>
          <w:rFonts w:hint="eastAsia" w:ascii="宋体" w:hAnsi="宋体"/>
          <w:color w:val="000000"/>
          <w:sz w:val="24"/>
        </w:rPr>
        <w:t>、该项目工程上限价为1,019,196.38元（其中暂列金不含税80000.00元），投标报价大于上限价的，按废标处理。暂列金属于不可竞争费计入磋商总价，暂列金根据实际发生情况据实结算。</w:t>
      </w:r>
      <w:bookmarkStart w:id="1" w:name="_GoBack"/>
      <w:bookmarkEnd w:id="1"/>
    </w:p>
    <w:p w14:paraId="29746766">
      <w:pPr>
        <w:spacing w:line="360" w:lineRule="auto"/>
        <w:ind w:left="425"/>
        <w:rPr>
          <w:rFonts w:hint="eastAsia" w:ascii="宋体" w:hAnsi="宋体"/>
          <w:color w:val="000000"/>
          <w:sz w:val="24"/>
          <w:szCs w:val="28"/>
        </w:rPr>
      </w:pPr>
    </w:p>
    <w:p w14:paraId="2F89F4ED">
      <w:pPr>
        <w:spacing w:line="360" w:lineRule="auto"/>
        <w:ind w:left="425"/>
        <w:rPr>
          <w:rFonts w:hint="eastAsia" w:ascii="宋体" w:hAnsi="宋体"/>
          <w:color w:val="000000"/>
          <w:sz w:val="24"/>
          <w:szCs w:val="28"/>
        </w:rPr>
      </w:pPr>
    </w:p>
    <w:p w14:paraId="57FAEC72">
      <w:pPr>
        <w:spacing w:line="360" w:lineRule="auto"/>
        <w:ind w:left="425"/>
        <w:rPr>
          <w:rFonts w:ascii="宋体" w:hAnsi="宋体"/>
          <w:color w:val="000000"/>
          <w:sz w:val="24"/>
          <w:szCs w:val="28"/>
        </w:rPr>
      </w:pPr>
      <w:r>
        <w:rPr>
          <w:rFonts w:hint="eastAsia" w:ascii="宋体" w:hAnsi="宋体"/>
          <w:color w:val="000000"/>
          <w:sz w:val="24"/>
          <w:szCs w:val="28"/>
        </w:rPr>
        <w:t>供应商全称</w:t>
      </w:r>
      <w:r>
        <w:rPr>
          <w:rFonts w:ascii="宋体" w:hAnsi="宋体"/>
          <w:color w:val="000000"/>
          <w:sz w:val="24"/>
          <w:szCs w:val="28"/>
        </w:rPr>
        <w:t>(</w:t>
      </w:r>
      <w:r>
        <w:rPr>
          <w:rFonts w:hint="eastAsia" w:ascii="宋体" w:hAnsi="宋体"/>
          <w:color w:val="000000"/>
          <w:sz w:val="24"/>
          <w:szCs w:val="28"/>
        </w:rPr>
        <w:t>盖章</w:t>
      </w:r>
      <w:r>
        <w:rPr>
          <w:rFonts w:ascii="宋体" w:hAnsi="宋体"/>
          <w:color w:val="000000"/>
          <w:sz w:val="24"/>
          <w:szCs w:val="28"/>
        </w:rPr>
        <w:t>)</w:t>
      </w:r>
      <w:r>
        <w:rPr>
          <w:rFonts w:hint="eastAsia" w:ascii="宋体" w:hAnsi="宋体"/>
          <w:color w:val="000000"/>
          <w:sz w:val="24"/>
          <w:szCs w:val="28"/>
        </w:rPr>
        <w:t>：</w:t>
      </w:r>
    </w:p>
    <w:p w14:paraId="0FD6BCC1">
      <w:pPr>
        <w:spacing w:line="360" w:lineRule="auto"/>
        <w:ind w:left="425"/>
        <w:rPr>
          <w:rFonts w:hint="eastAsia" w:ascii="宋体" w:hAnsi="宋体"/>
          <w:color w:val="000000"/>
          <w:sz w:val="24"/>
          <w:szCs w:val="28"/>
        </w:rPr>
      </w:pPr>
      <w:r>
        <w:rPr>
          <w:rFonts w:hint="eastAsia" w:ascii="宋体" w:hAnsi="宋体"/>
          <w:color w:val="000000"/>
          <w:sz w:val="24"/>
          <w:szCs w:val="28"/>
        </w:rPr>
        <w:t>法人代表人或法定授权代表人</w:t>
      </w:r>
      <w:r>
        <w:rPr>
          <w:rFonts w:ascii="宋体" w:hAnsi="宋体"/>
          <w:color w:val="000000"/>
          <w:sz w:val="24"/>
          <w:szCs w:val="28"/>
        </w:rPr>
        <w:t>(</w:t>
      </w:r>
      <w:r>
        <w:rPr>
          <w:rFonts w:hint="eastAsia" w:ascii="宋体" w:hAnsi="宋体"/>
          <w:color w:val="000000"/>
          <w:sz w:val="24"/>
        </w:rPr>
        <w:t>签字或盖章</w:t>
      </w:r>
      <w:r>
        <w:rPr>
          <w:rFonts w:ascii="宋体" w:hAnsi="宋体"/>
          <w:color w:val="000000"/>
          <w:sz w:val="24"/>
          <w:szCs w:val="28"/>
        </w:rPr>
        <w:t>)</w:t>
      </w:r>
      <w:r>
        <w:rPr>
          <w:rFonts w:hint="eastAsia" w:ascii="宋体" w:hAnsi="宋体"/>
          <w:color w:val="000000"/>
          <w:sz w:val="24"/>
          <w:szCs w:val="28"/>
        </w:rPr>
        <w:t>：</w:t>
      </w:r>
    </w:p>
    <w:p w14:paraId="433173CA">
      <w:pPr>
        <w:spacing w:line="360" w:lineRule="auto"/>
        <w:ind w:left="425"/>
        <w:rPr>
          <w:rFonts w:ascii="宋体" w:hAnsi="宋体"/>
          <w:color w:val="000000"/>
          <w:sz w:val="24"/>
          <w:szCs w:val="28"/>
        </w:rPr>
      </w:pPr>
      <w:r>
        <w:rPr>
          <w:rFonts w:hint="eastAsia" w:ascii="宋体" w:hAnsi="宋体"/>
          <w:color w:val="000000"/>
          <w:sz w:val="24"/>
          <w:szCs w:val="28"/>
        </w:rPr>
        <w:t>日</w:t>
      </w:r>
      <w:r>
        <w:rPr>
          <w:rFonts w:ascii="宋体" w:hAnsi="宋体"/>
          <w:color w:val="000000"/>
          <w:sz w:val="24"/>
          <w:szCs w:val="28"/>
        </w:rPr>
        <w:t xml:space="preserve">  </w:t>
      </w:r>
      <w:r>
        <w:rPr>
          <w:rFonts w:hint="eastAsia" w:ascii="宋体" w:hAnsi="宋体"/>
          <w:color w:val="000000"/>
          <w:sz w:val="24"/>
          <w:szCs w:val="28"/>
        </w:rPr>
        <w:t>期：</w:t>
      </w:r>
    </w:p>
    <w:p w14:paraId="0E82F31E"/>
    <w:sectPr>
      <w:pgSz w:w="11906" w:h="16838"/>
      <w:pgMar w:top="1134" w:right="1134" w:bottom="1134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8090108"/>
    <w:multiLevelType w:val="multilevel"/>
    <w:tmpl w:val="38090108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eastAsia" w:eastAsia="宋体"/>
        <w:b/>
        <w:i w:val="0"/>
        <w:sz w:val="24"/>
        <w:szCs w:val="24"/>
      </w:rPr>
    </w:lvl>
    <w:lvl w:ilvl="1" w:tentative="0">
      <w:start w:val="1"/>
      <w:numFmt w:val="decimal"/>
      <w:pStyle w:val="2"/>
      <w:lvlText w:val="%1.%2."/>
      <w:lvlJc w:val="left"/>
      <w:pPr>
        <w:tabs>
          <w:tab w:val="left" w:pos="567"/>
        </w:tabs>
        <w:ind w:left="567" w:hanging="567"/>
      </w:pPr>
      <w:rPr>
        <w:rFonts w:hint="eastAsia" w:ascii="宋体" w:hAnsi="宋体" w:eastAsia="宋体"/>
        <w:b/>
        <w:i w:val="0"/>
        <w:color w:val="auto"/>
        <w:sz w:val="24"/>
        <w:szCs w:val="24"/>
        <w:u w:val="none"/>
      </w:rPr>
    </w:lvl>
    <w:lvl w:ilvl="2" w:tentative="0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eastAsia" w:ascii="宋体" w:hAnsi="宋体" w:eastAsia="宋体"/>
        <w:caps w:val="0"/>
        <w:strike w:val="0"/>
        <w:dstrike w:val="0"/>
        <w:shadow w:val="0"/>
        <w:emboss w:val="0"/>
        <w:imprint w:val="0"/>
        <w:vanish w:val="0"/>
        <w:vertAlign w:val="baseline"/>
      </w:rPr>
    </w:lvl>
    <w:lvl w:ilvl="3" w:tentative="0">
      <w:start w:val="1"/>
      <w:numFmt w:val="decimal"/>
      <w:lvlText w:val="%1.%2.%3.%4."/>
      <w:lvlJc w:val="left"/>
      <w:pPr>
        <w:tabs>
          <w:tab w:val="left" w:pos="892"/>
        </w:tabs>
        <w:ind w:left="892" w:hanging="851"/>
      </w:pPr>
      <w:rPr>
        <w:rFonts w:hint="eastAsia" w:ascii="宋体" w:hAnsi="宋体" w:eastAsia="宋体"/>
        <w:b/>
        <w:sz w:val="24"/>
        <w:szCs w:val="24"/>
      </w:rPr>
    </w:lvl>
    <w:lvl w:ilvl="4" w:tentative="0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  <w:b/>
        <w:i w:val="0"/>
        <w:sz w:val="24"/>
        <w:szCs w:val="24"/>
      </w:rPr>
    </w:lvl>
    <w:lvl w:ilvl="5" w:tentative="0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 w:ascii="宋体" w:hAnsi="宋体" w:eastAsia="宋体"/>
      </w:rPr>
    </w:lvl>
    <w:lvl w:ilvl="6" w:tentative="0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 w:ascii="宋体" w:hAnsi="宋体" w:eastAsia="宋体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7B66"/>
    <w:rsid w:val="0059642B"/>
    <w:rsid w:val="00965484"/>
    <w:rsid w:val="00A27B66"/>
    <w:rsid w:val="00C534BA"/>
    <w:rsid w:val="00DD227E"/>
    <w:rsid w:val="00F64874"/>
    <w:rsid w:val="12907673"/>
    <w:rsid w:val="40902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0"/>
    <w:qFormat/>
    <w:uiPriority w:val="0"/>
    <w:pPr>
      <w:keepNext/>
      <w:keepLines/>
      <w:numPr>
        <w:ilvl w:val="1"/>
        <w:numId w:val="1"/>
      </w:numPr>
      <w:spacing w:before="260" w:after="260" w:line="415" w:lineRule="auto"/>
      <w:outlineLvl w:val="1"/>
    </w:pPr>
    <w:rPr>
      <w:rFonts w:ascii="宋体" w:hAnsi="宋体"/>
      <w:b/>
      <w:bCs/>
      <w:sz w:val="28"/>
      <w:szCs w:val="18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uiPriority w:val="99"/>
    <w:rPr>
      <w:sz w:val="18"/>
      <w:szCs w:val="18"/>
    </w:rPr>
  </w:style>
  <w:style w:type="character" w:customStyle="1" w:styleId="9">
    <w:name w:val="标题 2 字符"/>
    <w:basedOn w:val="6"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0">
    <w:name w:val="标题 2 字符1"/>
    <w:link w:val="2"/>
    <w:qFormat/>
    <w:uiPriority w:val="0"/>
    <w:rPr>
      <w:rFonts w:ascii="宋体" w:hAnsi="宋体" w:eastAsia="宋体" w:cs="Times New Roman"/>
      <w:b/>
      <w:bCs/>
      <w:sz w:val="28"/>
      <w:szCs w:val="18"/>
    </w:rPr>
  </w:style>
  <w:style w:type="paragraph" w:customStyle="1" w:styleId="11">
    <w:name w:val="null3"/>
    <w:autoRedefine/>
    <w:hidden/>
    <w:qFormat/>
    <w:uiPriority w:val="0"/>
    <w:pPr>
      <w:spacing w:line="360" w:lineRule="auto"/>
      <w:ind w:firstLine="440"/>
      <w:jc w:val="both"/>
    </w:pPr>
    <w:rPr>
      <w:rFonts w:asciiTheme="minorHAnsi" w:hAnsiTheme="minorHAnsi" w:eastAsiaTheme="minorEastAsia" w:cstheme="minorBidi"/>
      <w:sz w:val="24"/>
      <w:szCs w:val="24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1</Pages>
  <Words>242</Words>
  <Characters>253</Characters>
  <Lines>2</Lines>
  <Paragraphs>1</Paragraphs>
  <TotalTime>0</TotalTime>
  <ScaleCrop>false</ScaleCrop>
  <LinksUpToDate>false</LinksUpToDate>
  <CharactersWithSpaces>355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2024-07-04T02:30:00Z</dcterms:created>
  <dc:creator>Windows User</dc:creator>
  <cp:lastModifiedBy>Administrator</cp:lastModifiedBy>
  <dcterms:modified xsi:type="dcterms:W3CDTF">2026-06-26T06:17:43Z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eyJoZGlkIjoiOGI1NjUzZTFhYWM0NmYwYjE1NTBlNzgxOGI1YTIyMDMifQ==</vt:lpwstr>
  </property>
  <property fmtid="{D5CDD505-2E9C-101B-9397-08002B2CF9AE}" pid="3" name="KSOProductBuildVer">
    <vt:lpwstr>2052-12.1.0.26895</vt:lpwstr>
  </property>
  <property fmtid="{D5CDD505-2E9C-101B-9397-08002B2CF9AE}" pid="4" name="ICV">
    <vt:lpwstr>0D818B64AC084D129058C79781BCE795_12</vt:lpwstr>
  </property>
</Properties>
</file>