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8B835">
      <w:pPr>
        <w:spacing w:line="36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技术、服务、合同条款及其他商务要求偏离表</w:t>
      </w:r>
    </w:p>
    <w:p w14:paraId="4D90358A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</w:p>
    <w:p w14:paraId="2B7733E8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</w:p>
    <w:tbl>
      <w:tblPr>
        <w:tblStyle w:val="3"/>
        <w:tblW w:w="872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792"/>
        <w:gridCol w:w="2875"/>
        <w:gridCol w:w="1134"/>
        <w:gridCol w:w="1134"/>
      </w:tblGrid>
      <w:tr w14:paraId="7E7BA7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 w14:paraId="49DBAF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14:paraId="6957E2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磋商文件条款</w:t>
            </w:r>
          </w:p>
        </w:tc>
        <w:tc>
          <w:tcPr>
            <w:tcW w:w="2875" w:type="dxa"/>
            <w:vAlign w:val="center"/>
          </w:tcPr>
          <w:p w14:paraId="139B1C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磋商响应文件条款</w:t>
            </w:r>
            <w:r>
              <w:rPr>
                <w:rFonts w:hint="eastAsia" w:ascii="宋体" w:hAnsi="宋体" w:eastAsia="宋体" w:cs="宋体"/>
                <w:sz w:val="24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1134" w:type="dxa"/>
            <w:vAlign w:val="center"/>
          </w:tcPr>
          <w:p w14:paraId="010B57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偏离</w:t>
            </w:r>
          </w:p>
        </w:tc>
        <w:tc>
          <w:tcPr>
            <w:tcW w:w="1134" w:type="dxa"/>
            <w:vAlign w:val="center"/>
          </w:tcPr>
          <w:p w14:paraId="230F3C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说明</w:t>
            </w:r>
          </w:p>
        </w:tc>
      </w:tr>
      <w:tr w14:paraId="58B7EE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03822C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14:paraId="1F8962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2875" w:type="dxa"/>
            <w:vAlign w:val="center"/>
          </w:tcPr>
          <w:p w14:paraId="3C61CD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D7BC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6E04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6E9EBC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6C0659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14:paraId="4638A6F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</w:p>
          <w:p w14:paraId="0A509F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2875" w:type="dxa"/>
            <w:vAlign w:val="center"/>
          </w:tcPr>
          <w:p w14:paraId="166B6A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34F4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E0D6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422534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730CE7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2792" w:type="dxa"/>
            <w:vAlign w:val="center"/>
          </w:tcPr>
          <w:p w14:paraId="7CC127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E9DBA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FB687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2002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19D862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 w14:paraId="578447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14:paraId="3CA213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</w:tbl>
    <w:p w14:paraId="4E952B39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</w:p>
    <w:p w14:paraId="10302AF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highlight w:val="none"/>
          <w:lang w:val="en-US"/>
        </w:rPr>
        <w:t>1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本表只填写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文件中响应与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文件要求完全一致的，不用在此表中列出，但必须提交空白表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lang w:val="en-US" w:eastAsia="zh-CN"/>
        </w:rPr>
        <w:t>★号条款</w:t>
      </w:r>
      <w:r>
        <w:rPr>
          <w:rFonts w:hint="default" w:ascii="宋体" w:hAnsi="宋体" w:eastAsia="宋体" w:cs="宋体"/>
          <w:sz w:val="24"/>
          <w:lang w:val="en-US" w:eastAsia="zh-CN"/>
        </w:rPr>
        <w:t>“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技术负责人具有一级注册消防工程师证书 </w:t>
      </w:r>
      <w:r>
        <w:rPr>
          <w:rFonts w:hint="default" w:ascii="宋体" w:hAnsi="宋体" w:eastAsia="宋体" w:cs="宋体"/>
          <w:sz w:val="24"/>
          <w:lang w:val="en-US" w:eastAsia="zh-CN"/>
        </w:rPr>
        <w:t>”</w:t>
      </w:r>
      <w:r>
        <w:rPr>
          <w:rFonts w:hint="eastAsia" w:ascii="宋体" w:hAnsi="宋体" w:eastAsia="宋体" w:cs="宋体"/>
          <w:sz w:val="24"/>
          <w:lang w:val="en-US" w:eastAsia="zh-CN"/>
        </w:rPr>
        <w:t>和</w:t>
      </w:r>
      <w:r>
        <w:rPr>
          <w:rFonts w:hint="default" w:ascii="宋体" w:hAnsi="宋体" w:eastAsia="宋体" w:cs="宋体"/>
          <w:sz w:val="24"/>
          <w:lang w:val="en-US" w:eastAsia="zh-CN"/>
        </w:rPr>
        <w:t>“常驻维保作业人员持有中级(四级)及以上消防设施操作员证”</w:t>
      </w:r>
      <w:r>
        <w:rPr>
          <w:rFonts w:hint="eastAsia" w:ascii="宋体" w:hAnsi="宋体" w:eastAsia="宋体" w:cs="宋体"/>
          <w:sz w:val="24"/>
          <w:lang w:val="en-US" w:eastAsia="zh-CN"/>
        </w:rPr>
        <w:t>为实质性条款不得负偏离，供应商应该在磋商响应文件中提供相关资料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。</w:t>
      </w:r>
    </w:p>
    <w:p w14:paraId="5EE42EA3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highlight w:val="none"/>
          <w:lang w:val="en-US"/>
        </w:rPr>
        <w:t>2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、供应商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磋商或成交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资格，并按有关规定进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处罚。</w:t>
      </w:r>
    </w:p>
    <w:p w14:paraId="436F65E2">
      <w:pPr>
        <w:spacing w:line="360" w:lineRule="auto"/>
        <w:rPr>
          <w:rFonts w:ascii="宋体" w:hAnsi="宋体" w:eastAsia="宋体" w:cs="宋体"/>
          <w:sz w:val="24"/>
          <w:highlight w:val="none"/>
        </w:rPr>
      </w:pPr>
    </w:p>
    <w:p w14:paraId="1525491A">
      <w:pPr>
        <w:spacing w:before="120" w:beforeLines="50" w:line="360" w:lineRule="auto"/>
        <w:ind w:firstLine="3600" w:firstLineChars="1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 w14:paraId="3E90BB4A">
      <w:pPr>
        <w:spacing w:before="120" w:beforeLines="50" w:line="360" w:lineRule="auto"/>
        <w:ind w:left="460" w:leftChars="219" w:firstLine="3120" w:firstLineChars="13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0FBB412F">
      <w:pPr>
        <w:spacing w:before="120" w:beforeLines="50" w:line="360" w:lineRule="auto"/>
        <w:ind w:left="460" w:leftChars="219" w:firstLine="3120" w:firstLineChars="13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 w14:paraId="6C116E7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</w:p>
    <w:p w14:paraId="1662796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664EF93B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ED65686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0979D5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ZjE3NmNkMzc0ZWUwYzMxNjk0MzcxZTE1MWIxZTQifQ=="/>
  </w:docVars>
  <w:rsids>
    <w:rsidRoot w:val="279F2685"/>
    <w:rsid w:val="01FB7305"/>
    <w:rsid w:val="05B54B1D"/>
    <w:rsid w:val="08B9140C"/>
    <w:rsid w:val="279F2685"/>
    <w:rsid w:val="3E281D66"/>
    <w:rsid w:val="4D9C4AEF"/>
    <w:rsid w:val="50C368D9"/>
    <w:rsid w:val="55801739"/>
    <w:rsid w:val="56D36D75"/>
    <w:rsid w:val="593E0DDE"/>
    <w:rsid w:val="5C8F79D4"/>
    <w:rsid w:val="61FE3D31"/>
    <w:rsid w:val="63212B0F"/>
    <w:rsid w:val="65B166FE"/>
    <w:rsid w:val="6A54558A"/>
    <w:rsid w:val="6A8008DB"/>
    <w:rsid w:val="6EB02F99"/>
    <w:rsid w:val="713C2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216</Characters>
  <Lines>0</Lines>
  <Paragraphs>0</Paragraphs>
  <TotalTime>4</TotalTime>
  <ScaleCrop>false</ScaleCrop>
  <LinksUpToDate>false</LinksUpToDate>
  <CharactersWithSpaces>279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2024-06-20T07:05:00Z</dcterms:created>
  <dc:creator>ZB</dc:creator>
  <cp:lastModifiedBy>中技-陕分</cp:lastModifiedBy>
  <dcterms:modified xsi:type="dcterms:W3CDTF">2026-07-15T06:01:08Z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176B869F4EEB4EF68F01BB4DB2104DC4_13</vt:lpwstr>
  </property>
  <property fmtid="{D5CDD505-2E9C-101B-9397-08002B2CF9AE}" pid="4" name="KSOTemplateDocerSaveRecord">
    <vt:lpwstr>eyJoZGlkIjoiOWUxNDk4ZDFmYjNmMjUyZDdmZTRjODI3MzUyZjg1MDgiLCJ1c2VySWQiOiI0MTk0MTM2MzYifQ==</vt:lpwstr>
  </property>
</Properties>
</file>