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DBC0B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投标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方案</w:t>
      </w:r>
    </w:p>
    <w:p w14:paraId="73411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</w:p>
    <w:p w14:paraId="71B3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包含但不限于以下内容：</w:t>
      </w:r>
      <w:r>
        <w:rPr>
          <w:rFonts w:hint="eastAsia" w:ascii="宋体" w:hAnsi="宋体" w:cs="宋体"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sz w:val="24"/>
          <w:szCs w:val="24"/>
          <w:highlight w:val="none"/>
        </w:rPr>
        <w:t>技术参数</w:t>
      </w:r>
    </w:p>
    <w:p w14:paraId="0F0CF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实施方案</w:t>
      </w:r>
    </w:p>
    <w:p w14:paraId="03EF2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质量保证</w:t>
      </w:r>
    </w:p>
    <w:p w14:paraId="2610C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售后服务方案</w:t>
      </w:r>
      <w:bookmarkStart w:id="0" w:name="_GoBack"/>
      <w:bookmarkEnd w:id="0"/>
    </w:p>
    <w:p w14:paraId="447D6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质保期</w:t>
      </w:r>
    </w:p>
    <w:p w14:paraId="57715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业绩</w:t>
      </w:r>
    </w:p>
    <w:p w14:paraId="12574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注：除给定格式外，其余自拟。</w:t>
      </w:r>
      <w:r>
        <w:rPr>
          <w:rFonts w:hint="eastAsia" w:ascii="宋体" w:hAnsi="宋体" w:cs="宋体"/>
          <w:szCs w:val="21"/>
          <w:highlight w:val="none"/>
        </w:rPr>
        <w:br w:type="page"/>
      </w:r>
    </w:p>
    <w:p w14:paraId="21A38761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附表一：</w:t>
      </w:r>
    </w:p>
    <w:p w14:paraId="01D3E8F7">
      <w:pPr>
        <w:spacing w:line="360" w:lineRule="auto"/>
        <w:jc w:val="center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技术参数表</w:t>
      </w:r>
    </w:p>
    <w:p w14:paraId="2F2D119E">
      <w:pPr>
        <w:spacing w:line="74" w:lineRule="exact"/>
        <w:rPr>
          <w:rFonts w:ascii="宋体" w:hAnsi="宋体" w:cs="宋体"/>
          <w:highlight w:val="none"/>
        </w:rPr>
      </w:pPr>
    </w:p>
    <w:tbl>
      <w:tblPr>
        <w:tblStyle w:val="12"/>
        <w:tblW w:w="90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1134"/>
        <w:gridCol w:w="1627"/>
        <w:gridCol w:w="1155"/>
        <w:gridCol w:w="1682"/>
        <w:gridCol w:w="1920"/>
        <w:gridCol w:w="1058"/>
      </w:tblGrid>
      <w:tr w14:paraId="1DA27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520" w:type="dxa"/>
          </w:tcPr>
          <w:p w14:paraId="50EEAAF3">
            <w:pPr>
              <w:pStyle w:val="11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22E23BE7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招标文件要求</w:t>
            </w:r>
          </w:p>
        </w:tc>
        <w:tc>
          <w:tcPr>
            <w:tcW w:w="1627" w:type="dxa"/>
            <w:vAlign w:val="center"/>
          </w:tcPr>
          <w:p w14:paraId="35693E9E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所投产品技术响应</w:t>
            </w:r>
          </w:p>
        </w:tc>
        <w:tc>
          <w:tcPr>
            <w:tcW w:w="1155" w:type="dxa"/>
            <w:vAlign w:val="center"/>
          </w:tcPr>
          <w:p w14:paraId="60D57E32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偏离说明</w:t>
            </w:r>
          </w:p>
        </w:tc>
        <w:tc>
          <w:tcPr>
            <w:tcW w:w="1682" w:type="dxa"/>
            <w:vAlign w:val="center"/>
          </w:tcPr>
          <w:p w14:paraId="2A636271">
            <w:pPr>
              <w:pStyle w:val="11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/非标项</w:t>
            </w:r>
          </w:p>
        </w:tc>
        <w:tc>
          <w:tcPr>
            <w:tcW w:w="1920" w:type="dxa"/>
            <w:vAlign w:val="center"/>
          </w:tcPr>
          <w:p w14:paraId="4DE74ADB">
            <w:pPr>
              <w:pStyle w:val="11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是否提供证明资料</w:t>
            </w:r>
          </w:p>
        </w:tc>
        <w:tc>
          <w:tcPr>
            <w:tcW w:w="1058" w:type="dxa"/>
          </w:tcPr>
          <w:p w14:paraId="136E8040">
            <w:pPr>
              <w:pStyle w:val="11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1BD46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  <w:jc w:val="center"/>
        </w:trPr>
        <w:tc>
          <w:tcPr>
            <w:tcW w:w="520" w:type="dxa"/>
          </w:tcPr>
          <w:p w14:paraId="0B0CA89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134" w:type="dxa"/>
          </w:tcPr>
          <w:p w14:paraId="35B75ED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21546B5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3F32884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6C8787B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34022E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FFF4C3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索引见第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**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页</w:t>
            </w:r>
          </w:p>
        </w:tc>
      </w:tr>
      <w:tr w14:paraId="139A5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20" w:type="dxa"/>
          </w:tcPr>
          <w:p w14:paraId="53757A3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134" w:type="dxa"/>
          </w:tcPr>
          <w:p w14:paraId="7E9BB74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38C88B2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2D8C89B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667B8DD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37987C0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A63C1E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46E5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168DDAA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53DA921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67B68B3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60974D4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5123347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529D30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4B06064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156B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3EE17AD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6EE5465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481280D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7DE90D3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14A0FBF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0934A94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69FADDC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D918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BE425A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09F703C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4D9D707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3956BBF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157FAE0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10FE890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192DEEC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7E9C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627D60F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7E23E3E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15831C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0B9385A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72403E4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6AAC9EB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26776F9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DADB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A66CAA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7FC2815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2274BC5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7307E76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30B98F1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11C25D4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610A45B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BEBC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 w14:paraId="7FEF2A6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1134" w:type="dxa"/>
          </w:tcPr>
          <w:p w14:paraId="1D5E59C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4851F3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481B165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2F87661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DD93F3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766575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58C72BC5">
      <w:pPr>
        <w:pStyle w:val="3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说明：</w:t>
      </w:r>
    </w:p>
    <w:p w14:paraId="4380BF12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填写此表时以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评标办法“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技术参数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为基本响应要求，如未按要求响应，将影响评分。</w:t>
      </w:r>
    </w:p>
    <w:p w14:paraId="3AC80C8B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标“▲”项：为技术参数与性能指标中标“▲”项，投标人可根据自身情况进行填写。以上参数须提供相关技术指标证明材料予以佐证，若不提供，该项条款不得分。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普通参数是除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以外的其他条款，投标人根据自身情况进行响应。</w:t>
      </w:r>
    </w:p>
    <w:p w14:paraId="19CB52B3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ascii="宋体" w:hAnsi="宋体" w:cs="宋体"/>
          <w:kern w:val="0"/>
          <w:sz w:val="21"/>
          <w:szCs w:val="21"/>
          <w:highlight w:val="none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  <w:highlight w:val="none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。</w:t>
      </w:r>
    </w:p>
    <w:p w14:paraId="50D19D50">
      <w:pPr>
        <w:pStyle w:val="3"/>
        <w:spacing w:before="92" w:line="421" w:lineRule="auto"/>
        <w:ind w:left="0" w:right="1" w:firstLine="0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.表格不够用，各供应商可按此表复制。</w:t>
      </w:r>
    </w:p>
    <w:p w14:paraId="65B2FA7D">
      <w:pPr>
        <w:jc w:val="center"/>
        <w:rPr>
          <w:rFonts w:hint="eastAsia"/>
          <w:b/>
          <w:sz w:val="36"/>
          <w:highlight w:val="none"/>
        </w:rPr>
      </w:pPr>
    </w:p>
    <w:p w14:paraId="1A4159B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045FC4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34EF8B2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722B7C7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1FEE7D3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E988A1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：</w:t>
      </w:r>
    </w:p>
    <w:p w14:paraId="2D89F1F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ascii="宋体" w:hAnsi="宋体" w:cs="Microsoft JhengHei"/>
          <w:kern w:val="0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类似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项目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业绩一览表</w:t>
      </w:r>
    </w:p>
    <w:tbl>
      <w:tblPr>
        <w:tblStyle w:val="8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C02670A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5D51E3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C9E55F9">
            <w:pPr>
              <w:jc w:val="center"/>
              <w:rPr>
                <w:rFonts w:hint="eastAsia"/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相对方</w:t>
            </w:r>
            <w:r>
              <w:rPr>
                <w:rFonts w:hint="eastAsia"/>
                <w:sz w:val="24"/>
                <w:szCs w:val="24"/>
                <w:highlight w:val="none"/>
              </w:rPr>
              <w:t>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5F7F21">
            <w:pPr>
              <w:jc w:val="center"/>
              <w:rPr>
                <w:rFonts w:hint="eastAsia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36364CA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1FF8D4">
            <w:pPr>
              <w:jc w:val="center"/>
              <w:rPr>
                <w:rFonts w:hint="eastAsia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479A22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45508A2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7111ABF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0CCD301C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68B2B586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666A8F99">
            <w:pPr>
              <w:rPr>
                <w:szCs w:val="21"/>
                <w:highlight w:val="none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ABD56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5E04832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3A085A1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7A17267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18F2C43C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2490FEF5">
            <w:pPr>
              <w:rPr>
                <w:szCs w:val="21"/>
                <w:highlight w:val="none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F539F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FADD040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C289C8E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C24E1E8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2701A036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0BDC32">
            <w:pPr>
              <w:rPr>
                <w:szCs w:val="21"/>
                <w:highlight w:val="none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39467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F92D87A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B389431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E0CD915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44E152BD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10460A">
            <w:pPr>
              <w:rPr>
                <w:szCs w:val="21"/>
                <w:highlight w:val="none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103DBA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B242BED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5E0A21AB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A9C8181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75FBA4CC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D91F01D">
            <w:pPr>
              <w:rPr>
                <w:szCs w:val="21"/>
                <w:highlight w:val="none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7E6DFBA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0A5C28F3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17294ED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A03FBED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36D45C5C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8A0740B">
            <w:pPr>
              <w:rPr>
                <w:szCs w:val="21"/>
                <w:highlight w:val="none"/>
              </w:rPr>
            </w:pPr>
          </w:p>
        </w:tc>
      </w:tr>
    </w:tbl>
    <w:p w14:paraId="7E17850D">
      <w:pPr>
        <w:pStyle w:val="7"/>
        <w:ind w:firstLine="0" w:firstLineChars="0"/>
        <w:rPr>
          <w:rFonts w:ascii="宋体" w:hAnsi="宋体" w:cs="Microsoft JhengHei"/>
          <w:kern w:val="0"/>
          <w:sz w:val="20"/>
          <w:szCs w:val="20"/>
          <w:highlight w:val="none"/>
        </w:rPr>
      </w:pPr>
    </w:p>
    <w:p w14:paraId="41BB0C2F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：后附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扫描件（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）。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每项业绩前可标注业绩序号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2A23297D">
      <w:pPr>
        <w:jc w:val="center"/>
        <w:rPr>
          <w:rFonts w:hint="eastAsia"/>
          <w:b/>
          <w:sz w:val="36"/>
          <w:highlight w:val="none"/>
        </w:rPr>
      </w:pPr>
    </w:p>
    <w:p w14:paraId="327DC39B">
      <w:pPr>
        <w:pStyle w:val="6"/>
        <w:rPr>
          <w:rFonts w:hint="eastAsia"/>
          <w:b/>
          <w:sz w:val="36"/>
          <w:highlight w:val="none"/>
        </w:rPr>
      </w:pPr>
    </w:p>
    <w:p w14:paraId="06BF1FF5">
      <w:pPr>
        <w:pStyle w:val="6"/>
        <w:rPr>
          <w:rFonts w:hint="eastAsia"/>
          <w:b/>
          <w:sz w:val="36"/>
          <w:highlight w:val="none"/>
        </w:rPr>
      </w:pPr>
    </w:p>
    <w:p w14:paraId="6690FDFE">
      <w:pPr>
        <w:pStyle w:val="6"/>
        <w:rPr>
          <w:rFonts w:hint="eastAsia"/>
          <w:b/>
          <w:sz w:val="36"/>
          <w:highlight w:val="none"/>
        </w:rPr>
      </w:pPr>
    </w:p>
    <w:p w14:paraId="2C31D1A7">
      <w:pPr>
        <w:pStyle w:val="6"/>
        <w:rPr>
          <w:rFonts w:hint="eastAsia"/>
          <w:b/>
          <w:sz w:val="36"/>
          <w:highlight w:val="none"/>
        </w:rPr>
      </w:pPr>
    </w:p>
    <w:p w14:paraId="1FD06B5E">
      <w:pPr>
        <w:pStyle w:val="6"/>
        <w:rPr>
          <w:rFonts w:hint="eastAsia"/>
          <w:b/>
          <w:sz w:val="36"/>
          <w:highlight w:val="none"/>
        </w:rPr>
      </w:pPr>
    </w:p>
    <w:p w14:paraId="73339A79">
      <w:pPr>
        <w:pStyle w:val="6"/>
        <w:rPr>
          <w:rFonts w:hint="eastAsia"/>
          <w:b/>
          <w:sz w:val="36"/>
          <w:highlight w:val="none"/>
        </w:rPr>
      </w:pPr>
    </w:p>
    <w:p w14:paraId="78203F4F">
      <w:pPr>
        <w:pStyle w:val="6"/>
        <w:rPr>
          <w:rFonts w:hint="eastAsia"/>
          <w:b/>
          <w:sz w:val="36"/>
          <w:highlight w:val="none"/>
        </w:rPr>
      </w:pPr>
    </w:p>
    <w:p w14:paraId="5D1A235D">
      <w:pPr>
        <w:pStyle w:val="6"/>
        <w:rPr>
          <w:rFonts w:hint="eastAsia"/>
          <w:b/>
          <w:sz w:val="36"/>
          <w:highlight w:val="none"/>
        </w:rPr>
      </w:pPr>
    </w:p>
    <w:p w14:paraId="2344689F">
      <w:pPr>
        <w:pStyle w:val="6"/>
        <w:rPr>
          <w:rFonts w:hint="eastAsia"/>
          <w:b/>
          <w:sz w:val="36"/>
          <w:highlight w:val="none"/>
        </w:rPr>
      </w:pPr>
    </w:p>
    <w:p w14:paraId="1A38A641">
      <w:pPr>
        <w:pStyle w:val="6"/>
        <w:rPr>
          <w:rFonts w:hint="eastAsia"/>
          <w:b/>
          <w:sz w:val="36"/>
          <w:highlight w:val="none"/>
        </w:rPr>
      </w:pPr>
    </w:p>
    <w:p w14:paraId="6D3D4F84">
      <w:pPr>
        <w:pStyle w:val="6"/>
        <w:rPr>
          <w:rFonts w:hint="eastAsia"/>
          <w:b/>
          <w:sz w:val="36"/>
          <w:highlight w:val="none"/>
        </w:rPr>
      </w:pPr>
    </w:p>
    <w:p w14:paraId="61040E5B">
      <w:pPr>
        <w:pStyle w:val="6"/>
        <w:rPr>
          <w:rFonts w:hint="eastAsia"/>
          <w:b/>
          <w:sz w:val="36"/>
          <w:highlight w:val="none"/>
        </w:rPr>
      </w:pPr>
    </w:p>
    <w:p w14:paraId="372FE9FD">
      <w:pPr>
        <w:pStyle w:val="6"/>
        <w:rPr>
          <w:rFonts w:hint="eastAsia"/>
          <w:b/>
          <w:sz w:val="36"/>
          <w:highlight w:val="none"/>
        </w:rPr>
      </w:pPr>
    </w:p>
    <w:p w14:paraId="7A4FE52D">
      <w:pPr>
        <w:pStyle w:val="6"/>
        <w:rPr>
          <w:rFonts w:hint="eastAsia"/>
          <w:b/>
          <w:sz w:val="36"/>
          <w:highlight w:val="none"/>
        </w:rPr>
      </w:pPr>
    </w:p>
    <w:p w14:paraId="6F379FD9">
      <w:pPr>
        <w:pStyle w:val="6"/>
        <w:rPr>
          <w:rFonts w:hint="eastAsia"/>
          <w:b/>
          <w:sz w:val="36"/>
          <w:highlight w:val="none"/>
        </w:rPr>
      </w:pPr>
    </w:p>
    <w:p w14:paraId="251CBE77">
      <w:pPr>
        <w:jc w:val="center"/>
        <w:rPr>
          <w:b/>
          <w:sz w:val="32"/>
          <w:szCs w:val="32"/>
          <w:highlight w:val="none"/>
        </w:rPr>
      </w:pPr>
      <w:r>
        <w:rPr>
          <w:rFonts w:hint="eastAsia"/>
          <w:b/>
          <w:sz w:val="32"/>
          <w:szCs w:val="32"/>
          <w:highlight w:val="none"/>
        </w:rPr>
        <w:t>备品备件清单</w:t>
      </w:r>
    </w:p>
    <w:p w14:paraId="11C5D1C0">
      <w:pPr>
        <w:ind w:firstLine="420" w:firstLineChars="200"/>
        <w:jc w:val="left"/>
        <w:rPr>
          <w:rFonts w:hint="eastAsia" w:eastAsia="宋体"/>
          <w:b w:val="0"/>
          <w:bCs/>
          <w:szCs w:val="16"/>
          <w:highlight w:val="none"/>
          <w:lang w:eastAsia="zh-CN"/>
        </w:rPr>
      </w:pPr>
      <w:r>
        <w:rPr>
          <w:rFonts w:hint="eastAsia"/>
          <w:b w:val="0"/>
          <w:bCs/>
          <w:szCs w:val="16"/>
          <w:highlight w:val="none"/>
          <w:lang w:eastAsia="zh-CN"/>
        </w:rPr>
        <w:t>采购包</w:t>
      </w:r>
      <w:r>
        <w:rPr>
          <w:rFonts w:hint="eastAsia"/>
          <w:b w:val="0"/>
          <w:bCs/>
          <w:szCs w:val="16"/>
          <w:highlight w:val="none"/>
        </w:rPr>
        <w:t>名称</w:t>
      </w:r>
      <w:r>
        <w:rPr>
          <w:rFonts w:hint="eastAsia"/>
          <w:b w:val="0"/>
          <w:bCs/>
          <w:szCs w:val="16"/>
          <w:highlight w:val="none"/>
          <w:lang w:eastAsia="zh-CN"/>
        </w:rPr>
        <w:t>：</w:t>
      </w:r>
    </w:p>
    <w:p w14:paraId="5F3CC984">
      <w:pPr>
        <w:ind w:firstLine="420" w:firstLineChars="200"/>
        <w:jc w:val="left"/>
        <w:rPr>
          <w:rFonts w:hint="eastAsia" w:eastAsia="宋体"/>
          <w:b w:val="0"/>
          <w:bCs/>
          <w:szCs w:val="16"/>
          <w:highlight w:val="none"/>
          <w:lang w:eastAsia="zh-CN"/>
        </w:rPr>
      </w:pPr>
      <w:r>
        <w:rPr>
          <w:rFonts w:hint="eastAsia"/>
          <w:b w:val="0"/>
          <w:bCs/>
          <w:szCs w:val="16"/>
          <w:highlight w:val="none"/>
          <w:lang w:eastAsia="zh-CN"/>
        </w:rPr>
        <w:t>采购包</w:t>
      </w:r>
      <w:r>
        <w:rPr>
          <w:rFonts w:hint="eastAsia"/>
          <w:b w:val="0"/>
          <w:bCs/>
          <w:szCs w:val="16"/>
          <w:highlight w:val="none"/>
        </w:rPr>
        <w:t>号</w:t>
      </w:r>
      <w:r>
        <w:rPr>
          <w:rFonts w:hint="eastAsia"/>
          <w:b w:val="0"/>
          <w:bCs/>
          <w:szCs w:val="16"/>
          <w:highlight w:val="none"/>
          <w:lang w:eastAsia="zh-CN"/>
        </w:rPr>
        <w:t>：</w:t>
      </w:r>
    </w:p>
    <w:tbl>
      <w:tblPr>
        <w:tblStyle w:val="8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47B28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79176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highlight w:val="none"/>
              </w:rPr>
              <w:br w:type="page"/>
            </w: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2D1E120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6699635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2BBF228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20D42F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F2A39D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1B32D62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297F1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141AE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ED3DCB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B19FC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4090EA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E81EF6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BE0BD7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52FACF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E903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5EFCD7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2401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5ECFFF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A747E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E40A7E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C450506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53E8CE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28D5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74210B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00AFBE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3812B3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DFF67C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726087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47931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4DA90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C5A1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289E4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67426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251D8D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3958B6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B6BBD6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2A5CA0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82FC5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66EC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EB3C92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7D68DB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372CDE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ABD3D0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C16A57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17572E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4CB535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F9CF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CE32DE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7CF721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3BEDEA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86A14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77735F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CA78B6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A58B4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56B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6FBF13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5C7713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5EEC91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F11A78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D2880E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C3AC66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367BDA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557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199B82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0A64E6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7E5A6A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AD18FE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25F01E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4F46D8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044113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97CF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D6ABE7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0FBC64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FD83B0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CE1CE5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4E381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BFD0A8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663F5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A70E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E45789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498D59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9E9A60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3D3D82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6B467E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F0F47C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15260D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3DD644AD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</w:rPr>
      </w:pPr>
    </w:p>
    <w:p w14:paraId="0A2E8B1C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</w:p>
    <w:p w14:paraId="19A7CEF4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</w:p>
    <w:p w14:paraId="6C8F8CB0">
      <w:pPr>
        <w:spacing w:line="360" w:lineRule="auto"/>
        <w:ind w:firstLine="1680" w:firstLineChars="800"/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日期：</w:t>
      </w:r>
    </w:p>
    <w:p w14:paraId="1C6ECE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C060D"/>
    <w:rsid w:val="044C060D"/>
    <w:rsid w:val="06511E5F"/>
    <w:rsid w:val="0D025357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next w:val="5"/>
    <w:semiHidden/>
    <w:unhideWhenUsed/>
    <w:qFormat/>
    <w:uiPriority w:val="99"/>
    <w:pPr>
      <w:spacing w:after="120"/>
      <w:ind w:left="420" w:leftChars="200"/>
    </w:p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Body Text First Indent 2"/>
    <w:basedOn w:val="4"/>
    <w:qFormat/>
    <w:uiPriority w:val="0"/>
    <w:pPr>
      <w:ind w:firstLine="420" w:firstLineChars="200"/>
    </w:pPr>
  </w:style>
  <w:style w:type="character" w:customStyle="1" w:styleId="10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507</Words>
  <Characters>511</Characters>
  <Lines>0</Lines>
  <Paragraphs>0</Paragraphs>
  <TotalTime>0</TotalTime>
  <ScaleCrop>false</ScaleCrop>
  <LinksUpToDate>false</LinksUpToDate>
  <CharactersWithSpaces>511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2026-05-15T07:44:00Z</dcterms:created>
  <dc:creator>子夜</dc:creator>
  <cp:lastModifiedBy>子夜</cp:lastModifiedBy>
  <dcterms:modified xsi:type="dcterms:W3CDTF">2026-06-12T02:08:59Z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89C734241E4A4184B87966E6728B49F9_11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