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41C02">
      <w:pPr>
        <w:spacing w:line="360" w:lineRule="auto"/>
        <w:ind w:firstLine="482"/>
        <w:rPr>
          <w:rFonts w:hint="eastAsia" w:ascii="宋体" w:hAnsi="宋体" w:eastAsia="宋体" w:cs="宋体"/>
          <w:b/>
          <w:color w:val="auto"/>
          <w:sz w:val="24"/>
          <w:szCs w:val="24"/>
          <w:highlight w:val="none"/>
        </w:rPr>
      </w:pPr>
      <w:bookmarkStart w:id="66" w:name="_GoBack"/>
      <w:bookmarkEnd w:id="66"/>
      <w:r>
        <w:rPr>
          <w:rFonts w:hint="eastAsia" w:ascii="宋体" w:hAnsi="宋体" w:eastAsia="宋体" w:cs="宋体"/>
          <w:b/>
          <w:color w:val="auto"/>
          <w:sz w:val="24"/>
          <w:szCs w:val="24"/>
          <w:highlight w:val="none"/>
        </w:rPr>
        <w:t>其他附件：</w:t>
      </w:r>
    </w:p>
    <w:p w14:paraId="0EF29E12">
      <w:pPr>
        <w:spacing w:line="360" w:lineRule="auto"/>
        <w:ind w:firstLine="643"/>
        <w:jc w:val="center"/>
        <w:rPr>
          <w:rFonts w:hint="eastAsia" w:ascii="宋体" w:hAnsi="宋体" w:eastAsia="宋体" w:cs="宋体"/>
          <w:color w:val="auto"/>
          <w:sz w:val="24"/>
          <w:szCs w:val="24"/>
          <w:highlight w:val="none"/>
        </w:rPr>
      </w:pPr>
      <w:bookmarkStart w:id="0" w:name="_Toc4115"/>
      <w:bookmarkStart w:id="1" w:name="_Toc1430"/>
      <w:bookmarkStart w:id="2" w:name="_Toc20657"/>
      <w:bookmarkStart w:id="3" w:name="_Toc8589"/>
      <w:bookmarkStart w:id="4" w:name="_Toc17167"/>
      <w:bookmarkStart w:id="5" w:name="_Toc2744"/>
      <w:bookmarkStart w:id="6" w:name="_Toc403077649"/>
      <w:bookmarkStart w:id="7" w:name="_Toc363474028"/>
      <w:bookmarkStart w:id="8" w:name="_Toc363474029"/>
      <w:bookmarkStart w:id="9" w:name="_Toc426457702"/>
      <w:bookmarkStart w:id="10" w:name="_Toc324414285"/>
      <w:bookmarkStart w:id="11" w:name="_Toc403077650"/>
      <w:r>
        <w:rPr>
          <w:rFonts w:hint="eastAsia" w:ascii="宋体" w:hAnsi="宋体" w:eastAsia="宋体" w:cs="宋体"/>
          <w:b/>
          <w:bCs/>
          <w:color w:val="auto"/>
          <w:sz w:val="24"/>
          <w:szCs w:val="24"/>
          <w:highlight w:val="none"/>
        </w:rPr>
        <w:t>一、法定代表人授权委托书</w:t>
      </w:r>
      <w:bookmarkEnd w:id="0"/>
      <w:bookmarkEnd w:id="1"/>
      <w:bookmarkEnd w:id="2"/>
      <w:bookmarkEnd w:id="3"/>
      <w:bookmarkEnd w:id="4"/>
      <w:bookmarkEnd w:id="5"/>
      <w:bookmarkEnd w:id="6"/>
      <w:bookmarkEnd w:id="7"/>
    </w:p>
    <w:p w14:paraId="57C3B543">
      <w:pPr>
        <w:spacing w:line="360" w:lineRule="auto"/>
        <w:ind w:firstLine="602"/>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1.1法定代表人身份证明书</w:t>
      </w:r>
    </w:p>
    <w:p w14:paraId="332F444D">
      <w:pPr>
        <w:autoSpaceDE w:val="0"/>
        <w:autoSpaceDN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陕西正翼项目管理咨询有限公司：</w:t>
      </w:r>
    </w:p>
    <w:p w14:paraId="284DBB2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（供应商名称）的法定代表人（单位负责人）。</w:t>
      </w:r>
    </w:p>
    <w:p w14:paraId="3DFDACC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特此证明。</w:t>
      </w:r>
    </w:p>
    <w:p w14:paraId="18915241">
      <w:pPr>
        <w:autoSpaceDE w:val="0"/>
        <w:autoSpaceDN w:val="0"/>
        <w:adjustRightInd w:val="0"/>
        <w:spacing w:line="360" w:lineRule="auto"/>
        <w:jc w:val="left"/>
        <w:rPr>
          <w:rFonts w:hint="eastAsia" w:ascii="宋体" w:hAnsi="宋体" w:eastAsia="宋体" w:cs="宋体"/>
          <w:color w:val="auto"/>
          <w:sz w:val="24"/>
          <w:szCs w:val="24"/>
          <w:highlight w:val="none"/>
          <w:lang w:val="zh-CN"/>
        </w:rPr>
      </w:pPr>
    </w:p>
    <w:p w14:paraId="26D80FDC">
      <w:pPr>
        <w:autoSpaceDE w:val="0"/>
        <w:autoSpaceDN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附：法定代表人（单位负责人）身份证复印件。</w:t>
      </w:r>
    </w:p>
    <w:p w14:paraId="2B7FD1B1">
      <w:pPr>
        <w:autoSpaceDE w:val="0"/>
        <w:autoSpaceDN w:val="0"/>
        <w:adjustRightInd w:val="0"/>
        <w:spacing w:line="360" w:lineRule="auto"/>
        <w:jc w:val="left"/>
        <w:rPr>
          <w:rFonts w:hint="eastAsia" w:ascii="宋体" w:hAnsi="宋体" w:eastAsia="宋体" w:cs="宋体"/>
          <w:color w:val="auto"/>
          <w:sz w:val="24"/>
          <w:szCs w:val="24"/>
          <w:highlight w:val="none"/>
          <w:lang w:val="zh-CN"/>
        </w:rPr>
      </w:pPr>
    </w:p>
    <w:p w14:paraId="5311E628">
      <w:pPr>
        <w:autoSpaceDE w:val="0"/>
        <w:autoSpaceDN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注：自然人参与磋商的此处只附身份证复印件。</w:t>
      </w:r>
    </w:p>
    <w:p w14:paraId="32ACAB53">
      <w:pPr>
        <w:spacing w:line="360" w:lineRule="auto"/>
        <w:jc w:val="center"/>
        <w:rPr>
          <w:rFonts w:hint="eastAsia" w:ascii="宋体" w:hAnsi="宋体" w:eastAsia="宋体" w:cs="宋体"/>
          <w:color w:val="auto"/>
          <w:sz w:val="24"/>
          <w:szCs w:val="24"/>
          <w:highlight w:val="none"/>
        </w:rPr>
      </w:pPr>
    </w:p>
    <w:p w14:paraId="3531380C">
      <w:pPr>
        <w:spacing w:line="360" w:lineRule="auto"/>
        <w:jc w:val="center"/>
        <w:rPr>
          <w:rFonts w:hint="eastAsia" w:ascii="宋体" w:hAnsi="宋体" w:eastAsia="宋体" w:cs="宋体"/>
          <w:color w:val="auto"/>
          <w:sz w:val="24"/>
          <w:szCs w:val="24"/>
          <w:highlight w:val="none"/>
        </w:rPr>
      </w:pPr>
    </w:p>
    <w:p w14:paraId="5666C1B6">
      <w:pPr>
        <w:spacing w:line="360" w:lineRule="auto"/>
        <w:jc w:val="center"/>
        <w:rPr>
          <w:rFonts w:hint="eastAsia" w:ascii="宋体" w:hAnsi="宋体" w:eastAsia="宋体" w:cs="宋体"/>
          <w:color w:val="auto"/>
          <w:sz w:val="24"/>
          <w:szCs w:val="24"/>
          <w:highlight w:val="none"/>
        </w:rPr>
      </w:pPr>
    </w:p>
    <w:p w14:paraId="5635C2C2">
      <w:pPr>
        <w:spacing w:line="360" w:lineRule="auto"/>
        <w:ind w:firstLine="416"/>
        <w:rPr>
          <w:rFonts w:hint="eastAsia" w:ascii="宋体" w:hAnsi="宋体" w:eastAsia="宋体" w:cs="宋体"/>
          <w:color w:val="auto"/>
          <w:spacing w:val="4"/>
          <w:sz w:val="24"/>
          <w:szCs w:val="24"/>
          <w:highlight w:val="none"/>
        </w:rPr>
      </w:pPr>
    </w:p>
    <w:p w14:paraId="0C696154">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供应商名称（公章）:             </w:t>
      </w:r>
    </w:p>
    <w:p w14:paraId="68E635F0">
      <w:pPr>
        <w:spacing w:line="360" w:lineRule="auto"/>
        <w:ind w:firstLine="416"/>
        <w:rPr>
          <w:rFonts w:hint="eastAsia" w:ascii="宋体" w:hAnsi="宋体" w:eastAsia="宋体" w:cs="宋体"/>
          <w:b/>
          <w:color w:val="auto"/>
          <w:spacing w:val="4"/>
          <w:sz w:val="24"/>
          <w:szCs w:val="24"/>
          <w:highlight w:val="none"/>
        </w:rPr>
      </w:pPr>
      <w:r>
        <w:rPr>
          <w:rFonts w:hint="eastAsia" w:ascii="宋体" w:hAnsi="宋体" w:eastAsia="宋体" w:cs="宋体"/>
          <w:color w:val="auto"/>
          <w:spacing w:val="4"/>
          <w:sz w:val="24"/>
          <w:szCs w:val="24"/>
          <w:highlight w:val="none"/>
        </w:rPr>
        <w:t>日期：</w:t>
      </w:r>
    </w:p>
    <w:p w14:paraId="067758B7">
      <w:pPr>
        <w:spacing w:line="360" w:lineRule="auto"/>
        <w:ind w:firstLine="618"/>
        <w:jc w:val="center"/>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br w:type="page"/>
      </w:r>
      <w:r>
        <w:rPr>
          <w:rFonts w:hint="eastAsia" w:ascii="宋体" w:hAnsi="宋体" w:eastAsia="宋体" w:cs="宋体"/>
          <w:b/>
          <w:color w:val="auto"/>
          <w:spacing w:val="4"/>
          <w:sz w:val="24"/>
          <w:szCs w:val="24"/>
          <w:highlight w:val="none"/>
        </w:rPr>
        <w:t>1.2授权委托书</w:t>
      </w:r>
    </w:p>
    <w:p w14:paraId="202E189D">
      <w:pPr>
        <w:spacing w:line="360" w:lineRule="auto"/>
        <w:ind w:firstLine="418"/>
        <w:jc w:val="left"/>
        <w:rPr>
          <w:rFonts w:hint="eastAsia" w:ascii="宋体" w:hAnsi="宋体" w:eastAsia="宋体" w:cs="宋体"/>
          <w:b/>
          <w:color w:val="auto"/>
          <w:sz w:val="24"/>
          <w:szCs w:val="24"/>
          <w:highlight w:val="none"/>
        </w:rPr>
      </w:pPr>
      <w:r>
        <w:rPr>
          <w:rFonts w:hint="eastAsia" w:ascii="宋体" w:hAnsi="宋体" w:eastAsia="宋体" w:cs="宋体"/>
          <w:b/>
          <w:color w:val="auto"/>
          <w:spacing w:val="4"/>
          <w:sz w:val="24"/>
          <w:szCs w:val="24"/>
          <w:highlight w:val="none"/>
        </w:rPr>
        <w:t>致：</w:t>
      </w:r>
      <w:r>
        <w:rPr>
          <w:rFonts w:hint="eastAsia" w:ascii="宋体" w:hAnsi="宋体" w:eastAsia="宋体" w:cs="宋体"/>
          <w:b/>
          <w:color w:val="auto"/>
          <w:sz w:val="24"/>
          <w:szCs w:val="24"/>
          <w:highlight w:val="none"/>
        </w:rPr>
        <w:t>陕西正翼项目管理咨询有限公司</w:t>
      </w:r>
    </w:p>
    <w:p w14:paraId="16C3A310">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 ）</w:t>
      </w:r>
      <w:r>
        <w:rPr>
          <w:rFonts w:hint="eastAsia" w:ascii="宋体" w:hAnsi="宋体" w:eastAsia="宋体" w:cs="宋体"/>
          <w:color w:val="auto"/>
          <w:spacing w:val="4"/>
          <w:sz w:val="24"/>
          <w:szCs w:val="24"/>
          <w:highlight w:val="none"/>
        </w:rPr>
        <w:t xml:space="preserve">成立。  </w:t>
      </w:r>
      <w:r>
        <w:rPr>
          <w:rFonts w:hint="eastAsia" w:ascii="宋体" w:hAnsi="宋体" w:eastAsia="宋体" w:cs="宋体"/>
          <w:color w:val="auto"/>
          <w:spacing w:val="4"/>
          <w:sz w:val="24"/>
          <w:szCs w:val="24"/>
          <w:highlight w:val="none"/>
          <w:u w:val="single"/>
        </w:rPr>
        <w:t xml:space="preserve">(法定代表人姓名)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（被授权人姓名）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(项目名称）     </w:t>
      </w:r>
      <w:r>
        <w:rPr>
          <w:rFonts w:hint="eastAsia" w:ascii="宋体" w:hAnsi="宋体" w:eastAsia="宋体" w:cs="宋体"/>
          <w:color w:val="auto"/>
          <w:spacing w:val="4"/>
          <w:sz w:val="24"/>
          <w:szCs w:val="24"/>
          <w:highlight w:val="none"/>
        </w:rPr>
        <w:t>（项目编号：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lang w:val="en-US" w:eastAsia="zh-CN"/>
        </w:rPr>
        <w:t>包</w:t>
      </w:r>
      <w:r>
        <w:rPr>
          <w:rFonts w:hint="eastAsia" w:ascii="宋体" w:hAnsi="宋体" w:eastAsia="宋体" w:cs="宋体"/>
          <w:color w:val="auto"/>
          <w:spacing w:val="4"/>
          <w:sz w:val="24"/>
          <w:szCs w:val="24"/>
          <w:highlight w:val="none"/>
        </w:rPr>
        <w:t>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）的磋商、签约等具体工作，并签署全部有关的文件、协议及合同。</w:t>
      </w:r>
    </w:p>
    <w:p w14:paraId="00B94FA7">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我公司对被授权人的签名负全部责任。</w:t>
      </w:r>
    </w:p>
    <w:p w14:paraId="5486F81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委托期限：自磋商响应文件递交截止之日起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p>
    <w:p w14:paraId="483B3F1D">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w:t>
      </w:r>
      <w:r>
        <w:rPr>
          <w:rFonts w:hint="eastAsia" w:ascii="宋体" w:hAnsi="宋体" w:eastAsia="宋体" w:cs="宋体"/>
          <w:color w:val="auto"/>
          <w:spacing w:val="4"/>
          <w:sz w:val="24"/>
          <w:szCs w:val="24"/>
          <w:highlight w:val="none"/>
        </w:rPr>
        <w:t>字生效，特此证明。</w:t>
      </w:r>
    </w:p>
    <w:p w14:paraId="45493716">
      <w:pPr>
        <w:spacing w:line="360" w:lineRule="auto"/>
        <w:ind w:firstLine="496" w:firstLineChars="200"/>
        <w:jc w:val="left"/>
        <w:rPr>
          <w:rFonts w:hint="eastAsia" w:ascii="宋体" w:hAnsi="宋体" w:eastAsia="宋体" w:cs="宋体"/>
          <w:color w:val="auto"/>
          <w:spacing w:val="4"/>
          <w:sz w:val="24"/>
          <w:szCs w:val="24"/>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1BFEB377">
        <w:tblPrEx>
          <w:tblCellMar>
            <w:top w:w="0" w:type="dxa"/>
            <w:left w:w="108" w:type="dxa"/>
            <w:bottom w:w="0" w:type="dxa"/>
            <w:right w:w="108" w:type="dxa"/>
          </w:tblCellMar>
        </w:tblPrEx>
        <w:trPr>
          <w:trHeight w:val="600" w:hRule="atLeast"/>
        </w:trPr>
        <w:tc>
          <w:tcPr>
            <w:tcW w:w="4839" w:type="dxa"/>
            <w:noWrap w:val="0"/>
            <w:vAlign w:val="top"/>
          </w:tcPr>
          <w:p w14:paraId="2B5D0DCA">
            <w:pPr>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法定代表人（签字或盖章）：</w:t>
            </w:r>
          </w:p>
        </w:tc>
        <w:tc>
          <w:tcPr>
            <w:tcW w:w="4200" w:type="dxa"/>
            <w:noWrap w:val="0"/>
            <w:vAlign w:val="top"/>
          </w:tcPr>
          <w:p w14:paraId="1DC18AE4">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被授权人（签字）：</w:t>
            </w:r>
          </w:p>
        </w:tc>
      </w:tr>
      <w:tr w14:paraId="06AD7D1C">
        <w:tblPrEx>
          <w:tblCellMar>
            <w:top w:w="0" w:type="dxa"/>
            <w:left w:w="108" w:type="dxa"/>
            <w:bottom w:w="0" w:type="dxa"/>
            <w:right w:w="108" w:type="dxa"/>
          </w:tblCellMar>
        </w:tblPrEx>
        <w:trPr>
          <w:trHeight w:val="600" w:hRule="atLeast"/>
        </w:trPr>
        <w:tc>
          <w:tcPr>
            <w:tcW w:w="4839" w:type="dxa"/>
            <w:noWrap w:val="0"/>
            <w:vAlign w:val="top"/>
          </w:tcPr>
          <w:p w14:paraId="0D056C3F">
            <w:pPr>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职务：</w:t>
            </w:r>
          </w:p>
        </w:tc>
        <w:tc>
          <w:tcPr>
            <w:tcW w:w="4200" w:type="dxa"/>
            <w:noWrap w:val="0"/>
            <w:vAlign w:val="top"/>
          </w:tcPr>
          <w:p w14:paraId="46A7A7C5">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职务：</w:t>
            </w:r>
          </w:p>
        </w:tc>
      </w:tr>
      <w:tr w14:paraId="35B75B4A">
        <w:tblPrEx>
          <w:tblCellMar>
            <w:top w:w="0" w:type="dxa"/>
            <w:left w:w="108" w:type="dxa"/>
            <w:bottom w:w="0" w:type="dxa"/>
            <w:right w:w="108" w:type="dxa"/>
          </w:tblCellMar>
        </w:tblPrEx>
        <w:trPr>
          <w:trHeight w:val="600" w:hRule="atLeast"/>
        </w:trPr>
        <w:tc>
          <w:tcPr>
            <w:tcW w:w="4839" w:type="dxa"/>
            <w:noWrap w:val="0"/>
            <w:vAlign w:val="top"/>
          </w:tcPr>
          <w:p w14:paraId="335E4515">
            <w:pPr>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身份证号：</w:t>
            </w:r>
          </w:p>
        </w:tc>
        <w:tc>
          <w:tcPr>
            <w:tcW w:w="4200" w:type="dxa"/>
            <w:noWrap w:val="0"/>
            <w:vAlign w:val="top"/>
          </w:tcPr>
          <w:p w14:paraId="1D88F079">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身份证号：</w:t>
            </w:r>
          </w:p>
        </w:tc>
      </w:tr>
      <w:tr w14:paraId="5F160469">
        <w:tblPrEx>
          <w:tblCellMar>
            <w:top w:w="0" w:type="dxa"/>
            <w:left w:w="108" w:type="dxa"/>
            <w:bottom w:w="0" w:type="dxa"/>
            <w:right w:w="108" w:type="dxa"/>
          </w:tblCellMar>
        </w:tblPrEx>
        <w:trPr>
          <w:trHeight w:val="600" w:hRule="atLeast"/>
        </w:trPr>
        <w:tc>
          <w:tcPr>
            <w:tcW w:w="4839" w:type="dxa"/>
            <w:noWrap w:val="0"/>
            <w:vAlign w:val="top"/>
          </w:tcPr>
          <w:p w14:paraId="0EA54429">
            <w:pPr>
              <w:spacing w:line="360" w:lineRule="auto"/>
              <w:jc w:val="left"/>
              <w:rPr>
                <w:rFonts w:hint="eastAsia" w:ascii="宋体" w:hAnsi="宋体" w:eastAsia="宋体" w:cs="宋体"/>
                <w:color w:val="auto"/>
                <w:sz w:val="24"/>
                <w:szCs w:val="24"/>
                <w:highlight w:val="none"/>
              </w:rPr>
            </w:pPr>
          </w:p>
        </w:tc>
        <w:tc>
          <w:tcPr>
            <w:tcW w:w="4200" w:type="dxa"/>
            <w:noWrap w:val="0"/>
            <w:vAlign w:val="top"/>
          </w:tcPr>
          <w:p w14:paraId="79C85F8C">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所在部门：</w:t>
            </w:r>
          </w:p>
        </w:tc>
      </w:tr>
      <w:tr w14:paraId="3BAE07EF">
        <w:tblPrEx>
          <w:tblCellMar>
            <w:top w:w="0" w:type="dxa"/>
            <w:left w:w="108" w:type="dxa"/>
            <w:bottom w:w="0" w:type="dxa"/>
            <w:right w:w="108" w:type="dxa"/>
          </w:tblCellMar>
        </w:tblPrEx>
        <w:trPr>
          <w:trHeight w:val="600" w:hRule="atLeast"/>
        </w:trPr>
        <w:tc>
          <w:tcPr>
            <w:tcW w:w="4839" w:type="dxa"/>
            <w:noWrap w:val="0"/>
            <w:vAlign w:val="top"/>
          </w:tcPr>
          <w:p w14:paraId="5B03E0EF">
            <w:pPr>
              <w:spacing w:line="360" w:lineRule="auto"/>
              <w:jc w:val="left"/>
              <w:rPr>
                <w:rFonts w:hint="eastAsia" w:ascii="宋体" w:hAnsi="宋体" w:eastAsia="宋体" w:cs="宋体"/>
                <w:color w:val="auto"/>
                <w:sz w:val="24"/>
                <w:szCs w:val="24"/>
                <w:highlight w:val="none"/>
              </w:rPr>
            </w:pPr>
          </w:p>
        </w:tc>
        <w:tc>
          <w:tcPr>
            <w:tcW w:w="4200" w:type="dxa"/>
            <w:noWrap w:val="0"/>
            <w:vAlign w:val="top"/>
          </w:tcPr>
          <w:p w14:paraId="35075443">
            <w:pPr>
              <w:spacing w:line="360" w:lineRule="auto"/>
              <w:ind w:firstLine="416"/>
              <w:jc w:val="left"/>
              <w:rPr>
                <w:rFonts w:hint="eastAsia" w:ascii="宋体" w:hAnsi="宋体" w:eastAsia="宋体" w:cs="宋体"/>
                <w:color w:val="auto"/>
                <w:spacing w:val="4"/>
                <w:sz w:val="24"/>
                <w:szCs w:val="24"/>
                <w:highlight w:val="none"/>
              </w:rPr>
            </w:pPr>
          </w:p>
        </w:tc>
      </w:tr>
    </w:tbl>
    <w:p w14:paraId="4EC46A8E">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附：附法定代表人、被授权人二代身份证双面复印件及被授权人开标前三个月内任意一个月的基本养老保险参保缴费证明。</w:t>
      </w:r>
    </w:p>
    <w:p w14:paraId="1E42A92E">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注：法定代表人直接参与磋商无需提供此页</w:t>
      </w:r>
    </w:p>
    <w:p w14:paraId="1E1640FD">
      <w:pPr>
        <w:spacing w:line="360" w:lineRule="auto"/>
        <w:ind w:firstLine="416"/>
        <w:rPr>
          <w:rFonts w:hint="eastAsia" w:ascii="宋体" w:hAnsi="宋体" w:eastAsia="宋体" w:cs="宋体"/>
          <w:color w:val="auto"/>
          <w:spacing w:val="4"/>
          <w:sz w:val="24"/>
          <w:szCs w:val="24"/>
          <w:highlight w:val="none"/>
        </w:rPr>
      </w:pPr>
    </w:p>
    <w:p w14:paraId="67E9A985">
      <w:pPr>
        <w:spacing w:line="360" w:lineRule="auto"/>
        <w:ind w:firstLine="416"/>
        <w:rPr>
          <w:rFonts w:hint="eastAsia" w:ascii="宋体" w:hAnsi="宋体" w:eastAsia="宋体" w:cs="宋体"/>
          <w:color w:val="auto"/>
          <w:spacing w:val="4"/>
          <w:sz w:val="24"/>
          <w:szCs w:val="24"/>
          <w:highlight w:val="none"/>
        </w:rPr>
      </w:pPr>
    </w:p>
    <w:p w14:paraId="62B208DC">
      <w:pPr>
        <w:spacing w:line="360" w:lineRule="auto"/>
        <w:ind w:firstLine="416"/>
        <w:rPr>
          <w:rFonts w:hint="eastAsia" w:ascii="宋体" w:hAnsi="宋体" w:eastAsia="宋体" w:cs="宋体"/>
          <w:color w:val="auto"/>
          <w:spacing w:val="4"/>
          <w:sz w:val="24"/>
          <w:szCs w:val="24"/>
          <w:highlight w:val="none"/>
        </w:rPr>
      </w:pPr>
    </w:p>
    <w:p w14:paraId="529DE6D8">
      <w:pPr>
        <w:spacing w:line="360" w:lineRule="auto"/>
        <w:ind w:firstLine="416"/>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 xml:space="preserve">供应商名称（公章）:             </w:t>
      </w:r>
    </w:p>
    <w:p w14:paraId="5A0A7705">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法定代表人/被授权人（签字或盖章）：</w:t>
      </w:r>
    </w:p>
    <w:p w14:paraId="1ED4BB73">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日期：                         </w:t>
      </w:r>
    </w:p>
    <w:p w14:paraId="0BF1241D">
      <w:pPr>
        <w:spacing w:line="360" w:lineRule="auto"/>
        <w:ind w:firstLine="416"/>
        <w:rPr>
          <w:rFonts w:hint="eastAsia" w:ascii="宋体" w:hAnsi="宋体" w:eastAsia="宋体" w:cs="宋体"/>
          <w:color w:val="auto"/>
          <w:spacing w:val="4"/>
          <w:sz w:val="24"/>
          <w:szCs w:val="24"/>
          <w:highlight w:val="none"/>
        </w:rPr>
      </w:pPr>
    </w:p>
    <w:p w14:paraId="617F44A5">
      <w:pPr>
        <w:spacing w:line="360" w:lineRule="auto"/>
        <w:ind w:firstLine="643"/>
        <w:jc w:val="center"/>
        <w:rPr>
          <w:sz w:val="32"/>
          <w:szCs w:val="20"/>
          <w:highlight w:val="none"/>
        </w:rPr>
      </w:pPr>
      <w:r>
        <w:rPr>
          <w:rFonts w:hint="eastAsia" w:ascii="宋体" w:hAnsi="宋体" w:eastAsia="宋体" w:cs="宋体"/>
          <w:color w:val="auto"/>
          <w:sz w:val="24"/>
          <w:szCs w:val="24"/>
          <w:highlight w:val="none"/>
        </w:rPr>
        <w:br w:type="page"/>
      </w:r>
      <w:bookmarkEnd w:id="8"/>
      <w:bookmarkEnd w:id="9"/>
      <w:bookmarkEnd w:id="10"/>
      <w:bookmarkEnd w:id="11"/>
      <w:bookmarkStart w:id="12" w:name="_Toc14249"/>
      <w:bookmarkStart w:id="13" w:name="_Toc8895"/>
      <w:bookmarkStart w:id="14" w:name="_Toc16791"/>
      <w:bookmarkStart w:id="15" w:name="_Toc16989"/>
      <w:bookmarkStart w:id="16" w:name="_Toc23874"/>
      <w:bookmarkStart w:id="17" w:name="_Toc19026"/>
      <w:r>
        <w:rPr>
          <w:rFonts w:hint="eastAsia" w:ascii="宋体" w:hAnsi="宋体" w:cs="宋体"/>
          <w:color w:val="auto"/>
          <w:sz w:val="24"/>
          <w:szCs w:val="24"/>
          <w:highlight w:val="none"/>
          <w:lang w:val="en-US" w:eastAsia="zh-CN"/>
        </w:rPr>
        <w:t>二、</w:t>
      </w:r>
      <w:r>
        <w:rPr>
          <w:rFonts w:hint="eastAsia" w:ascii="宋体" w:hAnsi="宋体" w:eastAsia="宋体" w:cs="宋体"/>
          <w:b/>
          <w:bCs/>
          <w:color w:val="auto"/>
          <w:sz w:val="24"/>
          <w:szCs w:val="24"/>
          <w:highlight w:val="none"/>
        </w:rPr>
        <w:t>分项报价表</w:t>
      </w:r>
    </w:p>
    <w:p w14:paraId="2AF34F58">
      <w:pPr>
        <w:pageBreakBefore w:val="0"/>
        <w:widowControl/>
        <w:kinsoku/>
        <w:wordWrap w:val="0"/>
        <w:overflowPunct/>
        <w:topLinePunct w:val="0"/>
        <w:autoSpaceDE/>
        <w:autoSpaceDN/>
        <w:bidi w:val="0"/>
        <w:adjustRightInd/>
        <w:snapToGrid/>
        <w:spacing w:line="360" w:lineRule="auto"/>
        <w:ind w:firstLineChars="0"/>
        <w:jc w:val="left"/>
        <w:textAlignment w:val="auto"/>
        <w:rPr>
          <w:rFonts w:hint="eastAsia" w:ascii="宋体" w:hAnsi="宋体" w:eastAsia="宋体" w:cs="宋体"/>
          <w:color w:val="000000"/>
          <w:sz w:val="24"/>
          <w:highlight w:val="none"/>
          <w:u w:val="single"/>
          <w:lang w:eastAsia="zh-CN"/>
        </w:rPr>
      </w:pPr>
      <w:r>
        <w:rPr>
          <w:rFonts w:hint="eastAsia" w:ascii="宋体" w:hAnsi="宋体" w:cs="宋体"/>
          <w:color w:val="000000"/>
          <w:sz w:val="24"/>
          <w:highlight w:val="none"/>
        </w:rPr>
        <w:t>项目名称：</w:t>
      </w:r>
    </w:p>
    <w:p w14:paraId="363420CF">
      <w:pPr>
        <w:pStyle w:val="5"/>
        <w:pageBreakBefore w:val="0"/>
        <w:kinsoku/>
        <w:overflowPunct/>
        <w:topLinePunct w:val="0"/>
        <w:autoSpaceDE/>
        <w:autoSpaceDN/>
        <w:bidi w:val="0"/>
        <w:adjustRightInd/>
        <w:snapToGrid/>
        <w:ind w:firstLine="0" w:firstLineChars="0"/>
        <w:jc w:val="left"/>
        <w:textAlignment w:val="auto"/>
        <w:rPr>
          <w:rFonts w:hint="eastAsia" w:ascii="宋体" w:hAnsi="宋体" w:cs="宋体"/>
          <w:color w:val="000000"/>
          <w:sz w:val="24"/>
          <w:highlight w:val="none"/>
        </w:rPr>
      </w:pPr>
      <w:r>
        <w:rPr>
          <w:rFonts w:hint="eastAsia" w:ascii="宋体" w:hAnsi="宋体" w:cs="宋体"/>
          <w:color w:val="000000"/>
          <w:sz w:val="24"/>
          <w:highlight w:val="none"/>
        </w:rPr>
        <w:t>项目编号：</w:t>
      </w:r>
    </w:p>
    <w:p w14:paraId="6945F304">
      <w:pPr>
        <w:pageBreakBefore w:val="0"/>
        <w:widowControl/>
        <w:kinsoku/>
        <w:wordWrap w:val="0"/>
        <w:overflowPunct/>
        <w:topLinePunct w:val="0"/>
        <w:autoSpaceDE/>
        <w:autoSpaceDN/>
        <w:bidi w:val="0"/>
        <w:adjustRightInd/>
        <w:snapToGrid/>
        <w:spacing w:line="360" w:lineRule="auto"/>
        <w:ind w:firstLineChars="0"/>
        <w:jc w:val="left"/>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包号：</w:t>
      </w:r>
    </w:p>
    <w:tbl>
      <w:tblPr>
        <w:tblStyle w:val="9"/>
        <w:tblpPr w:leftFromText="180" w:rightFromText="180" w:vertAnchor="text" w:horzAnchor="page" w:tblpX="1251" w:tblpY="373"/>
        <w:tblOverlap w:val="never"/>
        <w:tblW w:w="9223" w:type="dxa"/>
        <w:tblInd w:w="0" w:type="dxa"/>
        <w:tblLayout w:type="fixed"/>
        <w:tblCellMar>
          <w:top w:w="0" w:type="dxa"/>
          <w:left w:w="28" w:type="dxa"/>
          <w:bottom w:w="0" w:type="dxa"/>
          <w:right w:w="28" w:type="dxa"/>
        </w:tblCellMar>
      </w:tblPr>
      <w:tblGrid>
        <w:gridCol w:w="1416"/>
        <w:gridCol w:w="523"/>
        <w:gridCol w:w="1097"/>
        <w:gridCol w:w="1212"/>
        <w:gridCol w:w="1549"/>
        <w:gridCol w:w="1565"/>
        <w:gridCol w:w="1861"/>
      </w:tblGrid>
      <w:tr w14:paraId="3E5D6AC5">
        <w:tblPrEx>
          <w:tblCellMar>
            <w:top w:w="0" w:type="dxa"/>
            <w:left w:w="28" w:type="dxa"/>
            <w:bottom w:w="0" w:type="dxa"/>
            <w:right w:w="28" w:type="dxa"/>
          </w:tblCellMar>
        </w:tblPrEx>
        <w:trPr>
          <w:trHeight w:val="832" w:hRule="atLeast"/>
        </w:trPr>
        <w:tc>
          <w:tcPr>
            <w:tcW w:w="1416" w:type="dxa"/>
            <w:vMerge w:val="restart"/>
            <w:tcBorders>
              <w:top w:val="single" w:color="auto" w:sz="6" w:space="0"/>
              <w:left w:val="single" w:color="auto" w:sz="6" w:space="0"/>
              <w:right w:val="single" w:color="auto" w:sz="4" w:space="0"/>
            </w:tcBorders>
            <w:noWrap w:val="0"/>
            <w:vAlign w:val="center"/>
          </w:tcPr>
          <w:p w14:paraId="5C9C01A1">
            <w:pPr>
              <w:jc w:val="center"/>
              <w:rPr>
                <w:rFonts w:ascii="宋体" w:hAnsi="宋体" w:cs="宋体"/>
                <w:sz w:val="21"/>
                <w:szCs w:val="22"/>
                <w:highlight w:val="none"/>
              </w:rPr>
            </w:pPr>
            <w:r>
              <w:rPr>
                <w:rFonts w:hint="eastAsia" w:ascii="宋体" w:hAnsi="宋体" w:cs="宋体"/>
                <w:sz w:val="21"/>
                <w:szCs w:val="22"/>
                <w:highlight w:val="none"/>
              </w:rPr>
              <w:t>服务费用</w:t>
            </w:r>
          </w:p>
        </w:tc>
        <w:tc>
          <w:tcPr>
            <w:tcW w:w="523" w:type="dxa"/>
            <w:tcBorders>
              <w:top w:val="single" w:color="auto" w:sz="6" w:space="0"/>
              <w:left w:val="single" w:color="auto" w:sz="4" w:space="0"/>
              <w:bottom w:val="single" w:color="auto" w:sz="6" w:space="0"/>
            </w:tcBorders>
            <w:noWrap w:val="0"/>
            <w:vAlign w:val="center"/>
          </w:tcPr>
          <w:p w14:paraId="06C594B7">
            <w:pPr>
              <w:spacing w:after="120"/>
              <w:jc w:val="center"/>
              <w:rPr>
                <w:rFonts w:ascii="宋体" w:hAnsi="宋体" w:cs="宋体"/>
                <w:sz w:val="21"/>
                <w:szCs w:val="22"/>
                <w:highlight w:val="none"/>
              </w:rPr>
            </w:pPr>
            <w:r>
              <w:rPr>
                <w:rFonts w:hint="eastAsia" w:ascii="宋体" w:hAnsi="宋体" w:cs="宋体"/>
                <w:sz w:val="21"/>
                <w:szCs w:val="22"/>
                <w:highlight w:val="none"/>
              </w:rPr>
              <w:t>序号</w:t>
            </w:r>
          </w:p>
        </w:tc>
        <w:tc>
          <w:tcPr>
            <w:tcW w:w="1097" w:type="dxa"/>
            <w:tcBorders>
              <w:top w:val="single" w:color="auto" w:sz="6" w:space="0"/>
              <w:left w:val="single" w:color="auto" w:sz="6" w:space="0"/>
              <w:bottom w:val="single" w:color="auto" w:sz="6" w:space="0"/>
              <w:right w:val="single" w:color="auto" w:sz="6" w:space="0"/>
            </w:tcBorders>
            <w:noWrap w:val="0"/>
            <w:vAlign w:val="center"/>
          </w:tcPr>
          <w:p w14:paraId="5D10FB86">
            <w:pPr>
              <w:spacing w:after="120"/>
              <w:jc w:val="center"/>
              <w:rPr>
                <w:rFonts w:ascii="宋体" w:hAnsi="宋体" w:cs="宋体"/>
                <w:sz w:val="21"/>
                <w:szCs w:val="22"/>
                <w:highlight w:val="none"/>
              </w:rPr>
            </w:pPr>
            <w:r>
              <w:rPr>
                <w:rFonts w:hint="eastAsia" w:ascii="宋体" w:hAnsi="宋体" w:cs="宋体"/>
                <w:sz w:val="21"/>
                <w:szCs w:val="22"/>
                <w:highlight w:val="none"/>
                <w:lang w:val="en-US" w:eastAsia="zh-CN"/>
              </w:rPr>
              <w:t>产品</w:t>
            </w:r>
            <w:r>
              <w:rPr>
                <w:rFonts w:hint="eastAsia" w:ascii="宋体" w:hAnsi="宋体" w:cs="宋体"/>
                <w:sz w:val="21"/>
                <w:szCs w:val="22"/>
                <w:highlight w:val="none"/>
              </w:rPr>
              <w:t>名称</w:t>
            </w:r>
          </w:p>
        </w:tc>
        <w:tc>
          <w:tcPr>
            <w:tcW w:w="1212" w:type="dxa"/>
            <w:tcBorders>
              <w:top w:val="single" w:color="auto" w:sz="6" w:space="0"/>
              <w:left w:val="single" w:color="auto" w:sz="6" w:space="0"/>
              <w:bottom w:val="single" w:color="auto" w:sz="6" w:space="0"/>
              <w:right w:val="single" w:color="auto" w:sz="6" w:space="0"/>
            </w:tcBorders>
            <w:noWrap w:val="0"/>
            <w:vAlign w:val="center"/>
          </w:tcPr>
          <w:p w14:paraId="4692DE7B">
            <w:pPr>
              <w:spacing w:after="120"/>
              <w:jc w:val="center"/>
              <w:rPr>
                <w:rFonts w:ascii="宋体" w:hAnsi="宋体" w:cs="宋体"/>
                <w:sz w:val="21"/>
                <w:szCs w:val="22"/>
                <w:highlight w:val="none"/>
              </w:rPr>
            </w:pPr>
            <w:r>
              <w:rPr>
                <w:rFonts w:hint="eastAsia" w:ascii="宋体" w:hAnsi="宋体" w:cs="宋体"/>
                <w:sz w:val="21"/>
                <w:szCs w:val="22"/>
                <w:highlight w:val="none"/>
              </w:rPr>
              <w:t>服务/费用类型</w:t>
            </w:r>
          </w:p>
        </w:tc>
        <w:tc>
          <w:tcPr>
            <w:tcW w:w="1549" w:type="dxa"/>
            <w:tcBorders>
              <w:top w:val="single" w:color="auto" w:sz="6" w:space="0"/>
              <w:left w:val="single" w:color="auto" w:sz="6" w:space="0"/>
              <w:bottom w:val="single" w:color="auto" w:sz="6" w:space="0"/>
              <w:right w:val="single" w:color="auto" w:sz="6" w:space="0"/>
            </w:tcBorders>
            <w:noWrap w:val="0"/>
            <w:vAlign w:val="center"/>
          </w:tcPr>
          <w:p w14:paraId="7BFB5F7A">
            <w:pPr>
              <w:spacing w:before="197" w:beforeLines="50" w:after="120"/>
              <w:ind w:firstLine="420" w:firstLineChars="200"/>
              <w:rPr>
                <w:rFonts w:ascii="宋体" w:hAnsi="宋体" w:cs="宋体"/>
                <w:sz w:val="21"/>
                <w:szCs w:val="22"/>
                <w:highlight w:val="none"/>
              </w:rPr>
            </w:pPr>
            <w:r>
              <w:rPr>
                <w:rFonts w:hint="eastAsia" w:ascii="宋体" w:hAnsi="宋体" w:cs="宋体"/>
                <w:sz w:val="21"/>
                <w:szCs w:val="22"/>
                <w:highlight w:val="none"/>
              </w:rPr>
              <w:t>服务商</w:t>
            </w:r>
          </w:p>
        </w:tc>
        <w:tc>
          <w:tcPr>
            <w:tcW w:w="1565" w:type="dxa"/>
            <w:tcBorders>
              <w:top w:val="single" w:color="auto" w:sz="6" w:space="0"/>
              <w:left w:val="single" w:color="auto" w:sz="6" w:space="0"/>
              <w:bottom w:val="single" w:color="auto" w:sz="6" w:space="0"/>
              <w:right w:val="single" w:color="auto" w:sz="6" w:space="0"/>
            </w:tcBorders>
            <w:noWrap w:val="0"/>
            <w:vAlign w:val="center"/>
          </w:tcPr>
          <w:p w14:paraId="5EAE3247">
            <w:pPr>
              <w:spacing w:after="120"/>
              <w:jc w:val="center"/>
              <w:rPr>
                <w:rFonts w:ascii="宋体" w:hAnsi="宋体" w:cs="宋体"/>
                <w:sz w:val="21"/>
                <w:szCs w:val="22"/>
                <w:highlight w:val="none"/>
              </w:rPr>
            </w:pPr>
            <w:r>
              <w:rPr>
                <w:rFonts w:hint="eastAsia" w:ascii="宋体" w:hAnsi="宋体" w:cs="宋体"/>
                <w:sz w:val="21"/>
                <w:szCs w:val="22"/>
                <w:highlight w:val="none"/>
              </w:rPr>
              <w:t>数量/单位</w:t>
            </w:r>
          </w:p>
        </w:tc>
        <w:tc>
          <w:tcPr>
            <w:tcW w:w="1861" w:type="dxa"/>
            <w:tcBorders>
              <w:top w:val="single" w:color="auto" w:sz="6" w:space="0"/>
              <w:left w:val="single" w:color="auto" w:sz="6" w:space="0"/>
              <w:bottom w:val="single" w:color="auto" w:sz="6" w:space="0"/>
              <w:right w:val="single" w:color="auto" w:sz="6" w:space="0"/>
            </w:tcBorders>
            <w:noWrap w:val="0"/>
            <w:vAlign w:val="center"/>
          </w:tcPr>
          <w:p w14:paraId="253B430E">
            <w:pPr>
              <w:spacing w:after="120"/>
              <w:jc w:val="center"/>
              <w:rPr>
                <w:rFonts w:ascii="宋体" w:hAnsi="宋体" w:cs="宋体"/>
                <w:sz w:val="21"/>
                <w:szCs w:val="22"/>
                <w:highlight w:val="none"/>
              </w:rPr>
            </w:pPr>
            <w:r>
              <w:rPr>
                <w:rFonts w:hint="eastAsia" w:ascii="宋体" w:hAnsi="宋体" w:cs="宋体"/>
                <w:sz w:val="21"/>
                <w:szCs w:val="22"/>
                <w:highlight w:val="none"/>
              </w:rPr>
              <w:t>单价</w:t>
            </w:r>
          </w:p>
          <w:p w14:paraId="1C51F366">
            <w:pPr>
              <w:spacing w:after="120"/>
              <w:jc w:val="center"/>
              <w:rPr>
                <w:rFonts w:ascii="宋体" w:hAnsi="宋体" w:cs="宋体"/>
                <w:bCs/>
                <w:sz w:val="21"/>
                <w:szCs w:val="22"/>
                <w:highlight w:val="none"/>
              </w:rPr>
            </w:pPr>
            <w:r>
              <w:rPr>
                <w:rFonts w:hint="eastAsia" w:ascii="宋体" w:hAnsi="宋体" w:cs="宋体"/>
                <w:sz w:val="21"/>
                <w:szCs w:val="22"/>
                <w:highlight w:val="none"/>
              </w:rPr>
              <w:t>（元）</w:t>
            </w:r>
          </w:p>
        </w:tc>
      </w:tr>
      <w:tr w14:paraId="0232534A">
        <w:tblPrEx>
          <w:tblCellMar>
            <w:top w:w="0" w:type="dxa"/>
            <w:left w:w="28" w:type="dxa"/>
            <w:bottom w:w="0" w:type="dxa"/>
            <w:right w:w="28" w:type="dxa"/>
          </w:tblCellMar>
        </w:tblPrEx>
        <w:trPr>
          <w:trHeight w:val="696" w:hRule="atLeast"/>
        </w:trPr>
        <w:tc>
          <w:tcPr>
            <w:tcW w:w="1416" w:type="dxa"/>
            <w:vMerge w:val="continue"/>
            <w:tcBorders>
              <w:left w:val="single" w:color="auto" w:sz="6" w:space="0"/>
              <w:right w:val="single" w:color="auto" w:sz="4" w:space="0"/>
            </w:tcBorders>
            <w:noWrap w:val="0"/>
            <w:vAlign w:val="center"/>
          </w:tcPr>
          <w:p w14:paraId="4B942D02">
            <w:pPr>
              <w:spacing w:before="395" w:beforeLines="100"/>
              <w:jc w:val="center"/>
              <w:rPr>
                <w:rFonts w:ascii="宋体" w:hAnsi="宋体" w:cs="宋体"/>
                <w:sz w:val="21"/>
                <w:szCs w:val="22"/>
                <w:highlight w:val="none"/>
              </w:rPr>
            </w:pPr>
          </w:p>
        </w:tc>
        <w:tc>
          <w:tcPr>
            <w:tcW w:w="523" w:type="dxa"/>
            <w:tcBorders>
              <w:top w:val="single" w:color="auto" w:sz="6" w:space="0"/>
              <w:left w:val="single" w:color="auto" w:sz="4" w:space="0"/>
              <w:bottom w:val="single" w:color="auto" w:sz="4" w:space="0"/>
            </w:tcBorders>
            <w:noWrap w:val="0"/>
            <w:vAlign w:val="center"/>
          </w:tcPr>
          <w:p w14:paraId="3C7571E8">
            <w:pPr>
              <w:spacing w:before="395" w:beforeLines="100"/>
              <w:jc w:val="center"/>
              <w:rPr>
                <w:rFonts w:ascii="宋体" w:hAnsi="宋体" w:cs="宋体"/>
                <w:sz w:val="21"/>
                <w:szCs w:val="22"/>
                <w:highlight w:val="none"/>
              </w:rPr>
            </w:pPr>
            <w:r>
              <w:rPr>
                <w:rFonts w:hint="eastAsia" w:ascii="宋体" w:hAnsi="宋体" w:cs="宋体"/>
                <w:sz w:val="21"/>
                <w:szCs w:val="22"/>
                <w:highlight w:val="none"/>
              </w:rPr>
              <w:t>1</w:t>
            </w:r>
          </w:p>
        </w:tc>
        <w:tc>
          <w:tcPr>
            <w:tcW w:w="1097" w:type="dxa"/>
            <w:tcBorders>
              <w:top w:val="single" w:color="auto" w:sz="6" w:space="0"/>
              <w:left w:val="single" w:color="auto" w:sz="6" w:space="0"/>
              <w:bottom w:val="single" w:color="auto" w:sz="4" w:space="0"/>
              <w:right w:val="single" w:color="auto" w:sz="6" w:space="0"/>
            </w:tcBorders>
            <w:noWrap w:val="0"/>
            <w:vAlign w:val="center"/>
          </w:tcPr>
          <w:p w14:paraId="5B1E1CF5">
            <w:pPr>
              <w:spacing w:before="197" w:beforeLines="50"/>
              <w:jc w:val="center"/>
              <w:rPr>
                <w:rFonts w:hint="eastAsia" w:ascii="宋体" w:hAnsi="宋体" w:eastAsia="宋体" w:cs="宋体"/>
                <w:sz w:val="21"/>
                <w:szCs w:val="22"/>
                <w:highlight w:val="none"/>
                <w:lang w:val="en-US" w:eastAsia="zh-CN"/>
              </w:rPr>
            </w:pPr>
            <w:r>
              <w:rPr>
                <w:rFonts w:hint="eastAsia" w:ascii="宋体" w:hAnsi="宋体" w:cs="宋体"/>
                <w:sz w:val="21"/>
                <w:szCs w:val="22"/>
                <w:highlight w:val="none"/>
                <w:lang w:val="en-US" w:eastAsia="zh-CN"/>
              </w:rPr>
              <w:t>...</w:t>
            </w:r>
          </w:p>
        </w:tc>
        <w:tc>
          <w:tcPr>
            <w:tcW w:w="1212" w:type="dxa"/>
            <w:tcBorders>
              <w:top w:val="single" w:color="auto" w:sz="6" w:space="0"/>
              <w:left w:val="single" w:color="auto" w:sz="6" w:space="0"/>
              <w:bottom w:val="single" w:color="auto" w:sz="4" w:space="0"/>
              <w:right w:val="single" w:color="auto" w:sz="6" w:space="0"/>
            </w:tcBorders>
            <w:noWrap w:val="0"/>
            <w:vAlign w:val="center"/>
          </w:tcPr>
          <w:p w14:paraId="262F4D17">
            <w:pPr>
              <w:jc w:val="center"/>
              <w:rPr>
                <w:rFonts w:hint="eastAsia" w:ascii="宋体" w:hAnsi="宋体" w:eastAsia="宋体" w:cs="宋体"/>
                <w:sz w:val="21"/>
                <w:szCs w:val="22"/>
                <w:highlight w:val="none"/>
                <w:lang w:val="en-US" w:eastAsia="zh-CN"/>
              </w:rPr>
            </w:pPr>
            <w:r>
              <w:rPr>
                <w:rFonts w:hint="eastAsia" w:ascii="宋体" w:hAnsi="宋体" w:cs="宋体"/>
                <w:sz w:val="21"/>
                <w:szCs w:val="22"/>
                <w:highlight w:val="none"/>
                <w:lang w:val="en-US" w:eastAsia="zh-CN"/>
              </w:rPr>
              <w:t>...</w:t>
            </w:r>
          </w:p>
        </w:tc>
        <w:tc>
          <w:tcPr>
            <w:tcW w:w="1549" w:type="dxa"/>
            <w:tcBorders>
              <w:top w:val="single" w:color="auto" w:sz="6" w:space="0"/>
              <w:left w:val="single" w:color="auto" w:sz="6" w:space="0"/>
              <w:bottom w:val="single" w:color="auto" w:sz="4" w:space="0"/>
              <w:right w:val="single" w:color="auto" w:sz="6" w:space="0"/>
            </w:tcBorders>
            <w:noWrap w:val="0"/>
            <w:vAlign w:val="center"/>
          </w:tcPr>
          <w:p w14:paraId="52BF6B2A">
            <w:pPr>
              <w:spacing w:before="197" w:beforeLines="50"/>
              <w:jc w:val="center"/>
              <w:rPr>
                <w:rFonts w:hint="default" w:ascii="宋体" w:hAnsi="宋体" w:eastAsia="宋体" w:cs="宋体"/>
                <w:sz w:val="21"/>
                <w:szCs w:val="22"/>
                <w:highlight w:val="none"/>
                <w:lang w:val="en-US" w:eastAsia="zh-CN"/>
              </w:rPr>
            </w:pPr>
            <w:r>
              <w:rPr>
                <w:rFonts w:hint="eastAsia" w:ascii="宋体" w:hAnsi="宋体" w:cs="宋体"/>
                <w:sz w:val="21"/>
                <w:szCs w:val="22"/>
                <w:highlight w:val="none"/>
                <w:lang w:val="en-US" w:eastAsia="zh-CN"/>
              </w:rPr>
              <w:t>...</w:t>
            </w:r>
          </w:p>
        </w:tc>
        <w:tc>
          <w:tcPr>
            <w:tcW w:w="1565" w:type="dxa"/>
            <w:tcBorders>
              <w:top w:val="single" w:color="auto" w:sz="6" w:space="0"/>
              <w:left w:val="single" w:color="auto" w:sz="6" w:space="0"/>
              <w:bottom w:val="single" w:color="auto" w:sz="4" w:space="0"/>
              <w:right w:val="single" w:color="auto" w:sz="6" w:space="0"/>
            </w:tcBorders>
            <w:noWrap w:val="0"/>
            <w:vAlign w:val="center"/>
          </w:tcPr>
          <w:p w14:paraId="66F71583">
            <w:pPr>
              <w:spacing w:before="197" w:beforeLines="50"/>
              <w:jc w:val="center"/>
              <w:rPr>
                <w:rFonts w:hint="default" w:ascii="宋体" w:hAnsi="宋体" w:eastAsia="宋体" w:cs="宋体"/>
                <w:sz w:val="21"/>
                <w:szCs w:val="22"/>
                <w:highlight w:val="none"/>
                <w:lang w:val="en-US" w:eastAsia="zh-CN"/>
              </w:rPr>
            </w:pPr>
            <w:r>
              <w:rPr>
                <w:rFonts w:hint="eastAsia" w:ascii="宋体" w:hAnsi="宋体" w:cs="宋体"/>
                <w:sz w:val="21"/>
                <w:szCs w:val="22"/>
                <w:highlight w:val="none"/>
                <w:lang w:val="en-US" w:eastAsia="zh-CN"/>
              </w:rPr>
              <w:t>1批次</w:t>
            </w:r>
          </w:p>
        </w:tc>
        <w:tc>
          <w:tcPr>
            <w:tcW w:w="1861" w:type="dxa"/>
            <w:tcBorders>
              <w:top w:val="single" w:color="auto" w:sz="6" w:space="0"/>
              <w:left w:val="single" w:color="auto" w:sz="6" w:space="0"/>
              <w:bottom w:val="single" w:color="auto" w:sz="4" w:space="0"/>
              <w:right w:val="single" w:color="auto" w:sz="6" w:space="0"/>
            </w:tcBorders>
            <w:noWrap w:val="0"/>
            <w:vAlign w:val="center"/>
          </w:tcPr>
          <w:p w14:paraId="13221A39">
            <w:pPr>
              <w:spacing w:before="197" w:beforeLines="50"/>
              <w:jc w:val="center"/>
              <w:rPr>
                <w:rFonts w:hint="default" w:ascii="宋体" w:hAnsi="宋体" w:eastAsia="宋体" w:cs="宋体"/>
                <w:sz w:val="21"/>
                <w:szCs w:val="22"/>
                <w:highlight w:val="none"/>
                <w:lang w:val="en-US" w:eastAsia="zh-CN"/>
              </w:rPr>
            </w:pPr>
            <w:r>
              <w:rPr>
                <w:rFonts w:hint="eastAsia" w:ascii="宋体" w:hAnsi="宋体" w:cs="宋体"/>
                <w:sz w:val="21"/>
                <w:szCs w:val="22"/>
                <w:highlight w:val="none"/>
                <w:lang w:val="en-US" w:eastAsia="zh-CN"/>
              </w:rPr>
              <w:t>...</w:t>
            </w:r>
          </w:p>
        </w:tc>
      </w:tr>
      <w:tr w14:paraId="15DB1518">
        <w:tblPrEx>
          <w:tblCellMar>
            <w:top w:w="0" w:type="dxa"/>
            <w:left w:w="28" w:type="dxa"/>
            <w:bottom w:w="0" w:type="dxa"/>
            <w:right w:w="28" w:type="dxa"/>
          </w:tblCellMar>
        </w:tblPrEx>
        <w:trPr>
          <w:trHeight w:val="691" w:hRule="atLeast"/>
        </w:trPr>
        <w:tc>
          <w:tcPr>
            <w:tcW w:w="1416" w:type="dxa"/>
            <w:vMerge w:val="continue"/>
            <w:tcBorders>
              <w:left w:val="single" w:color="auto" w:sz="6" w:space="0"/>
              <w:right w:val="single" w:color="auto" w:sz="4" w:space="0"/>
            </w:tcBorders>
            <w:noWrap w:val="0"/>
            <w:vAlign w:val="center"/>
          </w:tcPr>
          <w:p w14:paraId="72B96F56">
            <w:pPr>
              <w:spacing w:before="395" w:beforeLines="100"/>
              <w:jc w:val="center"/>
              <w:rPr>
                <w:rFonts w:ascii="宋体" w:hAnsi="宋体" w:cs="宋体"/>
                <w:sz w:val="21"/>
                <w:szCs w:val="22"/>
                <w:highlight w:val="none"/>
              </w:rPr>
            </w:pPr>
          </w:p>
        </w:tc>
        <w:tc>
          <w:tcPr>
            <w:tcW w:w="523" w:type="dxa"/>
            <w:tcBorders>
              <w:top w:val="single" w:color="auto" w:sz="4" w:space="0"/>
              <w:left w:val="single" w:color="auto" w:sz="4" w:space="0"/>
              <w:bottom w:val="single" w:color="auto" w:sz="6" w:space="0"/>
            </w:tcBorders>
            <w:noWrap w:val="0"/>
            <w:vAlign w:val="center"/>
          </w:tcPr>
          <w:p w14:paraId="453FB1F0">
            <w:pPr>
              <w:spacing w:before="395" w:beforeLines="100"/>
              <w:jc w:val="center"/>
              <w:rPr>
                <w:rFonts w:ascii="宋体" w:hAnsi="宋体" w:cs="宋体"/>
                <w:sz w:val="21"/>
                <w:szCs w:val="22"/>
                <w:highlight w:val="none"/>
              </w:rPr>
            </w:pPr>
            <w:r>
              <w:rPr>
                <w:rFonts w:hint="eastAsia" w:ascii="宋体" w:hAnsi="宋体" w:cs="宋体"/>
                <w:sz w:val="21"/>
                <w:szCs w:val="22"/>
                <w:highlight w:val="none"/>
              </w:rPr>
              <w:t>2</w:t>
            </w:r>
          </w:p>
        </w:tc>
        <w:tc>
          <w:tcPr>
            <w:tcW w:w="1097" w:type="dxa"/>
            <w:tcBorders>
              <w:top w:val="single" w:color="auto" w:sz="4" w:space="0"/>
              <w:left w:val="single" w:color="auto" w:sz="6" w:space="0"/>
              <w:bottom w:val="single" w:color="auto" w:sz="6" w:space="0"/>
              <w:right w:val="single" w:color="auto" w:sz="6" w:space="0"/>
            </w:tcBorders>
            <w:noWrap w:val="0"/>
            <w:vAlign w:val="center"/>
          </w:tcPr>
          <w:p w14:paraId="576A266D">
            <w:pPr>
              <w:spacing w:before="395" w:beforeLines="100"/>
              <w:jc w:val="center"/>
              <w:rPr>
                <w:rFonts w:ascii="宋体" w:hAnsi="宋体" w:cs="宋体"/>
                <w:sz w:val="21"/>
                <w:szCs w:val="22"/>
                <w:highlight w:val="none"/>
              </w:rPr>
            </w:pPr>
          </w:p>
        </w:tc>
        <w:tc>
          <w:tcPr>
            <w:tcW w:w="1212" w:type="dxa"/>
            <w:tcBorders>
              <w:top w:val="single" w:color="auto" w:sz="4" w:space="0"/>
              <w:left w:val="single" w:color="auto" w:sz="6" w:space="0"/>
              <w:bottom w:val="single" w:color="auto" w:sz="6" w:space="0"/>
              <w:right w:val="single" w:color="auto" w:sz="6" w:space="0"/>
            </w:tcBorders>
            <w:noWrap w:val="0"/>
            <w:vAlign w:val="center"/>
          </w:tcPr>
          <w:p w14:paraId="5F277552">
            <w:pPr>
              <w:jc w:val="center"/>
              <w:rPr>
                <w:rFonts w:ascii="宋体" w:hAnsi="宋体" w:cs="宋体"/>
                <w:sz w:val="21"/>
                <w:szCs w:val="22"/>
                <w:highlight w:val="none"/>
              </w:rPr>
            </w:pPr>
          </w:p>
        </w:tc>
        <w:tc>
          <w:tcPr>
            <w:tcW w:w="1549" w:type="dxa"/>
            <w:tcBorders>
              <w:top w:val="single" w:color="auto" w:sz="4" w:space="0"/>
              <w:left w:val="single" w:color="auto" w:sz="6" w:space="0"/>
              <w:bottom w:val="single" w:color="auto" w:sz="6" w:space="0"/>
              <w:right w:val="single" w:color="auto" w:sz="6" w:space="0"/>
            </w:tcBorders>
            <w:noWrap w:val="0"/>
            <w:vAlign w:val="center"/>
          </w:tcPr>
          <w:p w14:paraId="4868CD2D">
            <w:pPr>
              <w:spacing w:before="197" w:beforeLines="50"/>
              <w:jc w:val="center"/>
              <w:rPr>
                <w:rFonts w:ascii="宋体" w:hAnsi="宋体" w:cs="宋体"/>
                <w:sz w:val="21"/>
                <w:szCs w:val="22"/>
                <w:highlight w:val="none"/>
              </w:rPr>
            </w:pPr>
          </w:p>
        </w:tc>
        <w:tc>
          <w:tcPr>
            <w:tcW w:w="1565" w:type="dxa"/>
            <w:tcBorders>
              <w:top w:val="single" w:color="auto" w:sz="4" w:space="0"/>
              <w:left w:val="single" w:color="auto" w:sz="6" w:space="0"/>
              <w:bottom w:val="single" w:color="auto" w:sz="6" w:space="0"/>
              <w:right w:val="single" w:color="auto" w:sz="6" w:space="0"/>
            </w:tcBorders>
            <w:noWrap w:val="0"/>
            <w:vAlign w:val="center"/>
          </w:tcPr>
          <w:p w14:paraId="25EB976E">
            <w:pPr>
              <w:spacing w:before="197" w:beforeLines="50"/>
              <w:jc w:val="center"/>
              <w:rPr>
                <w:rFonts w:ascii="宋体" w:hAnsi="宋体" w:cs="宋体"/>
                <w:sz w:val="21"/>
                <w:szCs w:val="22"/>
                <w:highlight w:val="none"/>
              </w:rPr>
            </w:pPr>
            <w:r>
              <w:rPr>
                <w:rFonts w:hint="eastAsia" w:ascii="宋体" w:hAnsi="宋体" w:cs="宋体"/>
                <w:sz w:val="21"/>
                <w:szCs w:val="22"/>
                <w:highlight w:val="none"/>
                <w:lang w:val="en-US" w:eastAsia="zh-CN"/>
              </w:rPr>
              <w:t>1批次</w:t>
            </w:r>
          </w:p>
        </w:tc>
        <w:tc>
          <w:tcPr>
            <w:tcW w:w="1861" w:type="dxa"/>
            <w:tcBorders>
              <w:top w:val="single" w:color="auto" w:sz="4" w:space="0"/>
              <w:left w:val="single" w:color="auto" w:sz="6" w:space="0"/>
              <w:bottom w:val="single" w:color="auto" w:sz="6" w:space="0"/>
              <w:right w:val="single" w:color="auto" w:sz="6" w:space="0"/>
            </w:tcBorders>
            <w:noWrap w:val="0"/>
            <w:vAlign w:val="center"/>
          </w:tcPr>
          <w:p w14:paraId="63131054">
            <w:pPr>
              <w:spacing w:before="197" w:beforeLines="50"/>
              <w:jc w:val="center"/>
              <w:rPr>
                <w:rFonts w:ascii="宋体" w:hAnsi="宋体" w:cs="宋体"/>
                <w:sz w:val="21"/>
                <w:szCs w:val="22"/>
                <w:highlight w:val="none"/>
              </w:rPr>
            </w:pPr>
          </w:p>
        </w:tc>
      </w:tr>
      <w:tr w14:paraId="47D5272C">
        <w:tblPrEx>
          <w:tblCellMar>
            <w:top w:w="0" w:type="dxa"/>
            <w:left w:w="28" w:type="dxa"/>
            <w:bottom w:w="0" w:type="dxa"/>
            <w:right w:w="28" w:type="dxa"/>
          </w:tblCellMar>
        </w:tblPrEx>
        <w:trPr>
          <w:trHeight w:val="696" w:hRule="atLeast"/>
        </w:trPr>
        <w:tc>
          <w:tcPr>
            <w:tcW w:w="1416" w:type="dxa"/>
            <w:vMerge w:val="continue"/>
            <w:tcBorders>
              <w:left w:val="single" w:color="auto" w:sz="6" w:space="0"/>
              <w:right w:val="single" w:color="auto" w:sz="4" w:space="0"/>
            </w:tcBorders>
            <w:noWrap w:val="0"/>
            <w:vAlign w:val="center"/>
          </w:tcPr>
          <w:p w14:paraId="59DAD419">
            <w:pPr>
              <w:spacing w:before="395" w:beforeLines="100"/>
              <w:jc w:val="center"/>
              <w:rPr>
                <w:rFonts w:ascii="宋体" w:hAnsi="宋体" w:cs="宋体"/>
                <w:sz w:val="21"/>
                <w:szCs w:val="22"/>
                <w:highlight w:val="none"/>
              </w:rPr>
            </w:pPr>
          </w:p>
        </w:tc>
        <w:tc>
          <w:tcPr>
            <w:tcW w:w="523" w:type="dxa"/>
            <w:tcBorders>
              <w:top w:val="single" w:color="auto" w:sz="4" w:space="0"/>
              <w:left w:val="single" w:color="auto" w:sz="4" w:space="0"/>
              <w:bottom w:val="single" w:color="auto" w:sz="6" w:space="0"/>
            </w:tcBorders>
            <w:noWrap w:val="0"/>
            <w:vAlign w:val="center"/>
          </w:tcPr>
          <w:p w14:paraId="6EF7A630">
            <w:pPr>
              <w:spacing w:before="395" w:beforeLines="100"/>
              <w:jc w:val="center"/>
              <w:rPr>
                <w:rFonts w:ascii="宋体" w:hAnsi="宋体" w:cs="宋体"/>
                <w:sz w:val="21"/>
                <w:szCs w:val="22"/>
                <w:highlight w:val="none"/>
              </w:rPr>
            </w:pPr>
            <w:r>
              <w:rPr>
                <w:rFonts w:hint="eastAsia" w:ascii="宋体" w:hAnsi="宋体" w:cs="宋体"/>
                <w:sz w:val="21"/>
                <w:szCs w:val="22"/>
                <w:highlight w:val="none"/>
              </w:rPr>
              <w:t>3</w:t>
            </w:r>
          </w:p>
        </w:tc>
        <w:tc>
          <w:tcPr>
            <w:tcW w:w="1097" w:type="dxa"/>
            <w:tcBorders>
              <w:top w:val="single" w:color="auto" w:sz="4" w:space="0"/>
              <w:left w:val="single" w:color="auto" w:sz="6" w:space="0"/>
              <w:bottom w:val="single" w:color="auto" w:sz="6" w:space="0"/>
              <w:right w:val="single" w:color="auto" w:sz="6" w:space="0"/>
            </w:tcBorders>
            <w:noWrap w:val="0"/>
            <w:vAlign w:val="center"/>
          </w:tcPr>
          <w:p w14:paraId="28416FC5">
            <w:pPr>
              <w:spacing w:before="395" w:beforeLines="100"/>
              <w:jc w:val="center"/>
              <w:rPr>
                <w:rFonts w:ascii="宋体" w:hAnsi="宋体" w:cs="宋体"/>
                <w:sz w:val="21"/>
                <w:szCs w:val="22"/>
                <w:highlight w:val="none"/>
              </w:rPr>
            </w:pPr>
          </w:p>
        </w:tc>
        <w:tc>
          <w:tcPr>
            <w:tcW w:w="1212" w:type="dxa"/>
            <w:tcBorders>
              <w:top w:val="single" w:color="auto" w:sz="4" w:space="0"/>
              <w:left w:val="single" w:color="auto" w:sz="6" w:space="0"/>
              <w:bottom w:val="single" w:color="auto" w:sz="6" w:space="0"/>
              <w:right w:val="single" w:color="auto" w:sz="6" w:space="0"/>
            </w:tcBorders>
            <w:noWrap w:val="0"/>
            <w:vAlign w:val="center"/>
          </w:tcPr>
          <w:p w14:paraId="72D559BA">
            <w:pPr>
              <w:jc w:val="center"/>
              <w:rPr>
                <w:rFonts w:ascii="宋体" w:hAnsi="宋体" w:cs="宋体"/>
                <w:sz w:val="21"/>
                <w:szCs w:val="22"/>
                <w:highlight w:val="none"/>
              </w:rPr>
            </w:pPr>
          </w:p>
        </w:tc>
        <w:tc>
          <w:tcPr>
            <w:tcW w:w="1549" w:type="dxa"/>
            <w:tcBorders>
              <w:top w:val="single" w:color="auto" w:sz="4" w:space="0"/>
              <w:left w:val="single" w:color="auto" w:sz="6" w:space="0"/>
              <w:bottom w:val="single" w:color="auto" w:sz="6" w:space="0"/>
              <w:right w:val="single" w:color="auto" w:sz="6" w:space="0"/>
            </w:tcBorders>
            <w:noWrap w:val="0"/>
            <w:vAlign w:val="center"/>
          </w:tcPr>
          <w:p w14:paraId="0FC33D29">
            <w:pPr>
              <w:spacing w:before="197" w:beforeLines="50"/>
              <w:jc w:val="center"/>
              <w:rPr>
                <w:rFonts w:ascii="宋体" w:hAnsi="宋体" w:cs="宋体"/>
                <w:sz w:val="21"/>
                <w:szCs w:val="22"/>
                <w:highlight w:val="none"/>
              </w:rPr>
            </w:pPr>
          </w:p>
        </w:tc>
        <w:tc>
          <w:tcPr>
            <w:tcW w:w="1565" w:type="dxa"/>
            <w:tcBorders>
              <w:top w:val="single" w:color="auto" w:sz="4" w:space="0"/>
              <w:left w:val="single" w:color="auto" w:sz="6" w:space="0"/>
              <w:bottom w:val="single" w:color="auto" w:sz="6" w:space="0"/>
              <w:right w:val="single" w:color="auto" w:sz="6" w:space="0"/>
            </w:tcBorders>
            <w:noWrap w:val="0"/>
            <w:vAlign w:val="center"/>
          </w:tcPr>
          <w:p w14:paraId="2FCE30E6">
            <w:pPr>
              <w:spacing w:before="197" w:beforeLines="50"/>
              <w:jc w:val="center"/>
              <w:rPr>
                <w:rFonts w:ascii="宋体" w:hAnsi="宋体" w:cs="宋体"/>
                <w:sz w:val="21"/>
                <w:szCs w:val="22"/>
                <w:highlight w:val="none"/>
              </w:rPr>
            </w:pPr>
            <w:r>
              <w:rPr>
                <w:rFonts w:hint="eastAsia" w:ascii="宋体" w:hAnsi="宋体" w:cs="宋体"/>
                <w:sz w:val="21"/>
                <w:szCs w:val="22"/>
                <w:highlight w:val="none"/>
                <w:lang w:val="en-US" w:eastAsia="zh-CN"/>
              </w:rPr>
              <w:t>1批次</w:t>
            </w:r>
          </w:p>
        </w:tc>
        <w:tc>
          <w:tcPr>
            <w:tcW w:w="1861" w:type="dxa"/>
            <w:tcBorders>
              <w:top w:val="single" w:color="auto" w:sz="4" w:space="0"/>
              <w:left w:val="single" w:color="auto" w:sz="6" w:space="0"/>
              <w:bottom w:val="single" w:color="auto" w:sz="6" w:space="0"/>
              <w:right w:val="single" w:color="auto" w:sz="6" w:space="0"/>
            </w:tcBorders>
            <w:noWrap w:val="0"/>
            <w:vAlign w:val="center"/>
          </w:tcPr>
          <w:p w14:paraId="4CA1C9FB">
            <w:pPr>
              <w:spacing w:before="197" w:beforeLines="50"/>
              <w:jc w:val="center"/>
              <w:rPr>
                <w:rFonts w:ascii="宋体" w:hAnsi="宋体" w:cs="宋体"/>
                <w:sz w:val="21"/>
                <w:szCs w:val="22"/>
                <w:highlight w:val="none"/>
              </w:rPr>
            </w:pPr>
          </w:p>
        </w:tc>
      </w:tr>
      <w:tr w14:paraId="0BB56631">
        <w:tblPrEx>
          <w:tblCellMar>
            <w:top w:w="0" w:type="dxa"/>
            <w:left w:w="28" w:type="dxa"/>
            <w:bottom w:w="0" w:type="dxa"/>
            <w:right w:w="28" w:type="dxa"/>
          </w:tblCellMar>
        </w:tblPrEx>
        <w:trPr>
          <w:trHeight w:val="894" w:hRule="atLeast"/>
        </w:trPr>
        <w:tc>
          <w:tcPr>
            <w:tcW w:w="1416" w:type="dxa"/>
            <w:vMerge w:val="continue"/>
            <w:tcBorders>
              <w:left w:val="single" w:color="auto" w:sz="6" w:space="0"/>
              <w:right w:val="single" w:color="auto" w:sz="4" w:space="0"/>
            </w:tcBorders>
            <w:noWrap w:val="0"/>
            <w:vAlign w:val="center"/>
          </w:tcPr>
          <w:p w14:paraId="553D3D91">
            <w:pPr>
              <w:spacing w:before="395" w:beforeLines="100"/>
              <w:jc w:val="center"/>
              <w:rPr>
                <w:rFonts w:ascii="宋体" w:hAnsi="宋体" w:cs="宋体"/>
                <w:sz w:val="21"/>
                <w:szCs w:val="22"/>
                <w:highlight w:val="none"/>
              </w:rPr>
            </w:pPr>
          </w:p>
        </w:tc>
        <w:tc>
          <w:tcPr>
            <w:tcW w:w="523" w:type="dxa"/>
            <w:tcBorders>
              <w:top w:val="single" w:color="auto" w:sz="4" w:space="0"/>
              <w:left w:val="single" w:color="auto" w:sz="4" w:space="0"/>
              <w:bottom w:val="single" w:color="auto" w:sz="6" w:space="0"/>
            </w:tcBorders>
            <w:noWrap w:val="0"/>
            <w:vAlign w:val="center"/>
          </w:tcPr>
          <w:p w14:paraId="248F6F8A">
            <w:pPr>
              <w:spacing w:before="395" w:beforeLines="100"/>
              <w:jc w:val="center"/>
              <w:rPr>
                <w:rFonts w:ascii="宋体" w:hAnsi="宋体" w:cs="宋体"/>
                <w:sz w:val="21"/>
                <w:szCs w:val="22"/>
                <w:highlight w:val="none"/>
              </w:rPr>
            </w:pPr>
            <w:r>
              <w:rPr>
                <w:rFonts w:hint="eastAsia" w:ascii="宋体" w:hAnsi="宋体" w:cs="宋体"/>
                <w:sz w:val="21"/>
                <w:szCs w:val="22"/>
                <w:highlight w:val="none"/>
              </w:rPr>
              <w:t>4</w:t>
            </w:r>
          </w:p>
        </w:tc>
        <w:tc>
          <w:tcPr>
            <w:tcW w:w="1097" w:type="dxa"/>
            <w:tcBorders>
              <w:top w:val="single" w:color="auto" w:sz="4" w:space="0"/>
              <w:left w:val="single" w:color="auto" w:sz="6" w:space="0"/>
              <w:bottom w:val="single" w:color="auto" w:sz="6" w:space="0"/>
              <w:right w:val="single" w:color="auto" w:sz="6" w:space="0"/>
            </w:tcBorders>
            <w:noWrap w:val="0"/>
            <w:vAlign w:val="center"/>
          </w:tcPr>
          <w:p w14:paraId="7588EA5A">
            <w:pPr>
              <w:spacing w:before="197" w:beforeLines="50"/>
              <w:jc w:val="center"/>
              <w:rPr>
                <w:rFonts w:ascii="宋体" w:hAnsi="宋体" w:cs="宋体"/>
                <w:sz w:val="21"/>
                <w:szCs w:val="22"/>
                <w:highlight w:val="none"/>
              </w:rPr>
            </w:pPr>
          </w:p>
        </w:tc>
        <w:tc>
          <w:tcPr>
            <w:tcW w:w="1212" w:type="dxa"/>
            <w:tcBorders>
              <w:top w:val="single" w:color="auto" w:sz="4" w:space="0"/>
              <w:left w:val="single" w:color="auto" w:sz="6" w:space="0"/>
              <w:bottom w:val="single" w:color="auto" w:sz="6" w:space="0"/>
              <w:right w:val="single" w:color="auto" w:sz="6" w:space="0"/>
            </w:tcBorders>
            <w:noWrap w:val="0"/>
            <w:vAlign w:val="center"/>
          </w:tcPr>
          <w:p w14:paraId="6159960D">
            <w:pPr>
              <w:jc w:val="center"/>
              <w:rPr>
                <w:rFonts w:ascii="宋体" w:hAnsi="宋体" w:cs="宋体"/>
                <w:sz w:val="21"/>
                <w:szCs w:val="22"/>
                <w:highlight w:val="none"/>
              </w:rPr>
            </w:pPr>
          </w:p>
        </w:tc>
        <w:tc>
          <w:tcPr>
            <w:tcW w:w="1549" w:type="dxa"/>
            <w:tcBorders>
              <w:top w:val="single" w:color="auto" w:sz="4" w:space="0"/>
              <w:left w:val="single" w:color="auto" w:sz="6" w:space="0"/>
              <w:bottom w:val="single" w:color="auto" w:sz="6" w:space="0"/>
              <w:right w:val="single" w:color="auto" w:sz="6" w:space="0"/>
            </w:tcBorders>
            <w:noWrap w:val="0"/>
            <w:vAlign w:val="center"/>
          </w:tcPr>
          <w:p w14:paraId="449CB3CA">
            <w:pPr>
              <w:spacing w:before="197" w:beforeLines="50"/>
              <w:jc w:val="center"/>
              <w:rPr>
                <w:rFonts w:ascii="宋体" w:hAnsi="宋体" w:cs="宋体"/>
                <w:sz w:val="21"/>
                <w:szCs w:val="22"/>
                <w:highlight w:val="none"/>
              </w:rPr>
            </w:pPr>
          </w:p>
        </w:tc>
        <w:tc>
          <w:tcPr>
            <w:tcW w:w="1565" w:type="dxa"/>
            <w:tcBorders>
              <w:top w:val="single" w:color="auto" w:sz="4" w:space="0"/>
              <w:left w:val="single" w:color="auto" w:sz="6" w:space="0"/>
              <w:bottom w:val="single" w:color="auto" w:sz="6" w:space="0"/>
              <w:right w:val="single" w:color="auto" w:sz="6" w:space="0"/>
            </w:tcBorders>
            <w:noWrap w:val="0"/>
            <w:vAlign w:val="center"/>
          </w:tcPr>
          <w:p w14:paraId="4715DED0">
            <w:pPr>
              <w:spacing w:before="197" w:beforeLines="50"/>
              <w:jc w:val="center"/>
              <w:rPr>
                <w:rFonts w:ascii="宋体" w:hAnsi="宋体" w:cs="宋体"/>
                <w:sz w:val="21"/>
                <w:szCs w:val="22"/>
                <w:highlight w:val="none"/>
              </w:rPr>
            </w:pPr>
            <w:r>
              <w:rPr>
                <w:rFonts w:hint="eastAsia" w:ascii="宋体" w:hAnsi="宋体" w:cs="宋体"/>
                <w:sz w:val="21"/>
                <w:szCs w:val="22"/>
                <w:highlight w:val="none"/>
                <w:lang w:val="en-US" w:eastAsia="zh-CN"/>
              </w:rPr>
              <w:t>1批次</w:t>
            </w:r>
          </w:p>
        </w:tc>
        <w:tc>
          <w:tcPr>
            <w:tcW w:w="1861" w:type="dxa"/>
            <w:tcBorders>
              <w:top w:val="single" w:color="auto" w:sz="4" w:space="0"/>
              <w:left w:val="single" w:color="auto" w:sz="6" w:space="0"/>
              <w:bottom w:val="single" w:color="auto" w:sz="6" w:space="0"/>
              <w:right w:val="single" w:color="auto" w:sz="6" w:space="0"/>
            </w:tcBorders>
            <w:noWrap w:val="0"/>
            <w:vAlign w:val="center"/>
          </w:tcPr>
          <w:p w14:paraId="692D757B">
            <w:pPr>
              <w:spacing w:before="197" w:beforeLines="50"/>
              <w:jc w:val="center"/>
              <w:rPr>
                <w:rFonts w:ascii="宋体" w:hAnsi="宋体" w:cs="宋体"/>
                <w:sz w:val="21"/>
                <w:szCs w:val="22"/>
                <w:highlight w:val="none"/>
              </w:rPr>
            </w:pPr>
          </w:p>
        </w:tc>
      </w:tr>
      <w:tr w14:paraId="1495E4C9">
        <w:tblPrEx>
          <w:tblCellMar>
            <w:top w:w="0" w:type="dxa"/>
            <w:left w:w="28" w:type="dxa"/>
            <w:bottom w:w="0" w:type="dxa"/>
            <w:right w:w="28" w:type="dxa"/>
          </w:tblCellMar>
        </w:tblPrEx>
        <w:trPr>
          <w:trHeight w:val="894" w:hRule="atLeast"/>
        </w:trPr>
        <w:tc>
          <w:tcPr>
            <w:tcW w:w="1416" w:type="dxa"/>
            <w:vMerge w:val="continue"/>
            <w:tcBorders>
              <w:left w:val="single" w:color="auto" w:sz="6" w:space="0"/>
              <w:bottom w:val="single" w:color="auto" w:sz="6" w:space="0"/>
              <w:right w:val="single" w:color="auto" w:sz="4" w:space="0"/>
            </w:tcBorders>
            <w:noWrap w:val="0"/>
            <w:vAlign w:val="center"/>
          </w:tcPr>
          <w:p w14:paraId="5F3CF099">
            <w:pPr>
              <w:spacing w:before="395" w:beforeLines="100"/>
              <w:jc w:val="center"/>
              <w:rPr>
                <w:rFonts w:ascii="宋体" w:hAnsi="宋体" w:cs="宋体"/>
                <w:sz w:val="21"/>
                <w:szCs w:val="22"/>
                <w:highlight w:val="none"/>
              </w:rPr>
            </w:pPr>
          </w:p>
        </w:tc>
        <w:tc>
          <w:tcPr>
            <w:tcW w:w="523" w:type="dxa"/>
            <w:tcBorders>
              <w:top w:val="single" w:color="auto" w:sz="4" w:space="0"/>
              <w:left w:val="single" w:color="auto" w:sz="4" w:space="0"/>
              <w:bottom w:val="single" w:color="auto" w:sz="6" w:space="0"/>
            </w:tcBorders>
            <w:noWrap w:val="0"/>
            <w:vAlign w:val="center"/>
          </w:tcPr>
          <w:p w14:paraId="1605059A">
            <w:pPr>
              <w:spacing w:before="395" w:beforeLines="100"/>
              <w:jc w:val="center"/>
              <w:rPr>
                <w:rFonts w:ascii="宋体" w:hAnsi="宋体" w:cs="宋体"/>
                <w:sz w:val="21"/>
                <w:szCs w:val="22"/>
                <w:highlight w:val="none"/>
              </w:rPr>
            </w:pPr>
            <w:r>
              <w:rPr>
                <w:rFonts w:hint="eastAsia" w:ascii="宋体" w:hAnsi="宋体" w:cs="宋体"/>
                <w:sz w:val="21"/>
                <w:szCs w:val="22"/>
                <w:highlight w:val="none"/>
              </w:rPr>
              <w:t>……</w:t>
            </w:r>
          </w:p>
        </w:tc>
        <w:tc>
          <w:tcPr>
            <w:tcW w:w="1097" w:type="dxa"/>
            <w:tcBorders>
              <w:top w:val="single" w:color="auto" w:sz="4" w:space="0"/>
              <w:left w:val="single" w:color="auto" w:sz="6" w:space="0"/>
              <w:bottom w:val="single" w:color="auto" w:sz="6" w:space="0"/>
              <w:right w:val="single" w:color="auto" w:sz="6" w:space="0"/>
            </w:tcBorders>
            <w:noWrap w:val="0"/>
            <w:vAlign w:val="center"/>
          </w:tcPr>
          <w:p w14:paraId="3253E03A">
            <w:pPr>
              <w:spacing w:before="197" w:beforeLines="50"/>
              <w:jc w:val="center"/>
              <w:rPr>
                <w:rFonts w:ascii="宋体" w:hAnsi="宋体" w:cs="宋体"/>
                <w:sz w:val="21"/>
                <w:szCs w:val="22"/>
                <w:highlight w:val="none"/>
              </w:rPr>
            </w:pPr>
          </w:p>
        </w:tc>
        <w:tc>
          <w:tcPr>
            <w:tcW w:w="1212" w:type="dxa"/>
            <w:tcBorders>
              <w:top w:val="single" w:color="auto" w:sz="4" w:space="0"/>
              <w:left w:val="single" w:color="auto" w:sz="6" w:space="0"/>
              <w:bottom w:val="single" w:color="auto" w:sz="6" w:space="0"/>
              <w:right w:val="single" w:color="auto" w:sz="6" w:space="0"/>
            </w:tcBorders>
            <w:noWrap w:val="0"/>
            <w:vAlign w:val="center"/>
          </w:tcPr>
          <w:p w14:paraId="72E5ED8A">
            <w:pPr>
              <w:jc w:val="center"/>
              <w:rPr>
                <w:rFonts w:ascii="宋体" w:hAnsi="宋体" w:cs="宋体"/>
                <w:sz w:val="22"/>
                <w:szCs w:val="22"/>
                <w:highlight w:val="none"/>
              </w:rPr>
            </w:pPr>
            <w:r>
              <w:rPr>
                <w:rFonts w:hint="eastAsia" w:ascii="宋体" w:hAnsi="宋体" w:cs="宋体"/>
                <w:sz w:val="21"/>
                <w:szCs w:val="22"/>
                <w:highlight w:val="none"/>
              </w:rPr>
              <w:t>……</w:t>
            </w:r>
          </w:p>
        </w:tc>
        <w:tc>
          <w:tcPr>
            <w:tcW w:w="1549" w:type="dxa"/>
            <w:tcBorders>
              <w:top w:val="single" w:color="auto" w:sz="4" w:space="0"/>
              <w:left w:val="single" w:color="auto" w:sz="6" w:space="0"/>
              <w:bottom w:val="single" w:color="auto" w:sz="6" w:space="0"/>
              <w:right w:val="single" w:color="auto" w:sz="6" w:space="0"/>
            </w:tcBorders>
            <w:noWrap w:val="0"/>
            <w:vAlign w:val="center"/>
          </w:tcPr>
          <w:p w14:paraId="4346A61A">
            <w:pPr>
              <w:spacing w:before="197" w:beforeLines="50"/>
              <w:jc w:val="center"/>
              <w:rPr>
                <w:rFonts w:ascii="宋体" w:hAnsi="宋体" w:cs="宋体"/>
                <w:sz w:val="21"/>
                <w:szCs w:val="22"/>
                <w:highlight w:val="none"/>
              </w:rPr>
            </w:pPr>
          </w:p>
        </w:tc>
        <w:tc>
          <w:tcPr>
            <w:tcW w:w="1565" w:type="dxa"/>
            <w:tcBorders>
              <w:top w:val="single" w:color="auto" w:sz="4" w:space="0"/>
              <w:left w:val="single" w:color="auto" w:sz="6" w:space="0"/>
              <w:bottom w:val="single" w:color="auto" w:sz="6" w:space="0"/>
              <w:right w:val="single" w:color="auto" w:sz="6" w:space="0"/>
            </w:tcBorders>
            <w:noWrap w:val="0"/>
            <w:vAlign w:val="center"/>
          </w:tcPr>
          <w:p w14:paraId="1CD954DC">
            <w:pPr>
              <w:spacing w:before="197" w:beforeLines="50"/>
              <w:jc w:val="center"/>
              <w:rPr>
                <w:rFonts w:ascii="宋体" w:hAnsi="宋体" w:cs="宋体"/>
                <w:sz w:val="21"/>
                <w:szCs w:val="22"/>
                <w:highlight w:val="none"/>
              </w:rPr>
            </w:pPr>
            <w:r>
              <w:rPr>
                <w:rFonts w:hint="eastAsia" w:ascii="宋体" w:hAnsi="宋体" w:cs="宋体"/>
                <w:sz w:val="21"/>
                <w:szCs w:val="22"/>
                <w:highlight w:val="none"/>
                <w:lang w:val="en-US" w:eastAsia="zh-CN"/>
              </w:rPr>
              <w:t>1批次</w:t>
            </w:r>
          </w:p>
        </w:tc>
        <w:tc>
          <w:tcPr>
            <w:tcW w:w="1861" w:type="dxa"/>
            <w:tcBorders>
              <w:top w:val="single" w:color="auto" w:sz="4" w:space="0"/>
              <w:left w:val="single" w:color="auto" w:sz="6" w:space="0"/>
              <w:bottom w:val="single" w:color="auto" w:sz="6" w:space="0"/>
              <w:right w:val="single" w:color="auto" w:sz="6" w:space="0"/>
            </w:tcBorders>
            <w:noWrap w:val="0"/>
            <w:vAlign w:val="center"/>
          </w:tcPr>
          <w:p w14:paraId="390723DC">
            <w:pPr>
              <w:spacing w:before="197" w:beforeLines="50"/>
              <w:jc w:val="center"/>
              <w:rPr>
                <w:rFonts w:ascii="宋体" w:hAnsi="宋体" w:cs="宋体"/>
                <w:sz w:val="21"/>
                <w:szCs w:val="22"/>
                <w:highlight w:val="none"/>
              </w:rPr>
            </w:pPr>
          </w:p>
        </w:tc>
      </w:tr>
      <w:tr w14:paraId="47689E7D">
        <w:tblPrEx>
          <w:tblCellMar>
            <w:top w:w="0" w:type="dxa"/>
            <w:left w:w="28" w:type="dxa"/>
            <w:bottom w:w="0" w:type="dxa"/>
            <w:right w:w="28" w:type="dxa"/>
          </w:tblCellMar>
        </w:tblPrEx>
        <w:trPr>
          <w:trHeight w:val="565" w:hRule="atLeast"/>
        </w:trPr>
        <w:tc>
          <w:tcPr>
            <w:tcW w:w="1939" w:type="dxa"/>
            <w:gridSpan w:val="2"/>
            <w:tcBorders>
              <w:top w:val="single" w:color="auto" w:sz="4" w:space="0"/>
              <w:left w:val="single" w:color="auto" w:sz="6" w:space="0"/>
              <w:bottom w:val="single" w:color="auto" w:sz="6" w:space="0"/>
            </w:tcBorders>
            <w:noWrap w:val="0"/>
            <w:vAlign w:val="center"/>
          </w:tcPr>
          <w:p w14:paraId="61A07596">
            <w:pPr>
              <w:jc w:val="center"/>
              <w:rPr>
                <w:rFonts w:hint="eastAsia" w:ascii="宋体" w:hAnsi="宋体" w:eastAsia="宋体" w:cs="宋体"/>
                <w:sz w:val="21"/>
                <w:szCs w:val="22"/>
                <w:highlight w:val="none"/>
                <w:lang w:eastAsia="zh-CN"/>
              </w:rPr>
            </w:pPr>
            <w:r>
              <w:rPr>
                <w:rFonts w:hint="eastAsia" w:ascii="宋体" w:hAnsi="宋体" w:cs="宋体"/>
                <w:sz w:val="21"/>
                <w:szCs w:val="22"/>
                <w:highlight w:val="none"/>
                <w:lang w:val="en-US" w:eastAsia="zh-CN"/>
              </w:rPr>
              <w:t>单价合计（报价）</w:t>
            </w:r>
          </w:p>
        </w:tc>
        <w:tc>
          <w:tcPr>
            <w:tcW w:w="7284" w:type="dxa"/>
            <w:gridSpan w:val="5"/>
            <w:tcBorders>
              <w:top w:val="single" w:color="auto" w:sz="4" w:space="0"/>
              <w:left w:val="single" w:color="auto" w:sz="6" w:space="0"/>
              <w:bottom w:val="single" w:color="auto" w:sz="6" w:space="0"/>
              <w:right w:val="single" w:color="auto" w:sz="6" w:space="0"/>
            </w:tcBorders>
            <w:noWrap w:val="0"/>
            <w:vAlign w:val="center"/>
          </w:tcPr>
          <w:p w14:paraId="443DD00F">
            <w:pPr>
              <w:spacing w:before="197" w:beforeLines="50"/>
              <w:jc w:val="left"/>
              <w:rPr>
                <w:rFonts w:ascii="宋体" w:hAnsi="宋体" w:cs="宋体"/>
                <w:sz w:val="20"/>
                <w:szCs w:val="22"/>
                <w:highlight w:val="none"/>
              </w:rPr>
            </w:pPr>
            <w:r>
              <w:rPr>
                <w:rFonts w:hint="eastAsia" w:ascii="宋体" w:hAnsi="宋体" w:cs="宋体"/>
                <w:sz w:val="21"/>
                <w:szCs w:val="22"/>
                <w:highlight w:val="none"/>
              </w:rPr>
              <w:t>大写：                       小写：</w:t>
            </w:r>
            <w:r>
              <w:rPr>
                <w:rFonts w:hint="eastAsia" w:ascii="宋体" w:hAnsi="宋体" w:cs="宋体"/>
                <w:sz w:val="21"/>
                <w:szCs w:val="22"/>
                <w:highlight w:val="none"/>
                <w:lang w:val="en-US" w:eastAsia="zh-CN"/>
              </w:rPr>
              <w:t xml:space="preserve">                 </w:t>
            </w:r>
            <w:r>
              <w:rPr>
                <w:rFonts w:hint="eastAsia" w:ascii="宋体" w:hAnsi="宋体" w:cs="宋体"/>
                <w:sz w:val="21"/>
                <w:szCs w:val="22"/>
                <w:highlight w:val="none"/>
              </w:rPr>
              <w:t>元</w:t>
            </w:r>
          </w:p>
        </w:tc>
      </w:tr>
      <w:tr w14:paraId="7789475A">
        <w:tblPrEx>
          <w:tblCellMar>
            <w:top w:w="0" w:type="dxa"/>
            <w:left w:w="28" w:type="dxa"/>
            <w:bottom w:w="0" w:type="dxa"/>
            <w:right w:w="28" w:type="dxa"/>
          </w:tblCellMar>
        </w:tblPrEx>
        <w:trPr>
          <w:trHeight w:val="647" w:hRule="atLeast"/>
        </w:trPr>
        <w:tc>
          <w:tcPr>
            <w:tcW w:w="1939" w:type="dxa"/>
            <w:gridSpan w:val="2"/>
            <w:tcBorders>
              <w:top w:val="single" w:color="auto" w:sz="4" w:space="0"/>
              <w:left w:val="single" w:color="auto" w:sz="6" w:space="0"/>
              <w:bottom w:val="single" w:color="auto" w:sz="6" w:space="0"/>
            </w:tcBorders>
            <w:noWrap w:val="0"/>
            <w:vAlign w:val="center"/>
          </w:tcPr>
          <w:p w14:paraId="15A237E8">
            <w:pPr>
              <w:jc w:val="center"/>
              <w:rPr>
                <w:rFonts w:ascii="宋体" w:hAnsi="宋体" w:cs="宋体"/>
                <w:sz w:val="21"/>
                <w:szCs w:val="22"/>
                <w:highlight w:val="none"/>
              </w:rPr>
            </w:pPr>
            <w:r>
              <w:rPr>
                <w:rFonts w:hint="eastAsia" w:ascii="宋体" w:hAnsi="宋体" w:cs="宋体"/>
                <w:sz w:val="21"/>
                <w:szCs w:val="22"/>
                <w:highlight w:val="none"/>
              </w:rPr>
              <w:t>备注</w:t>
            </w:r>
          </w:p>
        </w:tc>
        <w:tc>
          <w:tcPr>
            <w:tcW w:w="7284" w:type="dxa"/>
            <w:gridSpan w:val="5"/>
            <w:tcBorders>
              <w:top w:val="single" w:color="auto" w:sz="4" w:space="0"/>
              <w:left w:val="single" w:color="auto" w:sz="6" w:space="0"/>
              <w:bottom w:val="single" w:color="auto" w:sz="6" w:space="0"/>
              <w:right w:val="single" w:color="auto" w:sz="6" w:space="0"/>
            </w:tcBorders>
            <w:noWrap w:val="0"/>
            <w:vAlign w:val="center"/>
          </w:tcPr>
          <w:p w14:paraId="46C617D4">
            <w:pPr>
              <w:spacing w:before="197" w:beforeLines="50"/>
              <w:jc w:val="center"/>
              <w:rPr>
                <w:rFonts w:ascii="宋体" w:hAnsi="宋体" w:cs="宋体"/>
                <w:sz w:val="21"/>
                <w:szCs w:val="22"/>
                <w:highlight w:val="none"/>
              </w:rPr>
            </w:pPr>
            <w:r>
              <w:rPr>
                <w:rFonts w:hint="eastAsia" w:ascii="宋体" w:hAnsi="宋体" w:cs="宋体"/>
                <w:spacing w:val="-6"/>
                <w:sz w:val="21"/>
                <w:szCs w:val="22"/>
                <w:highlight w:val="none"/>
                <w:lang w:eastAsia="zh-CN"/>
              </w:rPr>
              <w:t>精确到小数点后两位</w:t>
            </w:r>
            <w:r>
              <w:rPr>
                <w:rFonts w:hint="eastAsia" w:ascii="宋体" w:hAnsi="宋体" w:cs="宋体"/>
                <w:spacing w:val="-6"/>
                <w:sz w:val="21"/>
                <w:szCs w:val="22"/>
                <w:highlight w:val="none"/>
              </w:rPr>
              <w:t>。</w:t>
            </w:r>
          </w:p>
        </w:tc>
      </w:tr>
    </w:tbl>
    <w:p w14:paraId="0C9F0DE8">
      <w:pPr>
        <w:rPr>
          <w:rFonts w:hint="eastAsia"/>
          <w:b/>
          <w:bCs/>
          <w:color w:val="FF0000"/>
          <w:sz w:val="24"/>
          <w:szCs w:val="24"/>
          <w:highlight w:val="none"/>
          <w:lang w:val="en-US" w:eastAsia="zh-CN"/>
        </w:rPr>
      </w:pPr>
    </w:p>
    <w:p w14:paraId="4FDC65C5">
      <w:pPr>
        <w:rPr>
          <w:rFonts w:hint="eastAsia"/>
          <w:b/>
          <w:bCs/>
          <w:color w:val="FF0000"/>
          <w:sz w:val="24"/>
          <w:szCs w:val="24"/>
          <w:highlight w:val="none"/>
          <w:lang w:val="en-US" w:eastAsia="zh-CN"/>
        </w:rPr>
      </w:pPr>
    </w:p>
    <w:p w14:paraId="34BFF675">
      <w:pPr>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报价说明：以各包的所有产品单批次的全部检验项目的检测费用合计为投标报价，单价合计即为标的清单以及报价表中填写的报价，应保持一致。</w:t>
      </w:r>
    </w:p>
    <w:p w14:paraId="584F098A">
      <w:pPr>
        <w:widowControl/>
        <w:wordWrap w:val="0"/>
        <w:spacing w:line="360" w:lineRule="auto"/>
        <w:jc w:val="left"/>
        <w:rPr>
          <w:rFonts w:ascii="宋体" w:cs="宋体"/>
          <w:b/>
          <w:color w:val="000000"/>
          <w:sz w:val="32"/>
          <w:szCs w:val="32"/>
          <w:highlight w:val="none"/>
        </w:rPr>
      </w:pPr>
    </w:p>
    <w:p w14:paraId="696888A0">
      <w:pPr>
        <w:adjustRightInd w:val="0"/>
        <w:snapToGrid w:val="0"/>
        <w:spacing w:line="480" w:lineRule="auto"/>
        <w:rPr>
          <w:rFonts w:ascii="宋体"/>
          <w:color w:val="000000"/>
          <w:sz w:val="22"/>
          <w:szCs w:val="22"/>
          <w:highlight w:val="none"/>
        </w:rPr>
      </w:pPr>
      <w:r>
        <w:rPr>
          <w:rFonts w:hint="eastAsia" w:ascii="宋体" w:hAnsi="宋体"/>
          <w:color w:val="000000"/>
          <w:sz w:val="22"/>
          <w:szCs w:val="22"/>
          <w:highlight w:val="none"/>
        </w:rPr>
        <w:t>供应商（单位名称及公章）：</w:t>
      </w:r>
    </w:p>
    <w:p w14:paraId="0429BAF6">
      <w:pPr>
        <w:adjustRightInd w:val="0"/>
        <w:snapToGrid w:val="0"/>
        <w:spacing w:line="480" w:lineRule="auto"/>
        <w:rPr>
          <w:rFonts w:ascii="宋体"/>
          <w:color w:val="000000"/>
          <w:sz w:val="22"/>
          <w:szCs w:val="22"/>
          <w:highlight w:val="none"/>
        </w:rPr>
      </w:pPr>
      <w:r>
        <w:rPr>
          <w:rFonts w:hint="eastAsia" w:ascii="宋体" w:hAnsi="宋体"/>
          <w:color w:val="000000"/>
          <w:sz w:val="22"/>
          <w:szCs w:val="22"/>
          <w:highlight w:val="none"/>
        </w:rPr>
        <w:t>法定代表人或被授权人（签字或盖章）：</w:t>
      </w:r>
    </w:p>
    <w:p w14:paraId="6268584D">
      <w:pPr>
        <w:adjustRightInd w:val="0"/>
        <w:snapToGrid w:val="0"/>
        <w:spacing w:line="480" w:lineRule="auto"/>
        <w:rPr>
          <w:rFonts w:hint="default" w:ascii="宋体"/>
          <w:color w:val="000000"/>
          <w:sz w:val="22"/>
          <w:szCs w:val="22"/>
          <w:highlight w:val="none"/>
          <w:lang w:val="en-US" w:eastAsia="zh-CN"/>
        </w:rPr>
      </w:pPr>
      <w:r>
        <w:rPr>
          <w:rFonts w:hint="eastAsia" w:ascii="宋体" w:hAnsi="宋体"/>
          <w:color w:val="000000"/>
          <w:sz w:val="22"/>
          <w:szCs w:val="22"/>
          <w:highlight w:val="none"/>
        </w:rPr>
        <w:t>日期：年  月  日</w:t>
      </w:r>
    </w:p>
    <w:p w14:paraId="50EFB2E8">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5B5893C">
      <w:pPr>
        <w:adjustRightInd w:val="0"/>
        <w:snapToGrid w:val="0"/>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w:t>
      </w:r>
      <w:bookmarkEnd w:id="12"/>
      <w:bookmarkEnd w:id="13"/>
      <w:bookmarkEnd w:id="14"/>
      <w:bookmarkEnd w:id="15"/>
      <w:bookmarkEnd w:id="16"/>
      <w:bookmarkEnd w:id="17"/>
      <w:bookmarkStart w:id="18" w:name="_Toc4145"/>
      <w:bookmarkStart w:id="19" w:name="_Toc14469"/>
      <w:bookmarkStart w:id="20" w:name="_Toc12557"/>
      <w:bookmarkStart w:id="21" w:name="_Toc29363"/>
      <w:bookmarkStart w:id="22" w:name="_Toc23137"/>
      <w:bookmarkStart w:id="23" w:name="_Toc4855"/>
      <w:r>
        <w:rPr>
          <w:rFonts w:hint="eastAsia" w:ascii="宋体" w:hAnsi="宋体" w:eastAsia="宋体" w:cs="宋体"/>
          <w:b/>
          <w:bCs/>
          <w:color w:val="auto"/>
          <w:sz w:val="24"/>
          <w:szCs w:val="24"/>
          <w:highlight w:val="none"/>
        </w:rPr>
        <w:t>商务部分</w:t>
      </w:r>
      <w:bookmarkEnd w:id="18"/>
      <w:bookmarkEnd w:id="19"/>
      <w:bookmarkEnd w:id="20"/>
      <w:bookmarkEnd w:id="21"/>
      <w:bookmarkEnd w:id="22"/>
      <w:bookmarkEnd w:id="23"/>
    </w:p>
    <w:p w14:paraId="2C86CC0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供应商应按照磋商文件的要求编制商务要求，并封装至磋商响应文件中。主要内容须包括以下几点，如果实质上没有响应磋商文件要求，将按无效磋商处理。</w:t>
      </w:r>
    </w:p>
    <w:p w14:paraId="37523E47">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（一）资格审查文件</w:t>
      </w:r>
      <w:r>
        <w:rPr>
          <w:rFonts w:hint="eastAsia" w:ascii="宋体" w:hAnsi="宋体" w:eastAsia="宋体" w:cs="宋体"/>
          <w:color w:val="auto"/>
          <w:sz w:val="24"/>
          <w:szCs w:val="24"/>
          <w:highlight w:val="none"/>
        </w:rPr>
        <w:t>（以下相关资料提供加盖公章的复印件，须清晰可见）</w:t>
      </w:r>
    </w:p>
    <w:p w14:paraId="50BDC6A7">
      <w:pPr>
        <w:pStyle w:val="11"/>
        <w:spacing w:line="360" w:lineRule="auto"/>
        <w:ind w:firstLine="480"/>
        <w:rPr>
          <w:rFonts w:hint="eastAsia" w:ascii="宋体" w:hAnsi="宋体" w:eastAsia="宋体" w:cs="宋体"/>
          <w:color w:val="auto"/>
          <w:sz w:val="24"/>
          <w:szCs w:val="24"/>
          <w:highlight w:val="none"/>
        </w:rPr>
      </w:pPr>
      <w:bookmarkStart w:id="24" w:name="_Toc437333651"/>
      <w:r>
        <w:rPr>
          <w:rFonts w:hint="eastAsia" w:ascii="宋体" w:hAnsi="宋体" w:eastAsia="宋体" w:cs="宋体"/>
          <w:color w:val="auto"/>
          <w:sz w:val="24"/>
          <w:szCs w:val="24"/>
          <w:highlight w:val="none"/>
        </w:rPr>
        <w:t>1、营业执照等主体资格证明文件：提供有效合格的具有统一社会信用代码的营业执照，其他组织经营的须提供合法凭证，自然人提供身份证明文件。</w:t>
      </w:r>
    </w:p>
    <w:p w14:paraId="4831C414">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2、财务状况报告：提供2025年度经审计的完整财务报告或磋商日期前三个月内其基本存款账户开户银行出具的资信证明。（如提供资信证明，须同时提供基本存款账户开户许可证或基本账户信息表）。</w:t>
      </w:r>
    </w:p>
    <w:p w14:paraId="52B5DECE">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3、税收缴纳证明：提供磋商截止日前一年内（不含开标当月）已缴纳的至少一个月的税收缴纳证明，依法免税的单位应提供相关证明材料。</w:t>
      </w:r>
    </w:p>
    <w:p w14:paraId="6770B1CD">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社会保障资金缴纳证明：提供磋商截止日前一年内（不含开标当月）已缴存的至少一个月的社会保障资金缴存单据或社保机构开具的社会保险参保缴费情况证明，依法不需要缴纳社会保障资金的单位应提供相关证明材料。</w:t>
      </w:r>
    </w:p>
    <w:p w14:paraId="42FE2839">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5、具有履行本合同所必需的设备和专业技术能力：提供具有履行本合同所必需的设备和专业技术能力的书面声明及承诺。</w:t>
      </w:r>
    </w:p>
    <w:p w14:paraId="238A3401">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6、参加政府采购活动前三年内，在经营活动中没有重大违法记录：提供参加本次政府采购活动前三年内在经营活动中没有重大违法记录的书面声明。</w:t>
      </w:r>
    </w:p>
    <w:p w14:paraId="71846C98">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信用记录：供应商未被列入信用中国网站(www.creditchina.gov.cn)“失信被执行人、重大税收违法失信主体”；不处于中国政府采购网(www.ccgp.gov.cn)“政府采购严重违法失信行为信息记录”中的禁止参加政府采购活动期间。</w:t>
      </w:r>
    </w:p>
    <w:p w14:paraId="68B3A339">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8、授权委托书：法定代表人授权委托书、被授权人身份证(法定代表人参加开标时,只需提供法定代表人身份证；被授权人参加开标时，须提供开标前三个月内任意一个月的社保证明材料。</w:t>
      </w:r>
    </w:p>
    <w:p w14:paraId="6324C974">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9、资质证书：检验检测机构资质认定证书:供应商须提供合法有效的计量认证证书（CMA）并提供附表（检测项目范围必须全部符合所参与的采购包项目要求）。</w:t>
      </w:r>
    </w:p>
    <w:p w14:paraId="10D79546">
      <w:pPr>
        <w:pStyle w:val="1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10、相关声明：本项目不接受从事承检产品生产、经营活动的供应商参与磋商，供应商须提供相关声明。</w:t>
      </w:r>
    </w:p>
    <w:p w14:paraId="37537395">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11、落实政府采购政策需满足的资格要求：</w:t>
      </w:r>
    </w:p>
    <w:p w14:paraId="2278C64C">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落实政府采购促进中小企业发展的相关政策：</w:t>
      </w:r>
    </w:p>
    <w:p w14:paraId="76CF741C">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采购包1（儿童用品）：属于专门面向中小企业采购</w:t>
      </w:r>
    </w:p>
    <w:p w14:paraId="6AC7DA3D">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采购包2（学生文具和体育用品）：属于专门面向中小企业采购</w:t>
      </w:r>
    </w:p>
    <w:p w14:paraId="56A37AF2">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采购包3（建筑材料）：无</w:t>
      </w:r>
    </w:p>
    <w:p w14:paraId="657398FB">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采购包4（食品相关产品）：无</w:t>
      </w:r>
    </w:p>
    <w:p w14:paraId="7FA4B9E4">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采购包5（老幼用品）：属于专门面向中小企业采购</w:t>
      </w:r>
    </w:p>
    <w:p w14:paraId="3D5E5E19">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采购包6（民用燃料）：属于专门面向中小企业采购</w:t>
      </w:r>
    </w:p>
    <w:p w14:paraId="6B0A1203">
      <w:pPr>
        <w:pStyle w:val="11"/>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采购包7（塑料制品）：无</w:t>
      </w:r>
      <w:r>
        <w:rPr>
          <w:rFonts w:hint="eastAsia" w:ascii="宋体" w:hAnsi="宋体" w:eastAsia="宋体" w:cs="宋体"/>
          <w:b/>
          <w:bCs/>
          <w:color w:val="auto"/>
          <w:sz w:val="24"/>
          <w:szCs w:val="24"/>
          <w:highlight w:val="none"/>
        </w:rPr>
        <w:br w:type="page"/>
      </w:r>
    </w:p>
    <w:p w14:paraId="0257EF46">
      <w:pPr>
        <w:adjustRightInd w:val="0"/>
        <w:snapToGrid w:val="0"/>
        <w:spacing w:line="360" w:lineRule="auto"/>
        <w:ind w:firstLine="64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附件1：</w:t>
      </w:r>
    </w:p>
    <w:p w14:paraId="1EDC84D3">
      <w:pPr>
        <w:adjustRightInd w:val="0"/>
        <w:snapToGrid w:val="0"/>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具备履行合同所必须的设备和专业技术能力</w:t>
      </w:r>
    </w:p>
    <w:p w14:paraId="11777D9C">
      <w:pPr>
        <w:adjustRightInd w:val="0"/>
        <w:snapToGrid w:val="0"/>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的书面声明</w:t>
      </w:r>
    </w:p>
    <w:p w14:paraId="14A0944F">
      <w:pPr>
        <w:spacing w:line="360" w:lineRule="auto"/>
        <w:ind w:firstLine="402"/>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致：陕西正翼项目管理咨询有限公司</w:t>
      </w:r>
    </w:p>
    <w:p w14:paraId="42AD766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作为参加贵公司组织的竞争性磋商项目的供应商，本公司郑重申告并承诺：我公司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（具备/不具备）履行合同所必须的设备和专业技术能力的书面声明，如有隐瞒或违反，同意接受业主及行政主管部门处理和处罚决定。</w:t>
      </w:r>
    </w:p>
    <w:p w14:paraId="341A792D">
      <w:pPr>
        <w:spacing w:line="360" w:lineRule="auto"/>
        <w:ind w:firstLine="480" w:firstLineChars="200"/>
        <w:jc w:val="left"/>
        <w:rPr>
          <w:rFonts w:hint="eastAsia" w:ascii="宋体" w:hAnsi="宋体" w:eastAsia="宋体" w:cs="宋体"/>
          <w:color w:val="auto"/>
          <w:sz w:val="24"/>
          <w:szCs w:val="24"/>
          <w:highlight w:val="none"/>
        </w:rPr>
      </w:pPr>
    </w:p>
    <w:p w14:paraId="03620704">
      <w:pPr>
        <w:spacing w:line="360" w:lineRule="auto"/>
        <w:jc w:val="left"/>
        <w:rPr>
          <w:rFonts w:hint="eastAsia" w:ascii="宋体" w:hAnsi="宋体" w:eastAsia="宋体" w:cs="宋体"/>
          <w:color w:val="auto"/>
          <w:sz w:val="24"/>
          <w:szCs w:val="24"/>
          <w:highlight w:val="none"/>
        </w:rPr>
      </w:pPr>
    </w:p>
    <w:p w14:paraId="518D9F71">
      <w:pPr>
        <w:spacing w:line="360" w:lineRule="auto"/>
        <w:jc w:val="left"/>
        <w:rPr>
          <w:rFonts w:hint="eastAsia" w:ascii="宋体" w:hAnsi="宋体" w:eastAsia="宋体" w:cs="宋体"/>
          <w:color w:val="auto"/>
          <w:sz w:val="24"/>
          <w:szCs w:val="24"/>
          <w:highlight w:val="none"/>
        </w:rPr>
      </w:pPr>
    </w:p>
    <w:p w14:paraId="0E9B590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39342C08">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2C2FC77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8FC3A05">
      <w:pPr>
        <w:adjustRightInd w:val="0"/>
        <w:snapToGrid w:val="0"/>
        <w:spacing w:line="360" w:lineRule="auto"/>
        <w:jc w:val="left"/>
        <w:rPr>
          <w:rFonts w:hint="eastAsia" w:ascii="宋体" w:hAnsi="宋体" w:eastAsia="宋体" w:cs="宋体"/>
          <w:color w:val="auto"/>
          <w:sz w:val="24"/>
          <w:szCs w:val="24"/>
          <w:highlight w:val="none"/>
        </w:rPr>
      </w:pPr>
    </w:p>
    <w:p w14:paraId="27ED023D">
      <w:pPr>
        <w:pStyle w:val="12"/>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备注：供应商须根据自身实际情况作出真实声明。</w:t>
      </w:r>
    </w:p>
    <w:p w14:paraId="42951D79">
      <w:pPr>
        <w:spacing w:line="360" w:lineRule="auto"/>
        <w:ind w:firstLine="64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附件2：</w:t>
      </w:r>
    </w:p>
    <w:p w14:paraId="325FE78B">
      <w:pPr>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参加政府采购活动前三年内，在经营活动中</w:t>
      </w:r>
    </w:p>
    <w:p w14:paraId="04DEADA4">
      <w:pPr>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没有重大违法记录书面声明</w:t>
      </w:r>
    </w:p>
    <w:p w14:paraId="14C2DCD9">
      <w:pPr>
        <w:spacing w:line="360" w:lineRule="auto"/>
        <w:ind w:firstLine="40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致：陕西正翼项目管理咨询有限公司</w:t>
      </w:r>
    </w:p>
    <w:p w14:paraId="0664A33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作为参加贵公司组织的招标项目的供应商，本公司郑重声明：近三年未受到有关行政主管部门的行政处理、无不良行为，产生的重大违法记录为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（没有填“零”）次。如有隐瞒或违反，同意接受业主及行政主管部门处理和处罚决定。</w:t>
      </w:r>
    </w:p>
    <w:p w14:paraId="1894122A">
      <w:pPr>
        <w:spacing w:line="360" w:lineRule="auto"/>
        <w:ind w:firstLine="480" w:firstLineChars="200"/>
        <w:jc w:val="left"/>
        <w:rPr>
          <w:rFonts w:hint="eastAsia" w:ascii="宋体" w:hAnsi="宋体" w:eastAsia="宋体" w:cs="宋体"/>
          <w:color w:val="auto"/>
          <w:sz w:val="24"/>
          <w:szCs w:val="24"/>
          <w:highlight w:val="none"/>
        </w:rPr>
      </w:pPr>
    </w:p>
    <w:p w14:paraId="40E20C4A">
      <w:pPr>
        <w:spacing w:line="360" w:lineRule="auto"/>
        <w:ind w:firstLine="480" w:firstLineChars="200"/>
        <w:jc w:val="left"/>
        <w:rPr>
          <w:rFonts w:hint="eastAsia" w:ascii="宋体" w:hAnsi="宋体" w:eastAsia="宋体" w:cs="宋体"/>
          <w:color w:val="auto"/>
          <w:sz w:val="24"/>
          <w:szCs w:val="24"/>
          <w:highlight w:val="none"/>
        </w:rPr>
      </w:pPr>
    </w:p>
    <w:p w14:paraId="5050CE8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35A24FF8">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6421E51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24E5BE98">
      <w:pPr>
        <w:adjustRightInd w:val="0"/>
        <w:snapToGrid w:val="0"/>
        <w:spacing w:line="360" w:lineRule="auto"/>
        <w:jc w:val="left"/>
        <w:rPr>
          <w:rFonts w:hint="eastAsia" w:ascii="宋体" w:hAnsi="宋体" w:eastAsia="宋体" w:cs="宋体"/>
          <w:color w:val="auto"/>
          <w:sz w:val="24"/>
          <w:szCs w:val="24"/>
          <w:highlight w:val="none"/>
        </w:rPr>
      </w:pPr>
    </w:p>
    <w:p w14:paraId="2BE4E16B">
      <w:pPr>
        <w:adjustRightInd w:val="0"/>
        <w:snapToGrid w:val="0"/>
        <w:spacing w:line="360" w:lineRule="auto"/>
        <w:jc w:val="left"/>
        <w:rPr>
          <w:rFonts w:hint="eastAsia" w:ascii="宋体" w:hAnsi="宋体" w:eastAsia="宋体" w:cs="宋体"/>
          <w:color w:val="auto"/>
          <w:sz w:val="24"/>
          <w:szCs w:val="24"/>
          <w:highlight w:val="none"/>
        </w:rPr>
      </w:pPr>
    </w:p>
    <w:p w14:paraId="031A0D9D">
      <w:pPr>
        <w:spacing w:line="360" w:lineRule="auto"/>
        <w:ind w:right="540" w:rightChars="257" w:firstLine="40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备注：1.供应商须根据自身实际情况作出真实声明。2.重大违法记录，是指</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"http://search.xinmin.cn/?q=供应商"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rPr>
        <w:t>供应商</w:t>
      </w:r>
      <w:r>
        <w:rPr>
          <w:rFonts w:hint="eastAsia" w:ascii="宋体" w:hAnsi="宋体" w:eastAsia="宋体" w:cs="宋体"/>
          <w:b/>
          <w:bCs/>
          <w:color w:val="auto"/>
          <w:sz w:val="24"/>
          <w:szCs w:val="24"/>
          <w:highlight w:val="none"/>
        </w:rPr>
        <w:fldChar w:fldCharType="end"/>
      </w:r>
      <w:r>
        <w:rPr>
          <w:rFonts w:hint="eastAsia" w:ascii="宋体" w:hAnsi="宋体" w:eastAsia="宋体" w:cs="宋体"/>
          <w:b/>
          <w:bCs/>
          <w:color w:val="auto"/>
          <w:sz w:val="24"/>
          <w:szCs w:val="24"/>
          <w:highlight w:val="none"/>
        </w:rPr>
        <w:t>因违法经营受到刑事处罚或者责令停产停业、吊销许可证或者执照、较大数额罚款等行政处罚。</w:t>
      </w:r>
    </w:p>
    <w:p w14:paraId="0ACD6988">
      <w:pPr>
        <w:adjustRightInd w:val="0"/>
        <w:snapToGrid w:val="0"/>
        <w:spacing w:line="360" w:lineRule="auto"/>
        <w:ind w:firstLine="602"/>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（二）供应商资格声明</w:t>
      </w:r>
    </w:p>
    <w:p w14:paraId="397AC513">
      <w:pPr>
        <w:spacing w:line="360" w:lineRule="auto"/>
        <w:ind w:firstLine="6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1.供应商资格声明</w:t>
      </w:r>
    </w:p>
    <w:p w14:paraId="2E202DB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1.名称及其它情况</w:t>
      </w:r>
    </w:p>
    <w:p w14:paraId="5213E668">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7A12B89B">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22943343">
      <w:pPr>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2878F1E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成立和注册日期：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4857ED1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主管部门：</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5E98D2B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公司性质：</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1A027E5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职工总人数：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7E2E319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2.供应商最近三年法律纠纷情况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3EE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0005F9A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2280" w:type="dxa"/>
            <w:noWrap w:val="0"/>
            <w:vAlign w:val="center"/>
          </w:tcPr>
          <w:p w14:paraId="14CA42D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案由</w:t>
            </w:r>
          </w:p>
        </w:tc>
        <w:tc>
          <w:tcPr>
            <w:tcW w:w="1826" w:type="dxa"/>
            <w:noWrap w:val="0"/>
            <w:vAlign w:val="center"/>
          </w:tcPr>
          <w:p w14:paraId="58B62A5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涉及金额</w:t>
            </w:r>
          </w:p>
        </w:tc>
        <w:tc>
          <w:tcPr>
            <w:tcW w:w="2812" w:type="dxa"/>
            <w:noWrap w:val="0"/>
            <w:vAlign w:val="center"/>
          </w:tcPr>
          <w:p w14:paraId="7352E9F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目前办理情况</w:t>
            </w:r>
          </w:p>
        </w:tc>
      </w:tr>
      <w:tr w14:paraId="4374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584791B9">
            <w:pPr>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3CB33DF9">
            <w:pPr>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1644DBB2">
            <w:pPr>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38644DD1">
            <w:pPr>
              <w:spacing w:line="360" w:lineRule="auto"/>
              <w:jc w:val="left"/>
              <w:rPr>
                <w:rFonts w:hint="eastAsia" w:ascii="宋体" w:hAnsi="宋体" w:eastAsia="宋体" w:cs="宋体"/>
                <w:color w:val="auto"/>
                <w:sz w:val="24"/>
                <w:szCs w:val="24"/>
                <w:highlight w:val="none"/>
              </w:rPr>
            </w:pPr>
          </w:p>
        </w:tc>
      </w:tr>
      <w:tr w14:paraId="6079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AC8A2C8">
            <w:pPr>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5E711766">
            <w:pPr>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65B1C437">
            <w:pPr>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3893B693">
            <w:pPr>
              <w:spacing w:line="360" w:lineRule="auto"/>
              <w:jc w:val="left"/>
              <w:rPr>
                <w:rFonts w:hint="eastAsia" w:ascii="宋体" w:hAnsi="宋体" w:eastAsia="宋体" w:cs="宋体"/>
                <w:color w:val="auto"/>
                <w:sz w:val="24"/>
                <w:szCs w:val="24"/>
                <w:highlight w:val="none"/>
              </w:rPr>
            </w:pPr>
          </w:p>
        </w:tc>
      </w:tr>
      <w:tr w14:paraId="0E12D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9039637">
            <w:pPr>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4DE5DB5E">
            <w:pPr>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388A739B">
            <w:pPr>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26848FD8">
            <w:pPr>
              <w:spacing w:line="360" w:lineRule="auto"/>
              <w:jc w:val="left"/>
              <w:rPr>
                <w:rFonts w:hint="eastAsia" w:ascii="宋体" w:hAnsi="宋体" w:eastAsia="宋体" w:cs="宋体"/>
                <w:color w:val="auto"/>
                <w:sz w:val="24"/>
                <w:szCs w:val="24"/>
                <w:highlight w:val="none"/>
              </w:rPr>
            </w:pPr>
          </w:p>
        </w:tc>
      </w:tr>
    </w:tbl>
    <w:p w14:paraId="18CBEDC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3.其他情况：</w:t>
      </w:r>
      <w:r>
        <w:rPr>
          <w:rFonts w:hint="eastAsia" w:ascii="宋体" w:hAnsi="宋体" w:eastAsia="宋体" w:cs="宋体"/>
          <w:color w:val="auto"/>
          <w:sz w:val="24"/>
          <w:szCs w:val="24"/>
          <w:highlight w:val="none"/>
          <w:u w:val="single"/>
        </w:rPr>
        <w:t xml:space="preserve">                                     </w:t>
      </w:r>
    </w:p>
    <w:p w14:paraId="3A707203">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我们保证上述声明是真实的、正确的，并提供了全部能提供的资料和数据；如贵方要求我们同意出示进一步证明文件。</w:t>
      </w:r>
    </w:p>
    <w:p w14:paraId="5CA85044">
      <w:pPr>
        <w:spacing w:line="360" w:lineRule="auto"/>
        <w:rPr>
          <w:rFonts w:hint="eastAsia" w:ascii="宋体" w:hAnsi="宋体" w:eastAsia="宋体" w:cs="宋体"/>
          <w:color w:val="auto"/>
          <w:sz w:val="24"/>
          <w:szCs w:val="24"/>
          <w:highlight w:val="none"/>
        </w:rPr>
      </w:pPr>
    </w:p>
    <w:p w14:paraId="29A1D903">
      <w:pPr>
        <w:spacing w:line="360" w:lineRule="auto"/>
        <w:rPr>
          <w:rFonts w:hint="eastAsia" w:ascii="宋体" w:hAnsi="宋体" w:eastAsia="宋体" w:cs="宋体"/>
          <w:color w:val="auto"/>
          <w:sz w:val="24"/>
          <w:szCs w:val="24"/>
          <w:highlight w:val="none"/>
        </w:rPr>
      </w:pPr>
    </w:p>
    <w:p w14:paraId="349386E2">
      <w:pPr>
        <w:spacing w:line="360" w:lineRule="auto"/>
        <w:rPr>
          <w:rFonts w:hint="eastAsia" w:ascii="宋体" w:hAnsi="宋体" w:eastAsia="宋体" w:cs="宋体"/>
          <w:color w:val="auto"/>
          <w:sz w:val="24"/>
          <w:szCs w:val="24"/>
          <w:highlight w:val="none"/>
        </w:rPr>
      </w:pPr>
    </w:p>
    <w:p w14:paraId="4B82F5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2F6B1A1">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w:t>
      </w:r>
    </w:p>
    <w:p w14:paraId="25ED84E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2CF8BCA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14AD43D6">
      <w:pPr>
        <w:spacing w:line="360" w:lineRule="auto"/>
        <w:ind w:firstLine="6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2.供应商企业关联关系声明函</w:t>
      </w:r>
    </w:p>
    <w:p w14:paraId="7596F545">
      <w:pPr>
        <w:adjustRightInd w:val="0"/>
        <w:snapToGrid w:val="0"/>
        <w:spacing w:line="360" w:lineRule="auto"/>
        <w:ind w:right="105" w:rightChars="50" w:firstLine="544" w:firstLineChars="227"/>
        <w:jc w:val="left"/>
        <w:rPr>
          <w:rFonts w:hint="eastAsia" w:ascii="宋体" w:hAnsi="宋体" w:eastAsia="宋体" w:cs="宋体"/>
          <w:color w:val="auto"/>
          <w:sz w:val="24"/>
          <w:szCs w:val="24"/>
          <w:highlight w:val="none"/>
        </w:rPr>
      </w:pPr>
    </w:p>
    <w:p w14:paraId="6DB60C11">
      <w:pPr>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说明：供应商应当如实披露与本单位存在下列关联关系的单位名称：</w:t>
      </w:r>
    </w:p>
    <w:p w14:paraId="0685E432">
      <w:pPr>
        <w:pStyle w:val="7"/>
        <w:spacing w:after="0" w:line="360" w:lineRule="auto"/>
        <w:ind w:firstLine="480"/>
        <w:rPr>
          <w:rFonts w:hint="eastAsia" w:ascii="宋体" w:hAnsi="宋体" w:eastAsia="宋体" w:cs="宋体"/>
          <w:color w:val="auto"/>
          <w:sz w:val="24"/>
          <w:szCs w:val="24"/>
          <w:highlight w:val="none"/>
        </w:rPr>
      </w:pPr>
    </w:p>
    <w:p w14:paraId="3AED286C">
      <w:pPr>
        <w:adjustRightInd w:val="0"/>
        <w:snapToGrid w:val="0"/>
        <w:spacing w:line="360" w:lineRule="auto"/>
        <w:jc w:val="left"/>
        <w:rPr>
          <w:rFonts w:hint="eastAsia" w:ascii="宋体" w:hAnsi="宋体" w:eastAsia="宋体" w:cs="宋体"/>
          <w:color w:val="auto"/>
          <w:sz w:val="24"/>
          <w:szCs w:val="24"/>
          <w:highlight w:val="none"/>
        </w:rPr>
      </w:pPr>
      <w:bookmarkStart w:id="25" w:name="_Toc31070_WPSOffice_Level2"/>
      <w:bookmarkStart w:id="26" w:name="_Toc2074_WPSOffice_Level2"/>
      <w:r>
        <w:rPr>
          <w:rFonts w:hint="eastAsia" w:ascii="宋体" w:hAnsi="宋体" w:eastAsia="宋体" w:cs="宋体"/>
          <w:color w:val="auto"/>
          <w:sz w:val="24"/>
          <w:szCs w:val="24"/>
          <w:highlight w:val="none"/>
        </w:rPr>
        <w:t>（1）与供应商单位法定代表人为同一人的其他单位</w:t>
      </w:r>
      <w:bookmarkEnd w:id="25"/>
      <w:bookmarkEnd w:id="2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2B7878">
      <w:pPr>
        <w:adjustRightInd w:val="0"/>
        <w:snapToGrid w:val="0"/>
        <w:spacing w:line="360" w:lineRule="auto"/>
        <w:jc w:val="left"/>
        <w:rPr>
          <w:rFonts w:hint="eastAsia" w:ascii="宋体" w:hAnsi="宋体" w:eastAsia="宋体" w:cs="宋体"/>
          <w:color w:val="auto"/>
          <w:sz w:val="24"/>
          <w:szCs w:val="24"/>
          <w:highlight w:val="none"/>
        </w:rPr>
      </w:pPr>
      <w:bookmarkStart w:id="27" w:name="_Toc27053_WPSOffice_Level2"/>
      <w:bookmarkStart w:id="28" w:name="_Toc889_WPSOffice_Level2"/>
      <w:r>
        <w:rPr>
          <w:rFonts w:hint="eastAsia" w:ascii="宋体" w:hAnsi="宋体" w:eastAsia="宋体" w:cs="宋体"/>
          <w:color w:val="auto"/>
          <w:sz w:val="24"/>
          <w:szCs w:val="24"/>
          <w:highlight w:val="none"/>
        </w:rPr>
        <w:t>（2）与供应商存在直接控股、管理关系的其他单位</w:t>
      </w:r>
      <w:bookmarkEnd w:id="27"/>
      <w:bookmarkEnd w:id="2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2D8D3F">
      <w:pPr>
        <w:adjustRightInd w:val="0"/>
        <w:snapToGrid w:val="0"/>
        <w:spacing w:line="360" w:lineRule="auto"/>
        <w:ind w:right="105" w:rightChars="50" w:firstLine="544" w:firstLineChars="227"/>
        <w:jc w:val="left"/>
        <w:rPr>
          <w:rFonts w:hint="eastAsia" w:ascii="宋体" w:hAnsi="宋体" w:eastAsia="宋体" w:cs="宋体"/>
          <w:color w:val="auto"/>
          <w:sz w:val="24"/>
          <w:szCs w:val="24"/>
          <w:highlight w:val="none"/>
        </w:rPr>
      </w:pPr>
    </w:p>
    <w:p w14:paraId="43390101">
      <w:pPr>
        <w:adjustRightInd w:val="0"/>
        <w:snapToGrid w:val="0"/>
        <w:spacing w:line="360" w:lineRule="auto"/>
        <w:ind w:right="105" w:right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注：若无此情形，写“无”即可</w:t>
      </w:r>
    </w:p>
    <w:p w14:paraId="712663B0">
      <w:pPr>
        <w:pStyle w:val="7"/>
        <w:spacing w:line="360" w:lineRule="auto"/>
        <w:ind w:firstLine="480"/>
        <w:rPr>
          <w:rFonts w:hint="eastAsia" w:ascii="宋体" w:hAnsi="宋体" w:eastAsia="宋体" w:cs="宋体"/>
          <w:color w:val="auto"/>
          <w:sz w:val="24"/>
          <w:szCs w:val="24"/>
          <w:highlight w:val="none"/>
        </w:rPr>
      </w:pPr>
    </w:p>
    <w:p w14:paraId="57D850B7">
      <w:pPr>
        <w:spacing w:line="360" w:lineRule="auto"/>
        <w:jc w:val="left"/>
        <w:rPr>
          <w:rFonts w:hint="eastAsia" w:ascii="宋体" w:hAnsi="宋体" w:eastAsia="宋体" w:cs="宋体"/>
          <w:color w:val="auto"/>
          <w:sz w:val="24"/>
          <w:szCs w:val="24"/>
          <w:highlight w:val="none"/>
        </w:rPr>
      </w:pPr>
    </w:p>
    <w:p w14:paraId="00A4130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75D76DC3">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法定代表人/被授权人（签字或盖章）</w:t>
      </w:r>
      <w:r>
        <w:rPr>
          <w:rFonts w:hint="eastAsia" w:ascii="宋体" w:hAnsi="宋体" w:eastAsia="宋体" w:cs="宋体"/>
          <w:b/>
          <w:color w:val="auto"/>
          <w:sz w:val="24"/>
          <w:szCs w:val="24"/>
          <w:highlight w:val="none"/>
        </w:rPr>
        <w:t>：</w:t>
      </w:r>
    </w:p>
    <w:p w14:paraId="41E18A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162880C9">
      <w:pPr>
        <w:spacing w:line="360" w:lineRule="auto"/>
        <w:rPr>
          <w:rFonts w:hint="eastAsia" w:ascii="宋体" w:hAnsi="宋体" w:eastAsia="宋体" w:cs="宋体"/>
          <w:color w:val="auto"/>
          <w:sz w:val="24"/>
          <w:szCs w:val="24"/>
          <w:highlight w:val="none"/>
        </w:rPr>
      </w:pPr>
    </w:p>
    <w:p w14:paraId="41E9F9B5">
      <w:pPr>
        <w:spacing w:line="360" w:lineRule="auto"/>
        <w:ind w:firstLine="56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br w:type="page"/>
      </w:r>
    </w:p>
    <w:p w14:paraId="3FA7933F">
      <w:pPr>
        <w:spacing w:line="360" w:lineRule="auto"/>
        <w:ind w:firstLine="40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（三）供应商业绩情况</w:t>
      </w:r>
    </w:p>
    <w:p w14:paraId="7C2FFA15">
      <w:pPr>
        <w:spacing w:line="360" w:lineRule="auto"/>
        <w:ind w:firstLine="602"/>
        <w:jc w:val="center"/>
        <w:rPr>
          <w:rFonts w:hint="eastAsia" w:ascii="宋体" w:hAnsi="宋体" w:eastAsia="宋体" w:cs="宋体"/>
          <w:b/>
          <w:bCs/>
          <w:color w:val="auto"/>
          <w:sz w:val="24"/>
          <w:szCs w:val="24"/>
          <w:highlight w:val="none"/>
        </w:rPr>
      </w:pPr>
      <w:bookmarkStart w:id="29" w:name="_Toc17675_WPSOffice_Level1"/>
      <w:bookmarkStart w:id="30" w:name="_Toc8555_WPSOffice_Level1"/>
      <w:r>
        <w:rPr>
          <w:rFonts w:hint="eastAsia" w:ascii="宋体" w:hAnsi="宋体" w:eastAsia="宋体" w:cs="宋体"/>
          <w:b/>
          <w:bCs/>
          <w:color w:val="auto"/>
          <w:sz w:val="24"/>
          <w:szCs w:val="24"/>
          <w:highlight w:val="none"/>
        </w:rPr>
        <w:t>供应商业绩情况</w:t>
      </w:r>
      <w:bookmarkEnd w:id="29"/>
      <w:bookmarkEnd w:id="30"/>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261E0D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2A0C838">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年份</w:t>
            </w:r>
          </w:p>
        </w:tc>
        <w:tc>
          <w:tcPr>
            <w:tcW w:w="1275" w:type="dxa"/>
            <w:noWrap w:val="0"/>
            <w:vAlign w:val="center"/>
          </w:tcPr>
          <w:p w14:paraId="7FB704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w:t>
            </w:r>
          </w:p>
        </w:tc>
        <w:tc>
          <w:tcPr>
            <w:tcW w:w="1134" w:type="dxa"/>
            <w:noWrap w:val="0"/>
            <w:vAlign w:val="center"/>
          </w:tcPr>
          <w:p w14:paraId="38D468E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276" w:type="dxa"/>
            <w:noWrap w:val="0"/>
            <w:vAlign w:val="center"/>
          </w:tcPr>
          <w:p w14:paraId="098CD81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完成时间</w:t>
            </w:r>
          </w:p>
        </w:tc>
        <w:tc>
          <w:tcPr>
            <w:tcW w:w="1145" w:type="dxa"/>
            <w:noWrap w:val="0"/>
            <w:vAlign w:val="center"/>
          </w:tcPr>
          <w:p w14:paraId="07D1BE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c>
          <w:tcPr>
            <w:tcW w:w="1426" w:type="dxa"/>
            <w:gridSpan w:val="3"/>
            <w:tcBorders>
              <w:right w:val="single" w:color="auto" w:sz="4" w:space="0"/>
            </w:tcBorders>
            <w:noWrap w:val="0"/>
            <w:vAlign w:val="center"/>
          </w:tcPr>
          <w:p w14:paraId="664949F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完成项目</w:t>
            </w:r>
          </w:p>
          <w:p w14:paraId="4B25C87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w:t>
            </w:r>
          </w:p>
        </w:tc>
        <w:tc>
          <w:tcPr>
            <w:tcW w:w="1159" w:type="dxa"/>
            <w:tcBorders>
              <w:left w:val="single" w:color="auto" w:sz="4" w:space="0"/>
            </w:tcBorders>
            <w:noWrap w:val="0"/>
            <w:vAlign w:val="center"/>
          </w:tcPr>
          <w:p w14:paraId="66B36C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备注</w:t>
            </w:r>
          </w:p>
        </w:tc>
      </w:tr>
      <w:tr w14:paraId="7C867C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6F3D9EF">
            <w:pPr>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786BD855">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176B269E">
            <w:pPr>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2C190C87">
            <w:pPr>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4843E6C4">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5BE7ED11">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0AE2F230">
            <w:pPr>
              <w:spacing w:line="360" w:lineRule="auto"/>
              <w:jc w:val="center"/>
              <w:rPr>
                <w:rFonts w:hint="eastAsia" w:ascii="宋体" w:hAnsi="宋体" w:eastAsia="宋体" w:cs="宋体"/>
                <w:color w:val="auto"/>
                <w:sz w:val="24"/>
                <w:szCs w:val="24"/>
                <w:highlight w:val="none"/>
              </w:rPr>
            </w:pPr>
          </w:p>
        </w:tc>
      </w:tr>
      <w:tr w14:paraId="7399E0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A1F5F18">
            <w:pPr>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0B1A4042">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5A09F9AB">
            <w:pPr>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253D7BA6">
            <w:pPr>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335208C8">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083AB779">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4342D444">
            <w:pPr>
              <w:spacing w:line="360" w:lineRule="auto"/>
              <w:jc w:val="center"/>
              <w:rPr>
                <w:rFonts w:hint="eastAsia" w:ascii="宋体" w:hAnsi="宋体" w:eastAsia="宋体" w:cs="宋体"/>
                <w:color w:val="auto"/>
                <w:sz w:val="24"/>
                <w:szCs w:val="24"/>
                <w:highlight w:val="none"/>
              </w:rPr>
            </w:pPr>
          </w:p>
        </w:tc>
      </w:tr>
      <w:tr w14:paraId="5F1CA1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47517BF">
            <w:pPr>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1B4A22E8">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5B730CC9">
            <w:pPr>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3D21B509">
            <w:pPr>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398D46AA">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7A1227B8">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135DA5AE">
            <w:pPr>
              <w:spacing w:line="360" w:lineRule="auto"/>
              <w:jc w:val="center"/>
              <w:rPr>
                <w:rFonts w:hint="eastAsia" w:ascii="宋体" w:hAnsi="宋体" w:eastAsia="宋体" w:cs="宋体"/>
                <w:color w:val="auto"/>
                <w:sz w:val="24"/>
                <w:szCs w:val="24"/>
                <w:highlight w:val="none"/>
              </w:rPr>
            </w:pPr>
          </w:p>
        </w:tc>
      </w:tr>
      <w:tr w14:paraId="2C1084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1DAB0F1">
            <w:pPr>
              <w:spacing w:line="360" w:lineRule="auto"/>
              <w:jc w:val="center"/>
              <w:rPr>
                <w:rFonts w:hint="eastAsia" w:ascii="宋体" w:hAnsi="宋体" w:eastAsia="宋体" w:cs="宋体"/>
                <w:color w:val="auto"/>
                <w:sz w:val="24"/>
                <w:szCs w:val="24"/>
                <w:highlight w:val="none"/>
              </w:rPr>
            </w:pPr>
          </w:p>
        </w:tc>
        <w:tc>
          <w:tcPr>
            <w:tcW w:w="1275" w:type="dxa"/>
            <w:tcBorders>
              <w:right w:val="single" w:color="auto" w:sz="4" w:space="0"/>
            </w:tcBorders>
            <w:noWrap w:val="0"/>
            <w:vAlign w:val="center"/>
          </w:tcPr>
          <w:p w14:paraId="0B8BE41E">
            <w:pPr>
              <w:spacing w:line="360" w:lineRule="auto"/>
              <w:jc w:val="center"/>
              <w:rPr>
                <w:rFonts w:hint="eastAsia" w:ascii="宋体" w:hAnsi="宋体" w:eastAsia="宋体" w:cs="宋体"/>
                <w:color w:val="auto"/>
                <w:sz w:val="24"/>
                <w:szCs w:val="24"/>
                <w:highlight w:val="none"/>
              </w:rPr>
            </w:pPr>
          </w:p>
        </w:tc>
        <w:tc>
          <w:tcPr>
            <w:tcW w:w="1134" w:type="dxa"/>
            <w:tcBorders>
              <w:left w:val="single" w:color="auto" w:sz="4" w:space="0"/>
            </w:tcBorders>
            <w:noWrap w:val="0"/>
            <w:vAlign w:val="center"/>
          </w:tcPr>
          <w:p w14:paraId="5899E7A0">
            <w:pPr>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4F5C30EC">
            <w:pPr>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0679CAB8">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4D41FD79">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4CD074DF">
            <w:pPr>
              <w:spacing w:line="360" w:lineRule="auto"/>
              <w:jc w:val="center"/>
              <w:rPr>
                <w:rFonts w:hint="eastAsia" w:ascii="宋体" w:hAnsi="宋体" w:eastAsia="宋体" w:cs="宋体"/>
                <w:color w:val="auto"/>
                <w:sz w:val="24"/>
                <w:szCs w:val="24"/>
                <w:highlight w:val="none"/>
              </w:rPr>
            </w:pPr>
          </w:p>
        </w:tc>
      </w:tr>
      <w:tr w14:paraId="6A68BF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17CA6010">
            <w:pPr>
              <w:spacing w:line="360" w:lineRule="auto"/>
              <w:jc w:val="center"/>
              <w:rPr>
                <w:rFonts w:hint="eastAsia" w:ascii="宋体" w:hAnsi="宋体" w:eastAsia="宋体" w:cs="宋体"/>
                <w:color w:val="auto"/>
                <w:sz w:val="24"/>
                <w:szCs w:val="24"/>
                <w:highlight w:val="none"/>
              </w:rPr>
            </w:pPr>
          </w:p>
        </w:tc>
        <w:tc>
          <w:tcPr>
            <w:tcW w:w="1275" w:type="dxa"/>
            <w:tcBorders>
              <w:left w:val="single" w:color="auto" w:sz="4" w:space="0"/>
              <w:right w:val="single" w:color="auto" w:sz="4" w:space="0"/>
            </w:tcBorders>
            <w:noWrap w:val="0"/>
            <w:vAlign w:val="center"/>
          </w:tcPr>
          <w:p w14:paraId="0D9B0636">
            <w:pPr>
              <w:spacing w:line="360" w:lineRule="auto"/>
              <w:jc w:val="center"/>
              <w:rPr>
                <w:rFonts w:hint="eastAsia" w:ascii="宋体" w:hAnsi="宋体" w:eastAsia="宋体" w:cs="宋体"/>
                <w:color w:val="auto"/>
                <w:sz w:val="24"/>
                <w:szCs w:val="24"/>
                <w:highlight w:val="none"/>
              </w:rPr>
            </w:pPr>
          </w:p>
        </w:tc>
        <w:tc>
          <w:tcPr>
            <w:tcW w:w="1134" w:type="dxa"/>
            <w:tcBorders>
              <w:left w:val="single" w:color="auto" w:sz="4" w:space="0"/>
              <w:right w:val="single" w:color="auto" w:sz="4" w:space="0"/>
            </w:tcBorders>
            <w:noWrap w:val="0"/>
            <w:vAlign w:val="center"/>
          </w:tcPr>
          <w:p w14:paraId="19032522">
            <w:pPr>
              <w:spacing w:line="360" w:lineRule="auto"/>
              <w:jc w:val="center"/>
              <w:rPr>
                <w:rFonts w:hint="eastAsia" w:ascii="宋体" w:hAnsi="宋体" w:eastAsia="宋体" w:cs="宋体"/>
                <w:color w:val="auto"/>
                <w:sz w:val="24"/>
                <w:szCs w:val="24"/>
                <w:highlight w:val="none"/>
              </w:rPr>
            </w:pPr>
          </w:p>
        </w:tc>
        <w:tc>
          <w:tcPr>
            <w:tcW w:w="1276" w:type="dxa"/>
            <w:tcBorders>
              <w:left w:val="single" w:color="auto" w:sz="4" w:space="0"/>
              <w:right w:val="single" w:color="auto" w:sz="4" w:space="0"/>
            </w:tcBorders>
            <w:noWrap w:val="0"/>
            <w:vAlign w:val="center"/>
          </w:tcPr>
          <w:p w14:paraId="735190F6">
            <w:pPr>
              <w:spacing w:line="360" w:lineRule="auto"/>
              <w:jc w:val="center"/>
              <w:rPr>
                <w:rFonts w:hint="eastAsia" w:ascii="宋体" w:hAnsi="宋体" w:eastAsia="宋体" w:cs="宋体"/>
                <w:color w:val="auto"/>
                <w:sz w:val="24"/>
                <w:szCs w:val="24"/>
                <w:highlight w:val="none"/>
              </w:rPr>
            </w:pPr>
          </w:p>
        </w:tc>
        <w:tc>
          <w:tcPr>
            <w:tcW w:w="1156" w:type="dxa"/>
            <w:gridSpan w:val="2"/>
            <w:tcBorders>
              <w:left w:val="single" w:color="auto" w:sz="4" w:space="0"/>
              <w:right w:val="single" w:color="auto" w:sz="4" w:space="0"/>
            </w:tcBorders>
            <w:noWrap w:val="0"/>
            <w:vAlign w:val="center"/>
          </w:tcPr>
          <w:p w14:paraId="7452F1BC">
            <w:pPr>
              <w:spacing w:line="360" w:lineRule="auto"/>
              <w:jc w:val="center"/>
              <w:rPr>
                <w:rFonts w:hint="eastAsia" w:ascii="宋体" w:hAnsi="宋体" w:eastAsia="宋体" w:cs="宋体"/>
                <w:color w:val="auto"/>
                <w:sz w:val="24"/>
                <w:szCs w:val="24"/>
                <w:highlight w:val="none"/>
              </w:rPr>
            </w:pPr>
          </w:p>
        </w:tc>
        <w:tc>
          <w:tcPr>
            <w:tcW w:w="1415" w:type="dxa"/>
            <w:gridSpan w:val="2"/>
            <w:tcBorders>
              <w:left w:val="single" w:color="auto" w:sz="4" w:space="0"/>
              <w:right w:val="single" w:color="auto" w:sz="4" w:space="0"/>
            </w:tcBorders>
            <w:noWrap w:val="0"/>
            <w:vAlign w:val="center"/>
          </w:tcPr>
          <w:p w14:paraId="0FEA1F3E">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2BC6D537">
            <w:pPr>
              <w:spacing w:line="360" w:lineRule="auto"/>
              <w:jc w:val="center"/>
              <w:rPr>
                <w:rFonts w:hint="eastAsia" w:ascii="宋体" w:hAnsi="宋体" w:eastAsia="宋体" w:cs="宋体"/>
                <w:color w:val="auto"/>
                <w:sz w:val="24"/>
                <w:szCs w:val="24"/>
                <w:highlight w:val="none"/>
              </w:rPr>
            </w:pPr>
          </w:p>
        </w:tc>
      </w:tr>
      <w:tr w14:paraId="2F1DD1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F5FD6A9">
            <w:pPr>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1C558BCA">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7DDD6589">
            <w:pPr>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1E523B02">
            <w:pPr>
              <w:spacing w:line="360" w:lineRule="auto"/>
              <w:jc w:val="center"/>
              <w:rPr>
                <w:rFonts w:hint="eastAsia" w:ascii="宋体" w:hAnsi="宋体" w:eastAsia="宋体" w:cs="宋体"/>
                <w:color w:val="auto"/>
                <w:sz w:val="24"/>
                <w:szCs w:val="24"/>
                <w:highlight w:val="none"/>
              </w:rPr>
            </w:pPr>
          </w:p>
        </w:tc>
        <w:tc>
          <w:tcPr>
            <w:tcW w:w="1156" w:type="dxa"/>
            <w:gridSpan w:val="2"/>
            <w:tcBorders>
              <w:right w:val="single" w:color="auto" w:sz="4" w:space="0"/>
            </w:tcBorders>
            <w:noWrap w:val="0"/>
            <w:vAlign w:val="center"/>
          </w:tcPr>
          <w:p w14:paraId="1EDBD282">
            <w:pPr>
              <w:spacing w:line="360" w:lineRule="auto"/>
              <w:jc w:val="center"/>
              <w:rPr>
                <w:rFonts w:hint="eastAsia" w:ascii="宋体" w:hAnsi="宋体" w:eastAsia="宋体" w:cs="宋体"/>
                <w:color w:val="auto"/>
                <w:sz w:val="24"/>
                <w:szCs w:val="24"/>
                <w:highlight w:val="none"/>
              </w:rPr>
            </w:pPr>
          </w:p>
        </w:tc>
        <w:tc>
          <w:tcPr>
            <w:tcW w:w="1406" w:type="dxa"/>
            <w:tcBorders>
              <w:left w:val="single" w:color="auto" w:sz="4" w:space="0"/>
              <w:right w:val="single" w:color="auto" w:sz="4" w:space="0"/>
            </w:tcBorders>
            <w:noWrap w:val="0"/>
            <w:vAlign w:val="center"/>
          </w:tcPr>
          <w:p w14:paraId="797E50E7">
            <w:pPr>
              <w:spacing w:line="360" w:lineRule="auto"/>
              <w:jc w:val="center"/>
              <w:rPr>
                <w:rFonts w:hint="eastAsia" w:ascii="宋体" w:hAnsi="宋体" w:eastAsia="宋体" w:cs="宋体"/>
                <w:color w:val="auto"/>
                <w:sz w:val="24"/>
                <w:szCs w:val="24"/>
                <w:highlight w:val="none"/>
              </w:rPr>
            </w:pPr>
          </w:p>
        </w:tc>
        <w:tc>
          <w:tcPr>
            <w:tcW w:w="1168" w:type="dxa"/>
            <w:gridSpan w:val="2"/>
            <w:tcBorders>
              <w:left w:val="single" w:color="auto" w:sz="4" w:space="0"/>
            </w:tcBorders>
            <w:noWrap w:val="0"/>
            <w:vAlign w:val="center"/>
          </w:tcPr>
          <w:p w14:paraId="3A3C2092">
            <w:pPr>
              <w:spacing w:line="360" w:lineRule="auto"/>
              <w:jc w:val="center"/>
              <w:rPr>
                <w:rFonts w:hint="eastAsia" w:ascii="宋体" w:hAnsi="宋体" w:eastAsia="宋体" w:cs="宋体"/>
                <w:color w:val="auto"/>
                <w:sz w:val="24"/>
                <w:szCs w:val="24"/>
                <w:highlight w:val="none"/>
              </w:rPr>
            </w:pPr>
          </w:p>
        </w:tc>
      </w:tr>
    </w:tbl>
    <w:p w14:paraId="4E40352C">
      <w:pPr>
        <w:spacing w:line="360" w:lineRule="auto"/>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注：1.本表后附业绩证明资料加盖供应商公章。</w:t>
      </w:r>
    </w:p>
    <w:p w14:paraId="5E415979">
      <w:pPr>
        <w:spacing w:line="360" w:lineRule="auto"/>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2.供应商应如实列出以上情况，如有作假，一经查实将取消其本次磋商资格。</w:t>
      </w:r>
    </w:p>
    <w:p w14:paraId="53B89AA5">
      <w:pPr>
        <w:spacing w:line="360" w:lineRule="auto"/>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3.未按上述要求提供、填写的，评审时不予以考虑。</w:t>
      </w:r>
    </w:p>
    <w:p w14:paraId="5649408F">
      <w:pPr>
        <w:spacing w:line="360" w:lineRule="auto"/>
        <w:rPr>
          <w:rFonts w:hint="eastAsia" w:ascii="宋体" w:hAnsi="宋体" w:eastAsia="宋体" w:cs="宋体"/>
          <w:color w:val="auto"/>
          <w:sz w:val="24"/>
          <w:szCs w:val="24"/>
          <w:highlight w:val="none"/>
        </w:rPr>
      </w:pPr>
    </w:p>
    <w:p w14:paraId="634564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43878C2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75603B9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28E78E02">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bookmarkEnd w:id="24"/>
      <w:r>
        <w:rPr>
          <w:rFonts w:hint="eastAsia" w:ascii="宋体" w:hAnsi="宋体" w:eastAsia="宋体" w:cs="宋体"/>
          <w:b/>
          <w:bCs/>
          <w:color w:val="auto"/>
          <w:sz w:val="24"/>
          <w:szCs w:val="24"/>
          <w:highlight w:val="none"/>
        </w:rPr>
        <w:t>（四）其他可以证明供应商实力的文件（如果有，格式自拟）</w:t>
      </w:r>
    </w:p>
    <w:p w14:paraId="2542703D">
      <w:pPr>
        <w:pStyle w:val="7"/>
        <w:spacing w:line="360" w:lineRule="auto"/>
        <w:rPr>
          <w:rFonts w:hint="eastAsia" w:ascii="宋体" w:hAnsi="宋体" w:eastAsia="宋体" w:cs="宋体"/>
          <w:color w:val="auto"/>
          <w:sz w:val="24"/>
          <w:szCs w:val="24"/>
          <w:highlight w:val="none"/>
        </w:rPr>
      </w:pPr>
    </w:p>
    <w:p w14:paraId="4EAFAD76">
      <w:pPr>
        <w:spacing w:line="360" w:lineRule="auto"/>
        <w:ind w:firstLine="402"/>
        <w:jc w:val="center"/>
        <w:rPr>
          <w:rFonts w:hint="eastAsia" w:ascii="宋体" w:hAnsi="宋体" w:eastAsia="宋体" w:cs="宋体"/>
          <w:b/>
          <w:bCs/>
          <w:color w:val="auto"/>
          <w:sz w:val="24"/>
          <w:szCs w:val="24"/>
          <w:highlight w:val="none"/>
        </w:rPr>
        <w:sectPr>
          <w:footerReference r:id="rId3" w:type="default"/>
          <w:pgSz w:w="11906" w:h="16838"/>
          <w:pgMar w:top="1440" w:right="1800" w:bottom="1440" w:left="1800" w:header="851" w:footer="992" w:gutter="0"/>
          <w:cols w:space="720" w:num="1"/>
          <w:docGrid w:type="lines" w:linePitch="312" w:charSpace="0"/>
        </w:sectPr>
      </w:pPr>
    </w:p>
    <w:p w14:paraId="531F08A5">
      <w:pPr>
        <w:spacing w:line="360" w:lineRule="auto"/>
        <w:ind w:firstLine="643"/>
        <w:jc w:val="center"/>
        <w:rPr>
          <w:rFonts w:hint="eastAsia" w:ascii="宋体" w:hAnsi="宋体" w:eastAsia="宋体" w:cs="宋体"/>
          <w:b/>
          <w:bCs/>
          <w:color w:val="auto"/>
          <w:kern w:val="0"/>
          <w:sz w:val="24"/>
          <w:szCs w:val="24"/>
          <w:highlight w:val="none"/>
        </w:rPr>
      </w:pPr>
      <w:bookmarkStart w:id="31" w:name="_Toc9172_WPSOffice_Level1"/>
      <w:bookmarkStart w:id="32" w:name="_Toc10200"/>
      <w:bookmarkStart w:id="33" w:name="_Toc9888"/>
      <w:bookmarkStart w:id="34" w:name="_Toc14926_WPSOffice_Level1"/>
      <w:bookmarkStart w:id="35" w:name="_Toc18207"/>
      <w:bookmarkStart w:id="36" w:name="_Toc15169"/>
      <w:bookmarkStart w:id="37" w:name="_Toc1059"/>
      <w:bookmarkStart w:id="38" w:name="_Toc16104"/>
      <w:r>
        <w:rPr>
          <w:rFonts w:hint="eastAsia" w:ascii="宋体" w:hAnsi="宋体" w:cs="宋体"/>
          <w:b/>
          <w:bCs/>
          <w:color w:val="auto"/>
          <w:kern w:val="0"/>
          <w:sz w:val="24"/>
          <w:szCs w:val="24"/>
          <w:highlight w:val="none"/>
          <w:lang w:val="en-US" w:eastAsia="zh-CN"/>
        </w:rPr>
        <w:t>四</w:t>
      </w:r>
      <w:r>
        <w:rPr>
          <w:rFonts w:hint="eastAsia" w:ascii="宋体" w:hAnsi="宋体" w:eastAsia="宋体" w:cs="宋体"/>
          <w:b/>
          <w:bCs/>
          <w:color w:val="auto"/>
          <w:kern w:val="0"/>
          <w:sz w:val="24"/>
          <w:szCs w:val="24"/>
          <w:highlight w:val="none"/>
        </w:rPr>
        <w:t>、技术部分</w:t>
      </w:r>
      <w:bookmarkEnd w:id="31"/>
      <w:bookmarkEnd w:id="32"/>
      <w:bookmarkEnd w:id="33"/>
      <w:bookmarkEnd w:id="34"/>
      <w:bookmarkEnd w:id="35"/>
      <w:bookmarkEnd w:id="36"/>
      <w:bookmarkEnd w:id="37"/>
      <w:bookmarkEnd w:id="38"/>
    </w:p>
    <w:p w14:paraId="73BCB61C">
      <w:pPr>
        <w:spacing w:line="360" w:lineRule="auto"/>
        <w:ind w:firstLine="5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（格式自拟）</w:t>
      </w:r>
    </w:p>
    <w:p w14:paraId="4BE34C55">
      <w:pPr>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1.供应商按照磋商文件“第三章 磋商项目技术、服务、商务及其他要求”及磋商文件“第六章 评分标准”中的评审细则表编制对应的技术方案。</w:t>
      </w:r>
    </w:p>
    <w:p w14:paraId="6273CCF4">
      <w:pPr>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2.供应商需要说明的其他问题。</w:t>
      </w:r>
    </w:p>
    <w:p w14:paraId="646862CF">
      <w:pPr>
        <w:tabs>
          <w:tab w:val="left" w:pos="709"/>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3.完成附件3、附件4、附件5</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附件6</w:t>
      </w:r>
      <w:r>
        <w:rPr>
          <w:rFonts w:hint="eastAsia" w:ascii="宋体" w:hAnsi="宋体" w:eastAsia="宋体" w:cs="宋体"/>
          <w:bCs/>
          <w:color w:val="auto"/>
          <w:sz w:val="24"/>
          <w:szCs w:val="24"/>
          <w:highlight w:val="none"/>
        </w:rPr>
        <w:t>。</w:t>
      </w:r>
    </w:p>
    <w:p w14:paraId="1FDB3EBC">
      <w:pPr>
        <w:spacing w:line="360" w:lineRule="auto"/>
        <w:ind w:firstLine="480" w:firstLineChars="200"/>
        <w:rPr>
          <w:rFonts w:hint="eastAsia" w:ascii="宋体" w:hAnsi="宋体" w:eastAsia="宋体" w:cs="宋体"/>
          <w:color w:val="auto"/>
          <w:sz w:val="24"/>
          <w:szCs w:val="24"/>
          <w:highlight w:val="none"/>
        </w:rPr>
      </w:pPr>
    </w:p>
    <w:p w14:paraId="1BD6137C">
      <w:pPr>
        <w:spacing w:line="360" w:lineRule="auto"/>
        <w:ind w:firstLine="480" w:firstLineChars="200"/>
        <w:rPr>
          <w:rFonts w:hint="eastAsia" w:ascii="宋体" w:hAnsi="宋体" w:eastAsia="宋体" w:cs="宋体"/>
          <w:color w:val="auto"/>
          <w:sz w:val="24"/>
          <w:szCs w:val="24"/>
          <w:highlight w:val="none"/>
        </w:rPr>
      </w:pPr>
    </w:p>
    <w:p w14:paraId="72920401">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bookmarkStart w:id="39" w:name="_Toc403077656"/>
      <w:bookmarkStart w:id="40" w:name="_Toc363474033"/>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附件3：</w:t>
      </w:r>
    </w:p>
    <w:p w14:paraId="0395F3CA">
      <w:pPr>
        <w:spacing w:line="360" w:lineRule="auto"/>
        <w:ind w:firstLine="602"/>
        <w:jc w:val="center"/>
        <w:rPr>
          <w:rFonts w:hint="eastAsia" w:ascii="宋体" w:hAnsi="宋体" w:eastAsia="宋体" w:cs="宋体"/>
          <w:b/>
          <w:bCs/>
          <w:color w:val="auto"/>
          <w:sz w:val="24"/>
          <w:szCs w:val="24"/>
          <w:highlight w:val="none"/>
        </w:rPr>
      </w:pPr>
      <w:bookmarkStart w:id="41" w:name="_Toc10827_WPSOffice_Level1"/>
      <w:bookmarkStart w:id="42" w:name="_Toc22246_WPSOffice_Level1"/>
      <w:r>
        <w:rPr>
          <w:rFonts w:hint="eastAsia" w:ascii="宋体" w:hAnsi="宋体" w:eastAsia="宋体" w:cs="宋体"/>
          <w:b/>
          <w:bCs/>
          <w:color w:val="auto"/>
          <w:sz w:val="24"/>
          <w:szCs w:val="24"/>
          <w:highlight w:val="none"/>
        </w:rPr>
        <w:t>技术要求响应表</w:t>
      </w:r>
      <w:bookmarkEnd w:id="41"/>
      <w:bookmarkEnd w:id="42"/>
    </w:p>
    <w:p w14:paraId="62CD6888">
      <w:pPr>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项目名称：</w:t>
      </w:r>
    </w:p>
    <w:p w14:paraId="12BC0284">
      <w:pPr>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项目编号：</w:t>
      </w:r>
    </w:p>
    <w:p w14:paraId="305B885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包号：  </w:t>
      </w:r>
      <w:r>
        <w:rPr>
          <w:rFonts w:hint="eastAsia" w:ascii="宋体" w:hAnsi="宋体" w:eastAsia="宋体" w:cs="宋体"/>
          <w:color w:val="auto"/>
          <w:sz w:val="24"/>
          <w:szCs w:val="24"/>
          <w:highlight w:val="none"/>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442A2D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744994F2">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3AC05557">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02880654">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磋商要求</w:t>
            </w:r>
          </w:p>
        </w:tc>
        <w:tc>
          <w:tcPr>
            <w:tcW w:w="2439" w:type="dxa"/>
            <w:tcBorders>
              <w:top w:val="single" w:color="auto" w:sz="4" w:space="0"/>
              <w:left w:val="nil"/>
              <w:bottom w:val="single" w:color="auto" w:sz="4" w:space="0"/>
              <w:right w:val="single" w:color="auto" w:sz="4" w:space="0"/>
            </w:tcBorders>
            <w:noWrap w:val="0"/>
            <w:vAlign w:val="center"/>
          </w:tcPr>
          <w:p w14:paraId="40D467DE">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磋商要求响应</w:t>
            </w:r>
          </w:p>
        </w:tc>
        <w:tc>
          <w:tcPr>
            <w:tcW w:w="1263" w:type="dxa"/>
            <w:tcBorders>
              <w:top w:val="single" w:color="auto" w:sz="4" w:space="0"/>
              <w:left w:val="nil"/>
              <w:bottom w:val="single" w:color="auto" w:sz="4" w:space="0"/>
              <w:right w:val="single" w:color="auto" w:sz="4" w:space="0"/>
            </w:tcBorders>
            <w:noWrap w:val="0"/>
            <w:vAlign w:val="center"/>
          </w:tcPr>
          <w:p w14:paraId="2512787B">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307344B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3C4DE8F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6A40DCF">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036A1B8F">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4AB48BAD">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14E49165">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7E338B13">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2751A486">
            <w:pPr>
              <w:spacing w:line="360" w:lineRule="auto"/>
              <w:rPr>
                <w:rFonts w:hint="eastAsia" w:ascii="宋体" w:hAnsi="宋体" w:eastAsia="宋体" w:cs="宋体"/>
                <w:color w:val="auto"/>
                <w:sz w:val="24"/>
                <w:szCs w:val="24"/>
                <w:highlight w:val="none"/>
              </w:rPr>
            </w:pPr>
          </w:p>
        </w:tc>
      </w:tr>
      <w:tr w14:paraId="0597FA0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94B470D">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5F01F73A">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7F9F4729">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4A01A668">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0277E90F">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32919F76">
            <w:pPr>
              <w:spacing w:line="360" w:lineRule="auto"/>
              <w:rPr>
                <w:rFonts w:hint="eastAsia" w:ascii="宋体" w:hAnsi="宋体" w:eastAsia="宋体" w:cs="宋体"/>
                <w:color w:val="auto"/>
                <w:sz w:val="24"/>
                <w:szCs w:val="24"/>
                <w:highlight w:val="none"/>
              </w:rPr>
            </w:pPr>
          </w:p>
        </w:tc>
      </w:tr>
      <w:tr w14:paraId="5B65F30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CF7E81C">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055A74CF">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7BDAFD75">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69929A07">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608F0456">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59FBEC56">
            <w:pPr>
              <w:spacing w:line="360" w:lineRule="auto"/>
              <w:rPr>
                <w:rFonts w:hint="eastAsia" w:ascii="宋体" w:hAnsi="宋体" w:eastAsia="宋体" w:cs="宋体"/>
                <w:color w:val="auto"/>
                <w:sz w:val="24"/>
                <w:szCs w:val="24"/>
                <w:highlight w:val="none"/>
              </w:rPr>
            </w:pPr>
          </w:p>
        </w:tc>
      </w:tr>
      <w:tr w14:paraId="3AEEB0A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03E2C65">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30DA2947">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50284A0C">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3C1B8A60">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4B303C3D">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7BC4C923">
            <w:pPr>
              <w:spacing w:line="360" w:lineRule="auto"/>
              <w:rPr>
                <w:rFonts w:hint="eastAsia" w:ascii="宋体" w:hAnsi="宋体" w:eastAsia="宋体" w:cs="宋体"/>
                <w:color w:val="auto"/>
                <w:sz w:val="24"/>
                <w:szCs w:val="24"/>
                <w:highlight w:val="none"/>
              </w:rPr>
            </w:pPr>
          </w:p>
        </w:tc>
      </w:tr>
      <w:tr w14:paraId="5746C42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97862B9">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2416182D">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0667F2CA">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4550643F">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73686C0E">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15680AAA">
            <w:pPr>
              <w:spacing w:line="360" w:lineRule="auto"/>
              <w:rPr>
                <w:rFonts w:hint="eastAsia" w:ascii="宋体" w:hAnsi="宋体" w:eastAsia="宋体" w:cs="宋体"/>
                <w:color w:val="auto"/>
                <w:sz w:val="24"/>
                <w:szCs w:val="24"/>
                <w:highlight w:val="none"/>
              </w:rPr>
            </w:pPr>
          </w:p>
        </w:tc>
      </w:tr>
      <w:tr w14:paraId="217F0DB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4114A9F">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38D6659B">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50670DCB">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21F587B6">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28B035CA">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331ABCB4">
            <w:pPr>
              <w:spacing w:line="360" w:lineRule="auto"/>
              <w:rPr>
                <w:rFonts w:hint="eastAsia" w:ascii="宋体" w:hAnsi="宋体" w:eastAsia="宋体" w:cs="宋体"/>
                <w:color w:val="auto"/>
                <w:sz w:val="24"/>
                <w:szCs w:val="24"/>
                <w:highlight w:val="none"/>
              </w:rPr>
            </w:pPr>
          </w:p>
        </w:tc>
      </w:tr>
    </w:tbl>
    <w:p w14:paraId="777F2B22">
      <w:pPr>
        <w:widowControl/>
        <w:spacing w:line="360" w:lineRule="auto"/>
        <w:ind w:left="632" w:hanging="723" w:hangingChars="3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注:1.本表须对第三章第3.2.2条进行响应。</w:t>
      </w:r>
    </w:p>
    <w:p w14:paraId="26DC7C04">
      <w:pPr>
        <w:widowControl/>
        <w:spacing w:line="360" w:lineRule="auto"/>
        <w:ind w:firstLine="40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7DD7579A">
      <w:pPr>
        <w:widowControl/>
        <w:spacing w:line="360" w:lineRule="auto"/>
        <w:ind w:firstLine="402"/>
        <w:jc w:val="left"/>
        <w:rPr>
          <w:rFonts w:hint="eastAsia" w:ascii="宋体" w:hAnsi="宋体" w:eastAsia="宋体" w:cs="宋体"/>
          <w:b/>
          <w:color w:val="auto"/>
          <w:sz w:val="24"/>
          <w:szCs w:val="24"/>
          <w:highlight w:val="none"/>
        </w:rPr>
      </w:pPr>
    </w:p>
    <w:p w14:paraId="517AA395">
      <w:pPr>
        <w:spacing w:line="360" w:lineRule="auto"/>
        <w:rPr>
          <w:rFonts w:hint="eastAsia" w:ascii="宋体" w:hAnsi="宋体" w:eastAsia="宋体" w:cs="宋体"/>
          <w:color w:val="auto"/>
          <w:sz w:val="24"/>
          <w:szCs w:val="24"/>
          <w:highlight w:val="none"/>
        </w:rPr>
      </w:pPr>
    </w:p>
    <w:p w14:paraId="32BB7D7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352AEF8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45FE23A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83734A1">
      <w:pPr>
        <w:spacing w:line="360" w:lineRule="auto"/>
        <w:ind w:firstLine="482" w:firstLineChars="200"/>
        <w:rPr>
          <w:rFonts w:hint="eastAsia" w:ascii="宋体" w:hAnsi="宋体" w:eastAsia="宋体" w:cs="宋体"/>
          <w:b/>
          <w:bCs/>
          <w:color w:val="auto"/>
          <w:sz w:val="24"/>
          <w:szCs w:val="24"/>
          <w:highlight w:val="none"/>
        </w:rPr>
        <w:sectPr>
          <w:pgSz w:w="11906" w:h="16838"/>
          <w:pgMar w:top="1440" w:right="1800" w:bottom="1440" w:left="1800" w:header="851" w:footer="992" w:gutter="0"/>
          <w:cols w:space="720" w:num="1"/>
          <w:docGrid w:type="lines" w:linePitch="312" w:charSpace="0"/>
        </w:sectPr>
      </w:pPr>
    </w:p>
    <w:p w14:paraId="5D5E53E7">
      <w:pPr>
        <w:spacing w:line="360" w:lineRule="auto"/>
        <w:jc w:val="left"/>
        <w:rPr>
          <w:rFonts w:hint="eastAsia" w:ascii="宋体" w:hAnsi="宋体" w:eastAsia="宋体" w:cs="宋体"/>
          <w:b/>
          <w:bCs/>
          <w:color w:val="auto"/>
          <w:sz w:val="24"/>
          <w:szCs w:val="24"/>
          <w:highlight w:val="none"/>
        </w:rPr>
      </w:pPr>
      <w:bookmarkStart w:id="43" w:name="_Toc18588_WPSOffice_Level1"/>
      <w:bookmarkStart w:id="44" w:name="_Toc15638_WPSOffice_Level1"/>
      <w:r>
        <w:rPr>
          <w:rFonts w:hint="eastAsia" w:ascii="宋体" w:hAnsi="宋体" w:eastAsia="宋体" w:cs="宋体"/>
          <w:b/>
          <w:bCs/>
          <w:color w:val="auto"/>
          <w:sz w:val="24"/>
          <w:szCs w:val="24"/>
          <w:highlight w:val="none"/>
        </w:rPr>
        <w:t>附件4</w:t>
      </w:r>
    </w:p>
    <w:p w14:paraId="723F3405">
      <w:pPr>
        <w:spacing w:line="360" w:lineRule="auto"/>
        <w:ind w:firstLine="602"/>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商务响应表</w:t>
      </w:r>
    </w:p>
    <w:p w14:paraId="7F726F68">
      <w:pPr>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项目名称：</w:t>
      </w:r>
    </w:p>
    <w:p w14:paraId="15E34609">
      <w:pPr>
        <w:pStyle w:val="7"/>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项目编号：</w:t>
      </w:r>
    </w:p>
    <w:p w14:paraId="7C2DA376">
      <w:pPr>
        <w:pStyle w:val="7"/>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包号：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79B08D4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463932E8">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EABD682">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招标文件要求</w:t>
            </w:r>
          </w:p>
        </w:tc>
        <w:tc>
          <w:tcPr>
            <w:tcW w:w="3576" w:type="dxa"/>
            <w:tcBorders>
              <w:top w:val="single" w:color="auto" w:sz="4" w:space="0"/>
              <w:left w:val="nil"/>
              <w:bottom w:val="single" w:color="auto" w:sz="4" w:space="0"/>
              <w:right w:val="single" w:color="auto" w:sz="4" w:space="0"/>
            </w:tcBorders>
            <w:noWrap w:val="0"/>
            <w:vAlign w:val="center"/>
          </w:tcPr>
          <w:p w14:paraId="05A331D3">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投标应答</w:t>
            </w:r>
          </w:p>
        </w:tc>
      </w:tr>
      <w:tr w14:paraId="38BEF7E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81F8C97">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56955E2">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786A59A6">
            <w:pPr>
              <w:spacing w:line="360" w:lineRule="auto"/>
              <w:rPr>
                <w:rFonts w:hint="eastAsia" w:ascii="宋体" w:hAnsi="宋体" w:eastAsia="宋体" w:cs="宋体"/>
                <w:color w:val="auto"/>
                <w:sz w:val="24"/>
                <w:szCs w:val="24"/>
                <w:highlight w:val="none"/>
              </w:rPr>
            </w:pPr>
          </w:p>
        </w:tc>
      </w:tr>
      <w:tr w14:paraId="472CFDD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4E7A9E8">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46050720">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1139A10">
            <w:pPr>
              <w:spacing w:line="360" w:lineRule="auto"/>
              <w:rPr>
                <w:rFonts w:hint="eastAsia" w:ascii="宋体" w:hAnsi="宋体" w:eastAsia="宋体" w:cs="宋体"/>
                <w:color w:val="auto"/>
                <w:sz w:val="24"/>
                <w:szCs w:val="24"/>
                <w:highlight w:val="none"/>
              </w:rPr>
            </w:pPr>
          </w:p>
        </w:tc>
      </w:tr>
      <w:tr w14:paraId="6387105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44537AD">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68847326">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892115">
            <w:pPr>
              <w:spacing w:line="360" w:lineRule="auto"/>
              <w:rPr>
                <w:rFonts w:hint="eastAsia" w:ascii="宋体" w:hAnsi="宋体" w:eastAsia="宋体" w:cs="宋体"/>
                <w:color w:val="auto"/>
                <w:sz w:val="24"/>
                <w:szCs w:val="24"/>
                <w:highlight w:val="none"/>
              </w:rPr>
            </w:pPr>
          </w:p>
        </w:tc>
      </w:tr>
      <w:tr w14:paraId="1EEE48A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6A94AF6">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3080759C">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09B0BB30">
            <w:pPr>
              <w:spacing w:line="360" w:lineRule="auto"/>
              <w:rPr>
                <w:rFonts w:hint="eastAsia" w:ascii="宋体" w:hAnsi="宋体" w:eastAsia="宋体" w:cs="宋体"/>
                <w:color w:val="auto"/>
                <w:sz w:val="24"/>
                <w:szCs w:val="24"/>
                <w:highlight w:val="none"/>
              </w:rPr>
            </w:pPr>
          </w:p>
        </w:tc>
      </w:tr>
      <w:tr w14:paraId="2CF45EA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BA48C1D">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1C7B915C">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71592FD6">
            <w:pPr>
              <w:spacing w:line="360" w:lineRule="auto"/>
              <w:rPr>
                <w:rFonts w:hint="eastAsia" w:ascii="宋体" w:hAnsi="宋体" w:eastAsia="宋体" w:cs="宋体"/>
                <w:color w:val="auto"/>
                <w:sz w:val="24"/>
                <w:szCs w:val="24"/>
                <w:highlight w:val="none"/>
              </w:rPr>
            </w:pPr>
          </w:p>
        </w:tc>
      </w:tr>
      <w:tr w14:paraId="39E3F0E3">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2BBE183">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3B235A31">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5290F186">
            <w:pPr>
              <w:spacing w:line="360" w:lineRule="auto"/>
              <w:rPr>
                <w:rFonts w:hint="eastAsia" w:ascii="宋体" w:hAnsi="宋体" w:eastAsia="宋体" w:cs="宋体"/>
                <w:color w:val="auto"/>
                <w:sz w:val="24"/>
                <w:szCs w:val="24"/>
                <w:highlight w:val="none"/>
              </w:rPr>
            </w:pPr>
          </w:p>
        </w:tc>
      </w:tr>
    </w:tbl>
    <w:p w14:paraId="1C8754CE">
      <w:pPr>
        <w:widowControl/>
        <w:spacing w:line="360" w:lineRule="auto"/>
        <w:ind w:left="632" w:hanging="723" w:hangingChars="3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注:1.以上表格格式行、列可递减。</w:t>
      </w:r>
    </w:p>
    <w:p w14:paraId="6FB3830A">
      <w:pPr>
        <w:widowControl/>
        <w:spacing w:line="360" w:lineRule="auto"/>
        <w:ind w:firstLine="40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2.供应商根据招标文件第 3 章-“3.3 商务要求”的要求填写此表；本表只填写投标文件中与招标文件有偏离（包括正偏离和负偏离）的内容，响应内容与磋商文件第 3章-“3.3 商务要求”完全一致的，不用在此表中列出，但须提交签字盖章的空白表。</w:t>
      </w:r>
    </w:p>
    <w:p w14:paraId="6C27DA7D">
      <w:pPr>
        <w:widowControl/>
        <w:spacing w:line="360" w:lineRule="auto"/>
        <w:ind w:firstLine="402"/>
        <w:jc w:val="left"/>
        <w:rPr>
          <w:rFonts w:hint="eastAsia" w:ascii="宋体" w:hAnsi="宋体" w:eastAsia="宋体" w:cs="宋体"/>
          <w:b/>
          <w:color w:val="auto"/>
          <w:sz w:val="24"/>
          <w:szCs w:val="24"/>
          <w:highlight w:val="none"/>
        </w:rPr>
      </w:pPr>
    </w:p>
    <w:p w14:paraId="53466715">
      <w:pPr>
        <w:spacing w:line="360" w:lineRule="auto"/>
        <w:rPr>
          <w:rFonts w:hint="eastAsia" w:ascii="宋体" w:hAnsi="宋体" w:eastAsia="宋体" w:cs="宋体"/>
          <w:color w:val="auto"/>
          <w:sz w:val="24"/>
          <w:szCs w:val="24"/>
          <w:highlight w:val="none"/>
        </w:rPr>
      </w:pPr>
    </w:p>
    <w:p w14:paraId="3CAEB25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014C351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31E0F45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7AA6869">
      <w:pPr>
        <w:spacing w:line="360" w:lineRule="auto"/>
        <w:ind w:firstLine="562"/>
        <w:jc w:val="left"/>
        <w:rPr>
          <w:rFonts w:hint="eastAsia" w:ascii="宋体" w:hAnsi="宋体" w:eastAsia="宋体" w:cs="宋体"/>
          <w:b/>
          <w:bCs/>
          <w:color w:val="auto"/>
          <w:sz w:val="24"/>
          <w:szCs w:val="24"/>
          <w:highlight w:val="none"/>
        </w:rPr>
        <w:sectPr>
          <w:pgSz w:w="11906" w:h="16838"/>
          <w:pgMar w:top="1440" w:right="1800" w:bottom="1440" w:left="1800" w:header="851" w:footer="992" w:gutter="0"/>
          <w:cols w:space="720" w:num="1"/>
          <w:docGrid w:type="lines" w:linePitch="312" w:charSpace="0"/>
        </w:sectPr>
      </w:pPr>
    </w:p>
    <w:p w14:paraId="59CACF35">
      <w:pPr>
        <w:spacing w:line="360" w:lineRule="auto"/>
        <w:ind w:firstLine="562"/>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附件5：</w:t>
      </w:r>
      <w:bookmarkEnd w:id="43"/>
      <w:bookmarkEnd w:id="44"/>
    </w:p>
    <w:p w14:paraId="6969C8B6">
      <w:pPr>
        <w:pStyle w:val="13"/>
        <w:spacing w:line="360" w:lineRule="auto"/>
        <w:ind w:firstLine="0" w:firstLineChars="0"/>
        <w:jc w:val="center"/>
        <w:outlineLvl w:val="6"/>
        <w:rPr>
          <w:rFonts w:hint="eastAsia" w:ascii="宋体" w:hAnsi="宋体" w:eastAsia="宋体" w:cs="宋体"/>
          <w:color w:val="auto"/>
          <w:sz w:val="24"/>
          <w:szCs w:val="24"/>
          <w:highlight w:val="none"/>
        </w:rPr>
      </w:pPr>
      <w:bookmarkStart w:id="45" w:name="_Toc7860"/>
      <w:bookmarkStart w:id="46" w:name="_Toc1330"/>
      <w:bookmarkStart w:id="47" w:name="_Toc7114"/>
      <w:bookmarkStart w:id="48" w:name="_Toc375"/>
      <w:bookmarkStart w:id="49" w:name="_Toc1530"/>
      <w:bookmarkStart w:id="50" w:name="_Toc13771"/>
      <w:bookmarkStart w:id="51" w:name="_Toc567"/>
      <w:bookmarkStart w:id="52" w:name="_Toc24116"/>
      <w:bookmarkStart w:id="53" w:name="_Toc17717"/>
      <w:r>
        <w:rPr>
          <w:rFonts w:hint="eastAsia" w:ascii="宋体" w:hAnsi="宋体" w:eastAsia="宋体" w:cs="宋体"/>
          <w:color w:val="auto"/>
          <w:sz w:val="24"/>
          <w:szCs w:val="24"/>
          <w:highlight w:val="none"/>
        </w:rPr>
        <w:t>拟投入人员汇总表</w:t>
      </w:r>
      <w:bookmarkEnd w:id="45"/>
      <w:bookmarkEnd w:id="46"/>
      <w:bookmarkEnd w:id="47"/>
      <w:bookmarkEnd w:id="48"/>
      <w:bookmarkEnd w:id="49"/>
      <w:bookmarkEnd w:id="50"/>
      <w:bookmarkEnd w:id="51"/>
      <w:bookmarkEnd w:id="52"/>
      <w:bookmarkEnd w:id="53"/>
    </w:p>
    <w:p w14:paraId="21C3009C">
      <w:pPr>
        <w:spacing w:line="360" w:lineRule="auto"/>
        <w:rPr>
          <w:rFonts w:hint="eastAsia" w:ascii="宋体" w:hAnsi="宋体" w:eastAsia="宋体" w:cs="宋体"/>
          <w:color w:val="auto"/>
          <w:sz w:val="24"/>
          <w:szCs w:val="24"/>
          <w:highlight w:val="none"/>
        </w:rPr>
      </w:pPr>
    </w:p>
    <w:tbl>
      <w:tblPr>
        <w:tblStyle w:val="9"/>
        <w:tblW w:w="53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6"/>
        <w:gridCol w:w="1490"/>
        <w:gridCol w:w="1278"/>
        <w:gridCol w:w="1033"/>
        <w:gridCol w:w="988"/>
        <w:gridCol w:w="1161"/>
        <w:gridCol w:w="2250"/>
      </w:tblGrid>
      <w:tr w14:paraId="33109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2" w:hRule="atLeast"/>
          <w:tblHeader/>
        </w:trPr>
        <w:tc>
          <w:tcPr>
            <w:tcW w:w="432" w:type="pct"/>
            <w:noWrap w:val="0"/>
            <w:tcMar>
              <w:top w:w="15" w:type="dxa"/>
              <w:left w:w="15" w:type="dxa"/>
              <w:bottom w:w="0" w:type="dxa"/>
              <w:right w:w="15" w:type="dxa"/>
            </w:tcMar>
            <w:vAlign w:val="center"/>
          </w:tcPr>
          <w:p w14:paraId="25A97305">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829" w:type="pct"/>
            <w:noWrap w:val="0"/>
            <w:tcMar>
              <w:top w:w="15" w:type="dxa"/>
              <w:left w:w="15" w:type="dxa"/>
              <w:bottom w:w="0" w:type="dxa"/>
              <w:right w:w="15" w:type="dxa"/>
            </w:tcMar>
            <w:vAlign w:val="center"/>
          </w:tcPr>
          <w:p w14:paraId="03262397">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711" w:type="pct"/>
            <w:noWrap w:val="0"/>
            <w:tcMar>
              <w:top w:w="15" w:type="dxa"/>
              <w:left w:w="15" w:type="dxa"/>
              <w:bottom w:w="0" w:type="dxa"/>
              <w:right w:w="15" w:type="dxa"/>
            </w:tcMar>
            <w:vAlign w:val="center"/>
          </w:tcPr>
          <w:p w14:paraId="6715D8C5">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性别</w:t>
            </w:r>
          </w:p>
        </w:tc>
        <w:tc>
          <w:tcPr>
            <w:tcW w:w="575" w:type="pct"/>
            <w:noWrap w:val="0"/>
            <w:tcMar>
              <w:top w:w="15" w:type="dxa"/>
              <w:left w:w="15" w:type="dxa"/>
              <w:bottom w:w="0" w:type="dxa"/>
              <w:right w:w="15" w:type="dxa"/>
            </w:tcMar>
            <w:vAlign w:val="center"/>
          </w:tcPr>
          <w:p w14:paraId="511B3F5B">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年龄</w:t>
            </w:r>
          </w:p>
        </w:tc>
        <w:tc>
          <w:tcPr>
            <w:tcW w:w="550" w:type="pct"/>
            <w:noWrap w:val="0"/>
            <w:tcMar>
              <w:top w:w="15" w:type="dxa"/>
              <w:left w:w="15" w:type="dxa"/>
              <w:bottom w:w="0" w:type="dxa"/>
              <w:right w:w="15" w:type="dxa"/>
            </w:tcMar>
            <w:vAlign w:val="center"/>
          </w:tcPr>
          <w:p w14:paraId="7C666076">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学历</w:t>
            </w:r>
          </w:p>
        </w:tc>
        <w:tc>
          <w:tcPr>
            <w:tcW w:w="646" w:type="pct"/>
            <w:noWrap w:val="0"/>
            <w:tcMar>
              <w:top w:w="15" w:type="dxa"/>
              <w:left w:w="15" w:type="dxa"/>
              <w:bottom w:w="0" w:type="dxa"/>
              <w:right w:w="15" w:type="dxa"/>
            </w:tcMar>
            <w:vAlign w:val="center"/>
          </w:tcPr>
          <w:p w14:paraId="6649C447">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工作</w:t>
            </w:r>
          </w:p>
          <w:p w14:paraId="16EFA77E">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年限</w:t>
            </w:r>
          </w:p>
        </w:tc>
        <w:tc>
          <w:tcPr>
            <w:tcW w:w="1252" w:type="pct"/>
            <w:noWrap w:val="0"/>
            <w:tcMar>
              <w:top w:w="15" w:type="dxa"/>
              <w:left w:w="15" w:type="dxa"/>
              <w:bottom w:w="0" w:type="dxa"/>
              <w:right w:w="15" w:type="dxa"/>
            </w:tcMar>
            <w:vAlign w:val="center"/>
          </w:tcPr>
          <w:p w14:paraId="324A7EE9">
            <w:pPr>
              <w:pStyle w:val="14"/>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拟担任的职务</w:t>
            </w:r>
          </w:p>
        </w:tc>
      </w:tr>
      <w:tr w14:paraId="4F29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2C54333F">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614A096A">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5FC2D1F5">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01E39A2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15CFA258">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4A51BD9D">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257FB555">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5E4B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74AC4AA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265D9BF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37E20FBD">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5982995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42990ACD">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0DC2B54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717D7E7D">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5D21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7671C72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1C704E0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30EF21F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542C5FD9">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275654B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53344253">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4690511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01D19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23E5304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1F8135A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4EC0FDD9">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0C730AD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314B8E5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105D193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5CB1C4E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789F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5B58C0D6">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08F6FD6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4403D82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69184247">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68C9CE4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4BD9E80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673DCA3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13E5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36FBF90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5539F13D">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3DA9236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2DA23B1F">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6940753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65F492BF">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5CF6706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780B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13BA1CF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7D205B8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23BFED6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5FA08FDD">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03B41DFA">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16CBC0B9">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3B2B6D46">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0A88D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7BAAA475">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0C7A5E91">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167F019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3AC4D91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09F80B3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46B670D8">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008119C8">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28EF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036C1D97">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1D96EAE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2F80C285">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4A9C0AE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1DAB913A">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53189FF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06E61DB7">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0D66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424270D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17F7C58F">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0AFD2E6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7216E437">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3274F72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1170DA5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6F2EACD3">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0BB2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592EEC91">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5CAD2C1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28627E8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6CD62A33">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1FDFE3A3">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0E242C98">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451ADCE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3AB0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7DEFC7E6">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2713B10F">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62785C0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1E433EE6">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20E0ED62">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003C194A">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2F5C163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1EBA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noWrap w:val="0"/>
            <w:tcMar>
              <w:top w:w="15" w:type="dxa"/>
              <w:left w:w="15" w:type="dxa"/>
              <w:bottom w:w="0" w:type="dxa"/>
              <w:right w:w="15" w:type="dxa"/>
            </w:tcMar>
            <w:vAlign w:val="bottom"/>
          </w:tcPr>
          <w:p w14:paraId="65E154E9">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71A2527B">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1AE74436">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2E0BF77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0F684F77">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45FA1E64">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6F249273">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0CC4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3" w:hRule="atLeast"/>
        </w:trPr>
        <w:tc>
          <w:tcPr>
            <w:tcW w:w="432" w:type="pct"/>
            <w:noWrap w:val="0"/>
            <w:tcMar>
              <w:top w:w="15" w:type="dxa"/>
              <w:left w:w="15" w:type="dxa"/>
              <w:bottom w:w="0" w:type="dxa"/>
              <w:right w:w="15" w:type="dxa"/>
            </w:tcMar>
            <w:vAlign w:val="bottom"/>
          </w:tcPr>
          <w:p w14:paraId="721113DC">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noWrap w:val="0"/>
            <w:tcMar>
              <w:top w:w="15" w:type="dxa"/>
              <w:left w:w="15" w:type="dxa"/>
              <w:bottom w:w="0" w:type="dxa"/>
              <w:right w:w="15" w:type="dxa"/>
            </w:tcMar>
            <w:vAlign w:val="bottom"/>
          </w:tcPr>
          <w:p w14:paraId="28977569">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noWrap w:val="0"/>
            <w:tcMar>
              <w:top w:w="15" w:type="dxa"/>
              <w:left w:w="15" w:type="dxa"/>
              <w:bottom w:w="0" w:type="dxa"/>
              <w:right w:w="15" w:type="dxa"/>
            </w:tcMar>
            <w:vAlign w:val="bottom"/>
          </w:tcPr>
          <w:p w14:paraId="53C39C7F">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noWrap w:val="0"/>
            <w:tcMar>
              <w:top w:w="15" w:type="dxa"/>
              <w:left w:w="15" w:type="dxa"/>
              <w:bottom w:w="0" w:type="dxa"/>
              <w:right w:w="15" w:type="dxa"/>
            </w:tcMar>
            <w:vAlign w:val="bottom"/>
          </w:tcPr>
          <w:p w14:paraId="38334C58">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noWrap w:val="0"/>
            <w:tcMar>
              <w:top w:w="15" w:type="dxa"/>
              <w:left w:w="15" w:type="dxa"/>
              <w:bottom w:w="0" w:type="dxa"/>
              <w:right w:w="15" w:type="dxa"/>
            </w:tcMar>
            <w:vAlign w:val="bottom"/>
          </w:tcPr>
          <w:p w14:paraId="3419697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noWrap w:val="0"/>
            <w:tcMar>
              <w:top w:w="15" w:type="dxa"/>
              <w:left w:w="15" w:type="dxa"/>
              <w:bottom w:w="0" w:type="dxa"/>
              <w:right w:w="15" w:type="dxa"/>
            </w:tcMar>
            <w:vAlign w:val="bottom"/>
          </w:tcPr>
          <w:p w14:paraId="0FE8D2CA">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noWrap w:val="0"/>
            <w:tcMar>
              <w:top w:w="15" w:type="dxa"/>
              <w:left w:w="15" w:type="dxa"/>
              <w:bottom w:w="0" w:type="dxa"/>
              <w:right w:w="15" w:type="dxa"/>
            </w:tcMar>
            <w:vAlign w:val="bottom"/>
          </w:tcPr>
          <w:p w14:paraId="5CC9AE4A">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bl>
    <w:p w14:paraId="7B71C52E">
      <w:pPr>
        <w:pStyle w:val="15"/>
        <w:tabs>
          <w:tab w:val="left" w:pos="2040"/>
        </w:tabs>
        <w:spacing w:before="0" w:beforeLines="0" w:line="360" w:lineRule="auto"/>
        <w:ind w:left="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075F79D9">
      <w:pPr>
        <w:pStyle w:val="15"/>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1.供应商可适当调整该表格式。</w:t>
      </w:r>
    </w:p>
    <w:p w14:paraId="49378977">
      <w:pPr>
        <w:pStyle w:val="15"/>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2.附以上人员相关证明材料。</w:t>
      </w:r>
    </w:p>
    <w:p w14:paraId="34D0FB1C">
      <w:pPr>
        <w:pStyle w:val="15"/>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p>
    <w:p w14:paraId="0781132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w:t>
      </w:r>
    </w:p>
    <w:p w14:paraId="62078C1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57B8B8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2F3C803C">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u w:val="single"/>
        </w:rPr>
        <w:br w:type="page"/>
      </w:r>
      <w:bookmarkStart w:id="54" w:name="_Toc25698_WPSOffice_Level1"/>
      <w:bookmarkStart w:id="55" w:name="_Toc10028_WPSOffice_Level1"/>
      <w:r>
        <w:rPr>
          <w:rFonts w:hint="eastAsia" w:ascii="宋体" w:hAnsi="宋体" w:eastAsia="宋体" w:cs="宋体"/>
          <w:b/>
          <w:bCs/>
          <w:color w:val="auto"/>
          <w:sz w:val="24"/>
          <w:szCs w:val="24"/>
          <w:highlight w:val="none"/>
        </w:rPr>
        <w:t>附件6：</w:t>
      </w:r>
      <w:bookmarkEnd w:id="54"/>
      <w:bookmarkEnd w:id="55"/>
    </w:p>
    <w:p w14:paraId="26FF720B">
      <w:pPr>
        <w:spacing w:line="360" w:lineRule="auto"/>
        <w:ind w:firstLine="602"/>
        <w:jc w:val="center"/>
        <w:rPr>
          <w:rFonts w:hint="eastAsia" w:ascii="宋体" w:hAnsi="宋体" w:eastAsia="宋体" w:cs="宋体"/>
          <w:b/>
          <w:bCs/>
          <w:color w:val="auto"/>
          <w:sz w:val="24"/>
          <w:szCs w:val="24"/>
          <w:highlight w:val="none"/>
        </w:rPr>
      </w:pPr>
      <w:bookmarkStart w:id="56" w:name="_Toc30631_WPSOffice_Level1"/>
      <w:bookmarkStart w:id="57" w:name="_Toc13080_WPSOffice_Level1"/>
      <w:r>
        <w:rPr>
          <w:rFonts w:hint="eastAsia" w:ascii="宋体" w:hAnsi="宋体" w:eastAsia="宋体" w:cs="宋体"/>
          <w:b/>
          <w:bCs/>
          <w:color w:val="auto"/>
          <w:sz w:val="24"/>
          <w:szCs w:val="24"/>
          <w:highlight w:val="none"/>
        </w:rPr>
        <w:t>拟投入项目负责人简历表</w:t>
      </w:r>
      <w:bookmarkEnd w:id="56"/>
      <w:bookmarkEnd w:id="57"/>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70F4C5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211E349">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77D85ABB">
            <w:pPr>
              <w:pStyle w:val="14"/>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5663F145">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0A9A8E55">
            <w:pPr>
              <w:pStyle w:val="14"/>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29F621C0">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4AC5AE23">
            <w:pPr>
              <w:pStyle w:val="14"/>
              <w:spacing w:line="360" w:lineRule="auto"/>
              <w:ind w:left="0" w:leftChars="0" w:firstLine="480" w:firstLineChars="200"/>
              <w:rPr>
                <w:rFonts w:hint="eastAsia" w:ascii="宋体" w:hAnsi="宋体" w:eastAsia="宋体" w:cs="宋体"/>
                <w:color w:val="auto"/>
                <w:sz w:val="24"/>
                <w:szCs w:val="24"/>
                <w:highlight w:val="none"/>
              </w:rPr>
            </w:pPr>
          </w:p>
        </w:tc>
      </w:tr>
      <w:tr w14:paraId="14366E3E">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B5001B9">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17C2FD59">
            <w:pPr>
              <w:pStyle w:val="14"/>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5614E433">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4DAAE78F">
            <w:pPr>
              <w:pStyle w:val="14"/>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4BD89097">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37CDEDB3">
            <w:pPr>
              <w:pStyle w:val="14"/>
              <w:spacing w:line="360" w:lineRule="auto"/>
              <w:ind w:left="0" w:leftChars="0" w:firstLine="480" w:firstLineChars="200"/>
              <w:rPr>
                <w:rFonts w:hint="eastAsia" w:ascii="宋体" w:hAnsi="宋体" w:eastAsia="宋体" w:cs="宋体"/>
                <w:color w:val="auto"/>
                <w:sz w:val="24"/>
                <w:szCs w:val="24"/>
                <w:highlight w:val="none"/>
              </w:rPr>
            </w:pPr>
          </w:p>
        </w:tc>
      </w:tr>
      <w:tr w14:paraId="327252B9">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39559D6">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2A4889C8">
            <w:pPr>
              <w:pStyle w:val="14"/>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21BA8E17">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3B32A5BB">
            <w:pPr>
              <w:pStyle w:val="14"/>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DCF340C">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E2C510B">
            <w:pPr>
              <w:pStyle w:val="14"/>
              <w:spacing w:line="360" w:lineRule="auto"/>
              <w:ind w:left="0" w:leftChars="0" w:firstLine="480" w:firstLineChars="200"/>
              <w:rPr>
                <w:rFonts w:hint="eastAsia" w:ascii="宋体" w:hAnsi="宋体" w:eastAsia="宋体" w:cs="宋体"/>
                <w:color w:val="auto"/>
                <w:sz w:val="24"/>
                <w:szCs w:val="24"/>
                <w:highlight w:val="none"/>
              </w:rPr>
            </w:pPr>
          </w:p>
        </w:tc>
      </w:tr>
      <w:tr w14:paraId="5FEE479C">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4197BB5">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32052FB5">
            <w:pPr>
              <w:pStyle w:val="14"/>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7D4D840">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37671552">
            <w:pPr>
              <w:pStyle w:val="14"/>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6C721EA">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157B7155">
            <w:pPr>
              <w:pStyle w:val="14"/>
              <w:spacing w:line="360" w:lineRule="auto"/>
              <w:ind w:left="0" w:leftChars="0" w:firstLine="480" w:firstLineChars="200"/>
              <w:rPr>
                <w:rFonts w:hint="eastAsia" w:ascii="宋体" w:hAnsi="宋体" w:eastAsia="宋体" w:cs="宋体"/>
                <w:color w:val="auto"/>
                <w:sz w:val="24"/>
                <w:szCs w:val="24"/>
                <w:highlight w:val="none"/>
              </w:rPr>
            </w:pPr>
          </w:p>
        </w:tc>
      </w:tr>
      <w:tr w14:paraId="1AC70BDD">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898A373">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465091D1">
            <w:pPr>
              <w:pStyle w:val="14"/>
              <w:spacing w:line="360" w:lineRule="auto"/>
              <w:ind w:left="0" w:leftChars="0"/>
              <w:rPr>
                <w:rFonts w:hint="eastAsia" w:ascii="宋体" w:hAnsi="宋体" w:eastAsia="宋体" w:cs="宋体"/>
                <w:color w:val="auto"/>
                <w:sz w:val="24"/>
                <w:szCs w:val="24"/>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24CFC158">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7F50420C">
            <w:pPr>
              <w:pStyle w:val="14"/>
              <w:spacing w:line="360" w:lineRule="auto"/>
              <w:ind w:left="0" w:leftChars="0" w:firstLine="480" w:firstLineChars="200"/>
              <w:rPr>
                <w:rFonts w:hint="eastAsia" w:ascii="宋体" w:hAnsi="宋体" w:eastAsia="宋体" w:cs="宋体"/>
                <w:color w:val="auto"/>
                <w:sz w:val="24"/>
                <w:szCs w:val="24"/>
                <w:highlight w:val="none"/>
              </w:rPr>
            </w:pPr>
          </w:p>
        </w:tc>
      </w:tr>
      <w:tr w14:paraId="74D46021">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1A6581CF">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10403484">
            <w:pPr>
              <w:pStyle w:val="14"/>
              <w:spacing w:line="360" w:lineRule="auto"/>
              <w:ind w:left="0" w:leftChars="0"/>
              <w:rPr>
                <w:rFonts w:hint="eastAsia" w:ascii="宋体" w:hAnsi="宋体" w:eastAsia="宋体" w:cs="宋体"/>
                <w:color w:val="auto"/>
                <w:sz w:val="24"/>
                <w:szCs w:val="24"/>
                <w:highlight w:val="none"/>
              </w:rPr>
            </w:pPr>
          </w:p>
        </w:tc>
      </w:tr>
      <w:tr w14:paraId="477F041F">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30FBE504">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工作经历</w:t>
            </w:r>
          </w:p>
        </w:tc>
      </w:tr>
      <w:tr w14:paraId="5F06D78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68D6EF6">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667E8F98">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参加过的项目名称</w:t>
            </w:r>
          </w:p>
          <w:p w14:paraId="0F22BB6A">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2E4F88BC">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7500D653">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01F734AC">
            <w:pPr>
              <w:pStyle w:val="14"/>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 注</w:t>
            </w:r>
          </w:p>
        </w:tc>
      </w:tr>
      <w:tr w14:paraId="5AD4E16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C51481E">
            <w:pPr>
              <w:pStyle w:val="14"/>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AAEC631">
            <w:pPr>
              <w:pStyle w:val="14"/>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2A60AC9">
            <w:pPr>
              <w:pStyle w:val="14"/>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92EA658">
            <w:pPr>
              <w:pStyle w:val="14"/>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1A94827">
            <w:pPr>
              <w:pStyle w:val="14"/>
              <w:spacing w:line="360" w:lineRule="auto"/>
              <w:ind w:left="0" w:leftChars="0"/>
              <w:jc w:val="both"/>
              <w:rPr>
                <w:rFonts w:hint="eastAsia" w:ascii="宋体" w:hAnsi="宋体" w:eastAsia="宋体" w:cs="宋体"/>
                <w:color w:val="auto"/>
                <w:sz w:val="24"/>
                <w:szCs w:val="24"/>
                <w:highlight w:val="none"/>
              </w:rPr>
            </w:pPr>
          </w:p>
        </w:tc>
      </w:tr>
      <w:tr w14:paraId="415E84C0">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31BC8BC">
            <w:pPr>
              <w:pStyle w:val="14"/>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1EF11BB">
            <w:pPr>
              <w:pStyle w:val="14"/>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75B7D28">
            <w:pPr>
              <w:pStyle w:val="14"/>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454DB01">
            <w:pPr>
              <w:pStyle w:val="14"/>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8AF5F96">
            <w:pPr>
              <w:pStyle w:val="14"/>
              <w:spacing w:line="360" w:lineRule="auto"/>
              <w:ind w:left="0" w:leftChars="0"/>
              <w:jc w:val="both"/>
              <w:rPr>
                <w:rFonts w:hint="eastAsia" w:ascii="宋体" w:hAnsi="宋体" w:eastAsia="宋体" w:cs="宋体"/>
                <w:color w:val="auto"/>
                <w:sz w:val="24"/>
                <w:szCs w:val="24"/>
                <w:highlight w:val="none"/>
              </w:rPr>
            </w:pPr>
          </w:p>
        </w:tc>
      </w:tr>
      <w:tr w14:paraId="427C7F3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B3BA27F">
            <w:pPr>
              <w:pStyle w:val="14"/>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45E4AFA">
            <w:pPr>
              <w:pStyle w:val="14"/>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FAF9D1C">
            <w:pPr>
              <w:pStyle w:val="14"/>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D59B35F">
            <w:pPr>
              <w:pStyle w:val="14"/>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5E23DCB">
            <w:pPr>
              <w:pStyle w:val="14"/>
              <w:spacing w:line="360" w:lineRule="auto"/>
              <w:ind w:left="0" w:leftChars="0"/>
              <w:jc w:val="both"/>
              <w:rPr>
                <w:rFonts w:hint="eastAsia" w:ascii="宋体" w:hAnsi="宋体" w:eastAsia="宋体" w:cs="宋体"/>
                <w:color w:val="auto"/>
                <w:sz w:val="24"/>
                <w:szCs w:val="24"/>
                <w:highlight w:val="none"/>
              </w:rPr>
            </w:pPr>
          </w:p>
        </w:tc>
      </w:tr>
      <w:tr w14:paraId="3A12443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7966D25">
            <w:pPr>
              <w:pStyle w:val="14"/>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4F25525">
            <w:pPr>
              <w:pStyle w:val="14"/>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EF6FE2C">
            <w:pPr>
              <w:pStyle w:val="14"/>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0177482F">
            <w:pPr>
              <w:pStyle w:val="14"/>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F12F4AB">
            <w:pPr>
              <w:pStyle w:val="14"/>
              <w:spacing w:line="360" w:lineRule="auto"/>
              <w:ind w:left="0" w:leftChars="0"/>
              <w:jc w:val="both"/>
              <w:rPr>
                <w:rFonts w:hint="eastAsia" w:ascii="宋体" w:hAnsi="宋体" w:eastAsia="宋体" w:cs="宋体"/>
                <w:color w:val="auto"/>
                <w:sz w:val="24"/>
                <w:szCs w:val="24"/>
                <w:highlight w:val="none"/>
              </w:rPr>
            </w:pPr>
          </w:p>
        </w:tc>
      </w:tr>
      <w:tr w14:paraId="0B7B5DD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D892906">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4E62779">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D7A1E4E">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D5FD41D">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AB33C8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r w14:paraId="5079C9A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B7C0F8F">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1A52007">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B5E5F75">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603FB91">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7A0C490">
            <w:pPr>
              <w:pStyle w:val="14"/>
              <w:spacing w:line="360" w:lineRule="auto"/>
              <w:ind w:left="0" w:leftChars="0" w:firstLine="480" w:firstLineChars="200"/>
              <w:jc w:val="both"/>
              <w:rPr>
                <w:rFonts w:hint="eastAsia" w:ascii="宋体" w:hAnsi="宋体" w:eastAsia="宋体" w:cs="宋体"/>
                <w:color w:val="auto"/>
                <w:sz w:val="24"/>
                <w:szCs w:val="24"/>
                <w:highlight w:val="none"/>
              </w:rPr>
            </w:pPr>
          </w:p>
        </w:tc>
      </w:tr>
    </w:tbl>
    <w:p w14:paraId="3BCD11E2">
      <w:pPr>
        <w:pStyle w:val="15"/>
        <w:spacing w:beforeLines="0" w:line="360" w:lineRule="auto"/>
        <w:ind w:left="304" w:hanging="348" w:hangingChars="1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注：附以上人员相关证明材料。</w:t>
      </w:r>
    </w:p>
    <w:p w14:paraId="393BA920">
      <w:pPr>
        <w:spacing w:line="360" w:lineRule="auto"/>
        <w:rPr>
          <w:rFonts w:hint="eastAsia" w:ascii="宋体" w:hAnsi="宋体" w:eastAsia="宋体" w:cs="宋体"/>
          <w:color w:val="auto"/>
          <w:sz w:val="24"/>
          <w:szCs w:val="24"/>
          <w:highlight w:val="none"/>
        </w:rPr>
      </w:pPr>
    </w:p>
    <w:p w14:paraId="0B8DD80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w:t>
      </w:r>
    </w:p>
    <w:p w14:paraId="09857A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256BA2A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726D9AB9">
      <w:pPr>
        <w:spacing w:line="360" w:lineRule="auto"/>
        <w:ind w:firstLine="643"/>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bookmarkEnd w:id="39"/>
      <w:bookmarkEnd w:id="40"/>
      <w:bookmarkStart w:id="58" w:name="_Toc9738"/>
      <w:bookmarkStart w:id="59" w:name="_Toc16990"/>
      <w:bookmarkStart w:id="60" w:name="_Toc106"/>
      <w:bookmarkStart w:id="61" w:name="_Toc19960"/>
      <w:bookmarkStart w:id="62" w:name="_Toc4204_WPSOffice_Level1"/>
      <w:bookmarkStart w:id="63" w:name="_Toc19969"/>
      <w:bookmarkStart w:id="64" w:name="_Toc27079_WPSOffice_Level1"/>
      <w:bookmarkStart w:id="65" w:name="_Toc26645"/>
      <w:r>
        <w:rPr>
          <w:rFonts w:hint="eastAsia" w:ascii="宋体" w:hAnsi="宋体" w:cs="宋体"/>
          <w:b/>
          <w:color w:val="auto"/>
          <w:sz w:val="24"/>
          <w:szCs w:val="24"/>
          <w:highlight w:val="none"/>
          <w:lang w:val="en-US" w:eastAsia="zh-CN"/>
        </w:rPr>
        <w:t>五</w:t>
      </w:r>
      <w:r>
        <w:rPr>
          <w:rFonts w:hint="eastAsia" w:ascii="宋体" w:hAnsi="宋体" w:eastAsia="宋体" w:cs="宋体"/>
          <w:b/>
          <w:bCs/>
          <w:color w:val="auto"/>
          <w:sz w:val="24"/>
          <w:szCs w:val="24"/>
          <w:highlight w:val="none"/>
        </w:rPr>
        <w:t>、陕西省政府采购供应商拒绝政府采购领域商业贿赂承诺书</w:t>
      </w:r>
      <w:bookmarkEnd w:id="58"/>
      <w:bookmarkEnd w:id="59"/>
      <w:bookmarkEnd w:id="60"/>
      <w:bookmarkEnd w:id="61"/>
      <w:bookmarkEnd w:id="62"/>
      <w:bookmarkEnd w:id="63"/>
      <w:bookmarkEnd w:id="64"/>
      <w:bookmarkEnd w:id="65"/>
    </w:p>
    <w:p w14:paraId="338F6EA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3001CF6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35A3221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5EF62BC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18C90A6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4.不采取“围标、陪标”等商业欺诈手段获得政府采购订单。</w:t>
      </w:r>
    </w:p>
    <w:p w14:paraId="2495AE3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6FA7749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022CC0C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7.不与采购人、采购代理机构政府采购评审专家或其它供应商恶意串通，进行质疑和投诉，维护政府采购市场秩序。</w:t>
      </w:r>
    </w:p>
    <w:p w14:paraId="6275C42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33EA112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090D540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承诺单位（盖章）：</w:t>
      </w:r>
    </w:p>
    <w:p w14:paraId="1F53C91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全权代表人（签字）：</w:t>
      </w:r>
    </w:p>
    <w:p w14:paraId="3D7850B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5759EE6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p w14:paraId="4D2A4E7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1C082FAF">
      <w:pPr>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时间：</w:t>
      </w:r>
    </w:p>
    <w:p w14:paraId="27EBB3B5">
      <w:pPr>
        <w:pStyle w:val="11"/>
        <w:spacing w:line="360" w:lineRule="auto"/>
        <w:rPr>
          <w:rFonts w:hint="eastAsia" w:ascii="宋体" w:hAnsi="宋体" w:eastAsia="宋体" w:cs="宋体"/>
          <w:highlight w:val="none"/>
        </w:rPr>
      </w:pPr>
    </w:p>
    <w:p w14:paraId="33C14002">
      <w:pPr>
        <w:rPr>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64956">
    <w:pPr>
      <w:pStyle w:val="8"/>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06E9B0">
                          <w:pPr>
                            <w:pStyle w:val="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0706E9B0">
                    <w:pPr>
                      <w:pStyle w:val="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652B6"/>
    <w:rsid w:val="17120C8D"/>
    <w:rsid w:val="1F0C1AA1"/>
    <w:rsid w:val="26163F51"/>
    <w:rsid w:val="270F6887"/>
    <w:rsid w:val="3CAB079C"/>
    <w:rsid w:val="415B1EBD"/>
    <w:rsid w:val="4A031530"/>
    <w:rsid w:val="4D1B5D25"/>
    <w:rsid w:val="53711430"/>
    <w:rsid w:val="5488351F"/>
    <w:rsid w:val="6F5419C1"/>
    <w:rsid w:val="731317A2"/>
    <w:rsid w:val="741B7130"/>
    <w:rsid w:val="7ACF33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10">
    <w:name w:val="Default Paragraph Font"/>
    <w:semiHidden/>
    <w:qFormat/>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5">
    <w:name w:val="Normal Indent"/>
    <w:basedOn w:val="1"/>
    <w:next w:val="6"/>
    <w:unhideWhenUsed/>
    <w:qFormat/>
    <w:uiPriority w:val="99"/>
    <w:pPr>
      <w:ind w:firstLine="420" w:firstLineChars="200"/>
    </w:pPr>
  </w:style>
  <w:style w:type="paragraph" w:styleId="6">
    <w:name w:val="toc 4"/>
    <w:basedOn w:val="1"/>
    <w:next w:val="1"/>
    <w:unhideWhenUsed/>
    <w:qFormat/>
    <w:uiPriority w:val="39"/>
    <w:pPr>
      <w:ind w:left="1260" w:leftChars="600"/>
    </w:pPr>
  </w:style>
  <w:style w:type="paragraph" w:styleId="7">
    <w:name w:val="Body Text"/>
    <w:basedOn w:val="1"/>
    <w:next w:val="1"/>
    <w:qFormat/>
    <w:uiPriority w:val="99"/>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正文缩进1"/>
    <w:basedOn w:val="1"/>
    <w:qFormat/>
    <w:uiPriority w:val="0"/>
    <w:pPr>
      <w:ind w:firstLine="420" w:firstLineChars="200"/>
    </w:pPr>
  </w:style>
  <w:style w:type="paragraph" w:customStyle="1" w:styleId="13">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4">
    <w:name w:val="表格文字中"/>
    <w:basedOn w:val="1"/>
    <w:qFormat/>
    <w:uiPriority w:val="0"/>
    <w:pPr>
      <w:adjustRightInd w:val="0"/>
      <w:snapToGrid w:val="0"/>
      <w:ind w:left="22" w:leftChars="8"/>
      <w:jc w:val="center"/>
    </w:pPr>
    <w:rPr>
      <w:kern w:val="0"/>
      <w:szCs w:val="24"/>
    </w:rPr>
  </w:style>
  <w:style w:type="paragraph" w:customStyle="1" w:styleId="15">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3778</Words>
  <Characters>3874</Characters>
  <Lines>0</Lines>
  <Paragraphs>0</Paragraphs>
  <TotalTime>0</TotalTime>
  <ScaleCrop>false</ScaleCrop>
  <LinksUpToDate>false</LinksUpToDate>
  <CharactersWithSpaces>4646</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2026-06-22T02:51:00Z</dcterms:created>
  <dc:creator>正翼</dc:creator>
  <cp:lastModifiedBy>WPS_1544074700</cp:lastModifiedBy>
  <dcterms:modified xsi:type="dcterms:W3CDTF">2026-07-10T07:41:29Z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eyJoZGlkIjoiMmM0ZjhkOTlmOGVhY2Q5MmU1MDI5MDcwM2E2OTg1ZjEiLCJ1c2VySWQiOiI0Mzk3ODY0MTQifQ==</vt:lpwstr>
  </property>
  <property fmtid="{D5CDD505-2E9C-101B-9397-08002B2CF9AE}" pid="4" name="ICV">
    <vt:lpwstr>4487C16290434CC490075D3BF661309E_13</vt:lpwstr>
  </property>
</Properties>
</file>