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B7B6F"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kern w:val="2"/>
          <w:sz w:val="24"/>
          <w:szCs w:val="24"/>
          <w:highlight w:val="none"/>
          <w:lang w:val="en-US" w:eastAsia="zh-CN"/>
        </w:rPr>
      </w:pPr>
      <w:bookmarkStart w:id="4" w:name="_GoBack"/>
      <w:r>
        <w:rPr>
          <w:rFonts w:hint="eastAsia"/>
          <w:sz w:val="24"/>
          <w:szCs w:val="24"/>
          <w:highlight w:val="none"/>
        </w:rPr>
        <w:t>主要材料、设备品牌表</w:t>
      </w:r>
    </w:p>
    <w:bookmarkEnd w:id="4"/>
    <w:p w14:paraId="4139B1DA">
      <w:pPr>
        <w:pStyle w:val="2"/>
        <w:spacing w:line="360" w:lineRule="auto"/>
        <w:rPr>
          <w:sz w:val="24"/>
          <w:szCs w:val="24"/>
          <w:highlight w:val="none"/>
        </w:rPr>
      </w:pP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732"/>
        <w:gridCol w:w="1062"/>
        <w:gridCol w:w="1480"/>
        <w:gridCol w:w="1019"/>
        <w:gridCol w:w="1447"/>
        <w:gridCol w:w="949"/>
      </w:tblGrid>
      <w:tr w14:paraId="3B0E8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87" w:type="pct"/>
            <w:noWrap w:val="0"/>
            <w:vAlign w:val="center"/>
          </w:tcPr>
          <w:p w14:paraId="38A9318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  <w:highlight w:val="none"/>
              </w:rPr>
            </w:pPr>
            <w:bookmarkStart w:id="0" w:name="_Toc2184"/>
            <w:bookmarkStart w:id="1" w:name="_Toc11644"/>
            <w:bookmarkStart w:id="2" w:name="_Toc23200"/>
            <w:bookmarkStart w:id="3" w:name="_Toc19747"/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16" w:type="pct"/>
            <w:noWrap w:val="0"/>
            <w:vAlign w:val="center"/>
          </w:tcPr>
          <w:p w14:paraId="3DE93A02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</w:rPr>
              <w:t>材料、设备名称</w:t>
            </w:r>
          </w:p>
        </w:tc>
        <w:tc>
          <w:tcPr>
            <w:tcW w:w="623" w:type="pct"/>
            <w:noWrap w:val="0"/>
            <w:vAlign w:val="center"/>
          </w:tcPr>
          <w:p w14:paraId="32E59C17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868" w:type="pct"/>
            <w:noWrap w:val="0"/>
            <w:vAlign w:val="center"/>
          </w:tcPr>
          <w:p w14:paraId="7C4F567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</w:rPr>
              <w:t>规格/型号</w:t>
            </w:r>
          </w:p>
        </w:tc>
        <w:tc>
          <w:tcPr>
            <w:tcW w:w="598" w:type="pct"/>
            <w:noWrap w:val="0"/>
            <w:vAlign w:val="center"/>
          </w:tcPr>
          <w:p w14:paraId="0A160E1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49" w:type="pct"/>
            <w:noWrap w:val="0"/>
            <w:vAlign w:val="center"/>
          </w:tcPr>
          <w:p w14:paraId="79119173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556" w:type="pct"/>
            <w:noWrap w:val="0"/>
            <w:vAlign w:val="center"/>
          </w:tcPr>
          <w:p w14:paraId="16C4F4A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3F482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7" w:type="pct"/>
            <w:noWrap w:val="0"/>
            <w:vAlign w:val="center"/>
          </w:tcPr>
          <w:p w14:paraId="4C2B9B1D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center"/>
          </w:tcPr>
          <w:p w14:paraId="5EC73647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top"/>
          </w:tcPr>
          <w:p w14:paraId="60AF8DD3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  <w:noWrap w:val="0"/>
            <w:vAlign w:val="top"/>
          </w:tcPr>
          <w:p w14:paraId="38A379AB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98" w:type="pct"/>
            <w:noWrap w:val="0"/>
            <w:vAlign w:val="top"/>
          </w:tcPr>
          <w:p w14:paraId="75F73331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45FD4AF8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6D77C9FE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</w:tr>
      <w:tr w14:paraId="49580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7" w:type="pct"/>
            <w:noWrap w:val="0"/>
            <w:vAlign w:val="center"/>
          </w:tcPr>
          <w:p w14:paraId="3AE973E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center"/>
          </w:tcPr>
          <w:p w14:paraId="653A2E27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top"/>
          </w:tcPr>
          <w:p w14:paraId="01AF253C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  <w:noWrap w:val="0"/>
            <w:vAlign w:val="top"/>
          </w:tcPr>
          <w:p w14:paraId="21B25ABE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98" w:type="pct"/>
            <w:noWrap w:val="0"/>
            <w:vAlign w:val="top"/>
          </w:tcPr>
          <w:p w14:paraId="098051F1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5766E2F7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026EE345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</w:tr>
      <w:tr w14:paraId="5CBEE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7" w:type="pct"/>
            <w:noWrap w:val="0"/>
            <w:vAlign w:val="center"/>
          </w:tcPr>
          <w:p w14:paraId="2CC74720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center"/>
          </w:tcPr>
          <w:p w14:paraId="514D7093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top"/>
          </w:tcPr>
          <w:p w14:paraId="784DE9D1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  <w:noWrap w:val="0"/>
            <w:vAlign w:val="top"/>
          </w:tcPr>
          <w:p w14:paraId="71399620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98" w:type="pct"/>
            <w:noWrap w:val="0"/>
            <w:vAlign w:val="top"/>
          </w:tcPr>
          <w:p w14:paraId="2A3B4538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6CED4577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668996C5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</w:tr>
      <w:tr w14:paraId="7AAFD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7" w:type="pct"/>
            <w:noWrap w:val="0"/>
            <w:vAlign w:val="center"/>
          </w:tcPr>
          <w:p w14:paraId="54F401D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center"/>
          </w:tcPr>
          <w:p w14:paraId="2F5AC2A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top"/>
          </w:tcPr>
          <w:p w14:paraId="27F2841F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  <w:noWrap w:val="0"/>
            <w:vAlign w:val="top"/>
          </w:tcPr>
          <w:p w14:paraId="4FA2BC66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98" w:type="pct"/>
            <w:noWrap w:val="0"/>
            <w:vAlign w:val="top"/>
          </w:tcPr>
          <w:p w14:paraId="6689EF22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764EDEC0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74446FB5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</w:tr>
      <w:tr w14:paraId="12737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87" w:type="pct"/>
            <w:noWrap w:val="0"/>
            <w:vAlign w:val="center"/>
          </w:tcPr>
          <w:p w14:paraId="4ABD9AAB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center"/>
          </w:tcPr>
          <w:p w14:paraId="422C7306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top"/>
          </w:tcPr>
          <w:p w14:paraId="094D4617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  <w:noWrap w:val="0"/>
            <w:vAlign w:val="top"/>
          </w:tcPr>
          <w:p w14:paraId="0944DF0D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98" w:type="pct"/>
            <w:noWrap w:val="0"/>
            <w:vAlign w:val="top"/>
          </w:tcPr>
          <w:p w14:paraId="69D09DD2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11E0549D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2140D073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</w:tr>
      <w:tr w14:paraId="5F971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87" w:type="pct"/>
            <w:noWrap w:val="0"/>
            <w:vAlign w:val="center"/>
          </w:tcPr>
          <w:p w14:paraId="0C13269B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center"/>
          </w:tcPr>
          <w:p w14:paraId="6E420C0A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top"/>
          </w:tcPr>
          <w:p w14:paraId="6F67152A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  <w:noWrap w:val="0"/>
            <w:vAlign w:val="top"/>
          </w:tcPr>
          <w:p w14:paraId="09B0756A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98" w:type="pct"/>
            <w:noWrap w:val="0"/>
            <w:vAlign w:val="top"/>
          </w:tcPr>
          <w:p w14:paraId="0D117027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2E2FBED1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4476F75D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</w:tr>
      <w:tr w14:paraId="04BE3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87" w:type="pct"/>
            <w:noWrap w:val="0"/>
            <w:vAlign w:val="center"/>
          </w:tcPr>
          <w:p w14:paraId="29731D75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center"/>
          </w:tcPr>
          <w:p w14:paraId="3633117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top"/>
          </w:tcPr>
          <w:p w14:paraId="6EAA4FC2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  <w:noWrap w:val="0"/>
            <w:vAlign w:val="top"/>
          </w:tcPr>
          <w:p w14:paraId="06CA8039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98" w:type="pct"/>
            <w:noWrap w:val="0"/>
            <w:vAlign w:val="top"/>
          </w:tcPr>
          <w:p w14:paraId="6D69B85E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29B698BD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73071801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</w:tr>
      <w:tr w14:paraId="1AE7E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87" w:type="pct"/>
            <w:noWrap w:val="0"/>
            <w:vAlign w:val="center"/>
          </w:tcPr>
          <w:p w14:paraId="2689A9F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center"/>
          </w:tcPr>
          <w:p w14:paraId="191CFA6D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top"/>
          </w:tcPr>
          <w:p w14:paraId="2BE0FA12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  <w:noWrap w:val="0"/>
            <w:vAlign w:val="top"/>
          </w:tcPr>
          <w:p w14:paraId="1738EE33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98" w:type="pct"/>
            <w:noWrap w:val="0"/>
            <w:vAlign w:val="top"/>
          </w:tcPr>
          <w:p w14:paraId="74C1B58F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6754684F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2EBD2F4A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</w:tr>
      <w:tr w14:paraId="217C3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487" w:type="pct"/>
            <w:noWrap w:val="0"/>
            <w:vAlign w:val="center"/>
          </w:tcPr>
          <w:p w14:paraId="4FF612CE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16" w:type="pct"/>
            <w:noWrap w:val="0"/>
            <w:vAlign w:val="center"/>
          </w:tcPr>
          <w:p w14:paraId="7475F43F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top"/>
          </w:tcPr>
          <w:p w14:paraId="0D112D4F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  <w:noWrap w:val="0"/>
            <w:vAlign w:val="top"/>
          </w:tcPr>
          <w:p w14:paraId="71193544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98" w:type="pct"/>
            <w:noWrap w:val="0"/>
            <w:vAlign w:val="top"/>
          </w:tcPr>
          <w:p w14:paraId="65AF74CB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456AECD5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42450C04"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  <w:highlight w:val="none"/>
              </w:rPr>
            </w:pPr>
          </w:p>
        </w:tc>
      </w:tr>
    </w:tbl>
    <w:p w14:paraId="0B06A556">
      <w:pPr>
        <w:spacing w:line="360" w:lineRule="auto"/>
        <w:ind w:firstLine="240" w:firstLineChars="1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备注：后附符合本文件要求的相关证明材料，具体详见评审办法。</w:t>
      </w:r>
    </w:p>
    <w:p w14:paraId="4B99AA0D">
      <w:pPr>
        <w:adjustRightInd w:val="0"/>
        <w:snapToGrid w:val="0"/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p w14:paraId="14078E46">
      <w:pPr>
        <w:adjustRightInd w:val="0"/>
        <w:snapToGrid w:val="0"/>
        <w:spacing w:line="360" w:lineRule="auto"/>
        <w:ind w:right="480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</w:t>
      </w:r>
    </w:p>
    <w:p w14:paraId="60238D07">
      <w:pPr>
        <w:adjustRightInd w:val="0"/>
        <w:snapToGrid w:val="0"/>
        <w:spacing w:line="360" w:lineRule="auto"/>
        <w:ind w:right="480"/>
        <w:jc w:val="right"/>
        <w:rPr>
          <w:rFonts w:hint="eastAsia" w:ascii="宋体" w:hAnsi="宋体"/>
          <w:sz w:val="24"/>
          <w:szCs w:val="24"/>
          <w:highlight w:val="none"/>
        </w:rPr>
      </w:pPr>
    </w:p>
    <w:p w14:paraId="6BEEBB53">
      <w:pPr>
        <w:adjustRightInd w:val="0"/>
        <w:snapToGrid w:val="0"/>
        <w:spacing w:line="360" w:lineRule="auto"/>
        <w:ind w:right="480"/>
        <w:jc w:val="right"/>
        <w:rPr>
          <w:rFonts w:asci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供应商：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                              </w:t>
      </w:r>
      <w:r>
        <w:rPr>
          <w:rFonts w:hint="eastAsia" w:ascii="宋体" w:hAnsi="宋体"/>
          <w:sz w:val="24"/>
          <w:szCs w:val="24"/>
          <w:highlight w:val="none"/>
        </w:rPr>
        <w:t>（盖单位章）</w:t>
      </w:r>
    </w:p>
    <w:p w14:paraId="3E215EC4">
      <w:pPr>
        <w:adjustRightInd w:val="0"/>
        <w:snapToGrid w:val="0"/>
        <w:spacing w:line="360" w:lineRule="auto"/>
        <w:jc w:val="right"/>
        <w:rPr>
          <w:rFonts w:ascii="宋体"/>
          <w:sz w:val="24"/>
          <w:szCs w:val="24"/>
          <w:highlight w:val="none"/>
        </w:rPr>
      </w:pPr>
    </w:p>
    <w:p w14:paraId="3D2CB200">
      <w:pPr>
        <w:adjustRightInd w:val="0"/>
        <w:snapToGrid w:val="0"/>
        <w:spacing w:line="360" w:lineRule="auto"/>
        <w:ind w:right="420"/>
        <w:jc w:val="right"/>
        <w:rPr>
          <w:rFonts w:asci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法定代表人或其委托代理人：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  <w:highlight w:val="none"/>
        </w:rPr>
        <w:t>（签字或盖章）</w:t>
      </w:r>
    </w:p>
    <w:p w14:paraId="45790531">
      <w:pPr>
        <w:adjustRightInd w:val="0"/>
        <w:snapToGrid w:val="0"/>
        <w:spacing w:line="360" w:lineRule="auto"/>
        <w:jc w:val="right"/>
        <w:rPr>
          <w:rFonts w:ascii="宋体"/>
          <w:sz w:val="24"/>
          <w:szCs w:val="24"/>
          <w:highlight w:val="none"/>
        </w:rPr>
      </w:pPr>
    </w:p>
    <w:p w14:paraId="662EE803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          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</w:p>
    <w:bookmarkEnd w:id="0"/>
    <w:bookmarkEnd w:id="1"/>
    <w:bookmarkEnd w:id="2"/>
    <w:bookmarkEnd w:id="3"/>
    <w:p w14:paraId="3774EE96"/>
    <w:p w14:paraId="627D46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343BC"/>
    <w:rsid w:val="08C3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outlineLvl w:val="0"/>
    </w:pPr>
    <w:rPr>
      <w:b/>
      <w:bCs/>
      <w:kern w:val="44"/>
      <w:sz w:val="32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2026-05-11T07:35:00Z</dcterms:created>
  <dc:creator>暖暖</dc:creator>
  <cp:lastModifiedBy>暖暖</cp:lastModifiedBy>
  <dcterms:modified xsi:type="dcterms:W3CDTF">2026-05-11T07:36:03Z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8A90C7625C644985B6FCA0BAD779FDD4_11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