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版本号：SDZC2026-12920260814001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县域内红绿灯、电子警察维修维护项目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SDZC2026-129</w:t>
      </w:r>
      <w:r>
        <w:br/>
      </w:r>
      <w:r>
        <w:br/>
      </w:r>
      <w:r>
        <w:br/>
      </w:r>
    </w:p>
    <w:p>
      <w:pPr>
        <w:pStyle w:val="null3"/>
        <w:jc w:val="center"/>
        <w:outlineLvl w:val="2"/>
      </w:pPr>
      <w:r>
        <w:rPr>
          <w:rFonts w:ascii="仿宋_GB2312" w:hAnsi="仿宋_GB2312" w:cs="仿宋_GB2312" w:eastAsia="仿宋_GB2312"/>
          <w:sz w:val="28"/>
          <w:b/>
        </w:rPr>
        <w:t>蒲城县公安局交通管理大队</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蒲城县公安局交通管理大队</w:t>
      </w:r>
      <w:r>
        <w:rPr>
          <w:rFonts w:ascii="仿宋_GB2312" w:hAnsi="仿宋_GB2312" w:cs="仿宋_GB2312" w:eastAsia="仿宋_GB2312"/>
        </w:rPr>
        <w:t>委托，拟对</w:t>
      </w:r>
      <w:r>
        <w:rPr>
          <w:rFonts w:ascii="仿宋_GB2312" w:hAnsi="仿宋_GB2312" w:cs="仿宋_GB2312" w:eastAsia="仿宋_GB2312"/>
        </w:rPr>
        <w:t>县域内红绿灯、电子警察维修维护项目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SDZC2026-129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县域内红绿灯、电子警察维修维护项目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县域内红绿灯、电子警察维修维护，提高人民群众出行安全规范通行秩序，消除安全隐患。</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采购包1（县域内红绿灯维修维护）：属于专门面向中小企业采购。</w:t>
      </w:r>
    </w:p>
    <w:p>
      <w:pPr>
        <w:pStyle w:val="null3"/>
      </w:pPr>
      <w:r>
        <w:rPr>
          <w:rFonts w:ascii="仿宋_GB2312" w:hAnsi="仿宋_GB2312" w:cs="仿宋_GB2312" w:eastAsia="仿宋_GB2312"/>
        </w:rPr>
        <w:t>采购包2（县域内电子警察维修维护）：属于专门面向中小企业采购。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银⾏出具的资信证明或政府采购信用担保机构出具的担保函；</w:t>
      </w:r>
    </w:p>
    <w:p>
      <w:pPr>
        <w:pStyle w:val="null3"/>
      </w:pPr>
      <w:r>
        <w:rPr>
          <w:rFonts w:ascii="仿宋_GB2312" w:hAnsi="仿宋_GB2312" w:cs="仿宋_GB2312" w:eastAsia="仿宋_GB2312"/>
        </w:rPr>
        <w:t>3、税收缴纳证明：税收缴纳证明：提供2025年8月至今任意一个月的税收缴纳凭据（增值税、企业所得税至少提供一种，依法免税的供应商应提供相关文件证明）；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4、社会保障资金缴纳证明：社会保障资金缴纳证明：提供2026年2月至今任意一个月的社保缴纳凭据或社保机构开具的社会保险参保缴纳情况证明（依法不需要缴纳社会保障资金的供应商应提供相关证明）；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式样见文件格式)；</w:t>
      </w:r>
    </w:p>
    <w:p>
      <w:pPr>
        <w:pStyle w:val="null3"/>
      </w:pPr>
      <w:r>
        <w:rPr>
          <w:rFonts w:ascii="仿宋_GB2312" w:hAnsi="仿宋_GB2312" w:cs="仿宋_GB2312" w:eastAsia="仿宋_GB2312"/>
        </w:rPr>
        <w:t>8、磋商保证金交纳凭证或担保函：磋商保证金交纳凭证或担保函（磋商保证金交纳凭证为银行凭证及基本账户证明资料，担保函为政府采购信用担保机构出具）；</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采购人在“信用中国”网站和中国政府采购网站进行查询，截图留档；如网站无供应商信息的，供应商须提供相关证明资料或书面声明且附在磋商响应文件中）；</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此项在投标截止日当天由采购人在“国家企业信用信息公示系统”进行查询，截图留档；如网站无供应商信息的，供应商须提供相关证明资料或书面声明且附在磋商响应文件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银⾏出具的资信证明或政府采购信用担保机构出具的担保函；</w:t>
      </w:r>
    </w:p>
    <w:p>
      <w:pPr>
        <w:pStyle w:val="null3"/>
      </w:pPr>
      <w:r>
        <w:rPr>
          <w:rFonts w:ascii="仿宋_GB2312" w:hAnsi="仿宋_GB2312" w:cs="仿宋_GB2312" w:eastAsia="仿宋_GB2312"/>
        </w:rPr>
        <w:t>3、税收缴纳证明：税收缴纳证明：提供2025年8月至今任意一个月的税收缴纳凭据（增值税、企业所得税至少提供一种，依法免税的供应商应提供相关文件证明）；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4、社会保障资金缴纳证明：社会保障资金缴纳证明：提供2026年2月至今任意一个月的社保缴纳凭据或社保机构开具的社会保险参保缴纳情况证明（依法不需要缴纳社会保障资金的供应商应提供相关证明）；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式样见文件格式)；</w:t>
      </w:r>
    </w:p>
    <w:p>
      <w:pPr>
        <w:pStyle w:val="null3"/>
      </w:pPr>
      <w:r>
        <w:rPr>
          <w:rFonts w:ascii="仿宋_GB2312" w:hAnsi="仿宋_GB2312" w:cs="仿宋_GB2312" w:eastAsia="仿宋_GB2312"/>
        </w:rPr>
        <w:t>8、磋商保证金交纳凭证或担保函：磋商保证金交纳凭证或担保函（磋商保证金交纳凭证为银行凭证及基本账户证明资料，担保函为政府采购信用担保机构出具）；</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采购人在“信用中国”网站和中国政府采购网站进行查询，截图留档；如网站无供应商信息的，供应商须提供相关证明资料或书面声明且附在磋商响应文件中）；</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此项在投标截止日当天由采购人在“国家企业信用信息公示系统”进行查询，截图留档；如网站无供应商信息的，供应商须提供相关证明资料或书面声明且附在磋商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蒲城县公安局交通管理大队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蒲城县东风街与永安巷交叉口东南50米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0913-7200109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采购包1：325,000.00元</w:t>
            </w:r>
          </w:p>
          <w:p>
            <w:pPr>
              <w:pStyle w:val="null3"/>
            </w:pPr>
            <w:r>
              <w:rPr>
                <w:rFonts w:ascii="仿宋_GB2312" w:hAnsi="仿宋_GB2312" w:cs="仿宋_GB2312" w:eastAsia="仿宋_GB2312"/>
              </w:rPr>
              <w:t>采购包2：425,000.00元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采购包1保证金金额：6,500.00元</w:t>
            </w:r>
          </w:p>
          <w:p>
            <w:pPr>
              <w:pStyle w:val="null3"/>
            </w:pPr>
            <w:r>
              <w:rPr>
                <w:rFonts w:ascii="仿宋_GB2312" w:hAnsi="仿宋_GB2312" w:cs="仿宋_GB2312" w:eastAsia="仿宋_GB2312"/>
              </w:rPr>
              <w:t>采购包2保证金金额：8,500.00元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开户银行：中国建设银行股份有限公司西安武警路支行</w:t>
            </w:r>
          </w:p>
          <w:p>
            <w:pPr>
              <w:pStyle w:val="null3"/>
            </w:pPr>
            <w:r>
              <w:rPr>
                <w:rFonts w:ascii="仿宋_GB2312" w:hAnsi="仿宋_GB2312" w:cs="仿宋_GB2312" w:eastAsia="仿宋_GB2312"/>
              </w:rPr>
              <w:t>银行账号：61050174740000001626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财务部联系方式： 029-86673953、86518381、89299829、89293231 转814或813 备注：投标人在汇款时须注明项目编号+项目简称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蒲城县公安局交通管理大队</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蒲城县公安局交通管理大队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蒲城县公安局交通管理大队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知识产权事宜由采购人结合项目实际自主确认或与供应商协商约定。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采购人依据合同约定对供应商履约成果进行检验、核查并确认是否合格的工作安排。</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采购人依据合同约定对供应商履约成果进行检验、核查并确认是否合格的工作安排。</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联系人：宋芳芳、王涛、魏蕾</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县域内红绿灯、电子警察维修维护项目，提高人民群众出行安全规范通行秩序，消除安全隐患。</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325,000.00</w:t>
      </w:r>
    </w:p>
    <w:p>
      <w:pPr>
        <w:pStyle w:val="null3"/>
      </w:pPr>
      <w:r>
        <w:rPr>
          <w:rFonts w:ascii="仿宋_GB2312" w:hAnsi="仿宋_GB2312" w:cs="仿宋_GB2312" w:eastAsia="仿宋_GB2312"/>
        </w:rPr>
        <w:t>采购包最高限价（元）: 325,000.00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县域内红绿灯维修维护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425,000.00</w:t>
      </w:r>
    </w:p>
    <w:p>
      <w:pPr>
        <w:pStyle w:val="null3"/>
      </w:pPr>
      <w:r>
        <w:rPr>
          <w:rFonts w:ascii="仿宋_GB2312" w:hAnsi="仿宋_GB2312" w:cs="仿宋_GB2312" w:eastAsia="仿宋_GB2312"/>
        </w:rPr>
        <w:t>采购包最高限价（元）: 425,000.00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县域内电子警察维修维护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标的名称：县域内红绿灯维修维护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一、项目整体要求</w:t>
            </w:r>
          </w:p>
          <w:p>
            <w:pPr>
              <w:pStyle w:val="null3"/>
            </w:pPr>
            <w:r>
              <w:rPr>
                <w:rFonts w:ascii="仿宋_GB2312" w:hAnsi="仿宋_GB2312" w:cs="仿宋_GB2312" w:eastAsia="仿宋_GB2312"/>
              </w:rPr>
              <w:t>1、信号灯服务要求：</w:t>
            </w:r>
          </w:p>
          <w:p>
            <w:pPr>
              <w:pStyle w:val="null3"/>
            </w:pPr>
            <w:r>
              <w:rPr>
                <w:rFonts w:ascii="仿宋_GB2312" w:hAnsi="仿宋_GB2312" w:cs="仿宋_GB2312" w:eastAsia="仿宋_GB2312"/>
              </w:rPr>
              <w:t>1.1信号灯灯盘、信号灯控制机主机、机柜、灯杆及检查井的供电线路检测、故障排除、隐患排除、日常维护工作。</w:t>
            </w:r>
          </w:p>
          <w:p>
            <w:pPr>
              <w:pStyle w:val="null3"/>
            </w:pPr>
            <w:r>
              <w:rPr>
                <w:rFonts w:ascii="仿宋_GB2312" w:hAnsi="仿宋_GB2312" w:cs="仿宋_GB2312" w:eastAsia="仿宋_GB2312"/>
              </w:rPr>
              <w:t>1.2以上设备的日常常态化巡查维护及灯盘除尘清洗（巡查城区每两天一次，乡镇每十日一次）、外物（包括且不限于树木等）遮挡清理、设备维护、维修及移动太阳能信号灯的电池充电及更换等问题。</w:t>
            </w:r>
          </w:p>
          <w:p>
            <w:pPr>
              <w:pStyle w:val="null3"/>
            </w:pPr>
            <w:r>
              <w:rPr>
                <w:rFonts w:ascii="仿宋_GB2312" w:hAnsi="仿宋_GB2312" w:cs="仿宋_GB2312" w:eastAsia="仿宋_GB2312"/>
              </w:rPr>
              <w:t>1.3重点维护巡查工作每月不少于五次，接到报修后15-30分钟内响应，1—2小时内到达现场进行维修（城内/城外有别）及给予解决方案；普通故障（如电源、线路）2-4小时内修复；需更换重要备件24-48小时内解决。</w:t>
            </w:r>
          </w:p>
          <w:p>
            <w:pPr>
              <w:pStyle w:val="null3"/>
            </w:pPr>
            <w:r>
              <w:rPr>
                <w:rFonts w:ascii="仿宋_GB2312" w:hAnsi="仿宋_GB2312" w:cs="仿宋_GB2312" w:eastAsia="仿宋_GB2312"/>
              </w:rPr>
              <w:t>2、维护工作要求：</w:t>
            </w:r>
          </w:p>
          <w:p>
            <w:pPr>
              <w:pStyle w:val="null3"/>
            </w:pPr>
            <w:r>
              <w:rPr>
                <w:rFonts w:ascii="仿宋_GB2312" w:hAnsi="仿宋_GB2312" w:cs="仿宋_GB2312" w:eastAsia="仿宋_GB2312"/>
              </w:rPr>
              <w:t>2.1维护单位须拥有专门的维护队伍和专业维修人员。</w:t>
            </w:r>
          </w:p>
          <w:p>
            <w:pPr>
              <w:pStyle w:val="null3"/>
            </w:pPr>
            <w:r>
              <w:rPr>
                <w:rFonts w:ascii="仿宋_GB2312" w:hAnsi="仿宋_GB2312" w:cs="仿宋_GB2312" w:eastAsia="仿宋_GB2312"/>
              </w:rPr>
              <w:t>2.2维护须定期巡检点位设备，发现问题及时修复，以保证信号灯正常运行。</w:t>
            </w:r>
          </w:p>
          <w:p>
            <w:pPr>
              <w:pStyle w:val="null3"/>
            </w:pPr>
            <w:r>
              <w:rPr>
                <w:rFonts w:ascii="仿宋_GB2312" w:hAnsi="仿宋_GB2312" w:cs="仿宋_GB2312" w:eastAsia="仿宋_GB2312"/>
              </w:rPr>
              <w:t>2.3维修过程中须文明施工并按照有关法律法规和标准进行操作，在维修施工出现的一切人身伤亡、交通事故及财产损失，均由维护单位自行负责承担。</w:t>
            </w:r>
          </w:p>
          <w:p>
            <w:pPr>
              <w:pStyle w:val="null3"/>
            </w:pPr>
            <w:r>
              <w:rPr>
                <w:rFonts w:ascii="仿宋_GB2312" w:hAnsi="仿宋_GB2312" w:cs="仿宋_GB2312" w:eastAsia="仿宋_GB2312"/>
              </w:rPr>
              <w:t>3、安全管理：</w:t>
            </w:r>
          </w:p>
          <w:p>
            <w:pPr>
              <w:pStyle w:val="null3"/>
            </w:pPr>
            <w:r>
              <w:rPr>
                <w:rFonts w:ascii="仿宋_GB2312" w:hAnsi="仿宋_GB2312" w:cs="仿宋_GB2312" w:eastAsia="仿宋_GB2312"/>
              </w:rPr>
              <w:t>3.1维修人员在从事信号灯维修前，应当进行不少于40小时的岗前培训，并应当进行安全用电操作及高空作业相关知识培训。</w:t>
            </w:r>
          </w:p>
          <w:p>
            <w:pPr>
              <w:pStyle w:val="null3"/>
            </w:pPr>
            <w:r>
              <w:rPr>
                <w:rFonts w:ascii="仿宋_GB2312" w:hAnsi="仿宋_GB2312" w:cs="仿宋_GB2312" w:eastAsia="仿宋_GB2312"/>
              </w:rPr>
              <w:t>3.2维修时需有日志记录，所有操作可追溯，严格按照操作规章进行施工维修，确保人身及设备安全。</w:t>
            </w:r>
          </w:p>
          <w:p>
            <w:pPr>
              <w:pStyle w:val="null3"/>
            </w:pPr>
            <w:r>
              <w:rPr>
                <w:rFonts w:ascii="仿宋_GB2312" w:hAnsi="仿宋_GB2312" w:cs="仿宋_GB2312" w:eastAsia="仿宋_GB2312"/>
              </w:rPr>
              <w:t>3.3维修方必须为施工作业人员办理不少于100万限额的人身意外保险。</w:t>
            </w:r>
          </w:p>
          <w:p>
            <w:pPr>
              <w:pStyle w:val="null3"/>
            </w:pPr>
            <w:r>
              <w:rPr>
                <w:rFonts w:ascii="仿宋_GB2312" w:hAnsi="仿宋_GB2312" w:cs="仿宋_GB2312" w:eastAsia="仿宋_GB2312"/>
              </w:rPr>
              <w:t>二、具体位置清单</w:t>
            </w:r>
          </w:p>
          <w:p>
            <w:pPr>
              <w:pStyle w:val="null3"/>
            </w:pPr>
            <w:r>
              <w:rPr>
                <w:rFonts w:ascii="仿宋_GB2312" w:hAnsi="仿宋_GB2312" w:cs="仿宋_GB2312" w:eastAsia="仿宋_GB2312"/>
              </w:rPr>
              <w:t>2.1城区信号灯清单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型号</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西城大道尧柏中学丁字口</w:t>
                  </w:r>
                </w:p>
              </w:tc>
              <w:tc>
                <w:tcPr>
                  <w:tcW w:type="dxa" w:w="638"/>
                </w:tcPr>
                <w:p>
                  <w:pPr>
                    <w:pStyle w:val="null3"/>
                  </w:pPr>
                  <w:r>
                    <w:rPr>
                      <w:rFonts w:ascii="仿宋_GB2312" w:hAnsi="仿宋_GB2312" w:cs="仿宋_GB2312" w:eastAsia="仿宋_GB2312"/>
                    </w:rPr>
                    <w:t>2方向L杆，1方向车行一体化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西城大道与红旗路十字口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西城大道与东风路十字口</w:t>
                  </w:r>
                </w:p>
              </w:tc>
              <w:tc>
                <w:tcPr>
                  <w:tcW w:type="dxa" w:w="638"/>
                </w:tcPr>
                <w:p>
                  <w:pPr>
                    <w:pStyle w:val="null3"/>
                  </w:pPr>
                  <w:r>
                    <w:rPr>
                      <w:rFonts w:ascii="仿宋_GB2312" w:hAnsi="仿宋_GB2312" w:cs="仿宋_GB2312" w:eastAsia="仿宋_GB2312"/>
                    </w:rPr>
                    <w:t>2方向L杆,2方向车行一体化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西城大道与长乐路丁字口</w:t>
                  </w:r>
                </w:p>
              </w:tc>
              <w:tc>
                <w:tcPr>
                  <w:tcW w:type="dxa" w:w="638"/>
                </w:tcPr>
                <w:p>
                  <w:pPr>
                    <w:pStyle w:val="null3"/>
                  </w:pPr>
                  <w:r>
                    <w:rPr>
                      <w:rFonts w:ascii="仿宋_GB2312" w:hAnsi="仿宋_GB2312" w:cs="仿宋_GB2312" w:eastAsia="仿宋_GB2312"/>
                    </w:rPr>
                    <w:t>3方向L杆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奉先路与昆元路（北环路）十字口</w:t>
                  </w:r>
                </w:p>
              </w:tc>
              <w:tc>
                <w:tcPr>
                  <w:tcW w:type="dxa" w:w="638"/>
                </w:tcPr>
                <w:p>
                  <w:pPr>
                    <w:pStyle w:val="null3"/>
                  </w:pPr>
                  <w:r>
                    <w:rPr>
                      <w:rFonts w:ascii="仿宋_GB2312" w:hAnsi="仿宋_GB2312" w:cs="仿宋_GB2312" w:eastAsia="仿宋_GB2312"/>
                    </w:rPr>
                    <w:t>4方向车行一体化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奉先路与红旗路丁字口</w:t>
                  </w:r>
                </w:p>
              </w:tc>
              <w:tc>
                <w:tcPr>
                  <w:tcW w:type="dxa" w:w="638"/>
                </w:tcPr>
                <w:p>
                  <w:pPr>
                    <w:pStyle w:val="null3"/>
                  </w:pPr>
                  <w:r>
                    <w:rPr>
                      <w:rFonts w:ascii="仿宋_GB2312" w:hAnsi="仿宋_GB2312" w:cs="仿宋_GB2312" w:eastAsia="仿宋_GB2312"/>
                    </w:rPr>
                    <w:t>3方向车行一体化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漫泉路与昆元路（北环路）十字口</w:t>
                  </w:r>
                </w:p>
              </w:tc>
              <w:tc>
                <w:tcPr>
                  <w:tcW w:type="dxa" w:w="638"/>
                </w:tcPr>
                <w:p>
                  <w:pPr>
                    <w:pStyle w:val="null3"/>
                  </w:pPr>
                  <w:r>
                    <w:rPr>
                      <w:rFonts w:ascii="仿宋_GB2312" w:hAnsi="仿宋_GB2312" w:cs="仿宋_GB2312" w:eastAsia="仿宋_GB2312"/>
                    </w:rPr>
                    <w:t>2方向框架杆,1方向车行一体化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漫泉路与尧山路十字口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漫泉路与延安路十字口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漫泉路与红旗路十字口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w:t>
                  </w:r>
                </w:p>
              </w:tc>
              <w:tc>
                <w:tcPr>
                  <w:tcW w:type="dxa" w:w="638"/>
                </w:tcPr>
                <w:p>
                  <w:pPr>
                    <w:pStyle w:val="null3"/>
                  </w:pPr>
                  <w:r>
                    <w:rPr>
                      <w:rFonts w:ascii="仿宋_GB2312" w:hAnsi="仿宋_GB2312" w:cs="仿宋_GB2312" w:eastAsia="仿宋_GB2312"/>
                    </w:rPr>
                    <w:t>漫泉路与东风路十字口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漫泉路与朝阳路十字口</w:t>
                  </w:r>
                </w:p>
              </w:tc>
              <w:tc>
                <w:tcPr>
                  <w:tcW w:type="dxa" w:w="638"/>
                </w:tcPr>
                <w:p>
                  <w:pPr>
                    <w:pStyle w:val="null3"/>
                  </w:pPr>
                  <w:r>
                    <w:rPr>
                      <w:rFonts w:ascii="仿宋_GB2312" w:hAnsi="仿宋_GB2312" w:cs="仿宋_GB2312" w:eastAsia="仿宋_GB2312"/>
                    </w:rPr>
                    <w:t>2方向框架杆,2方向车行一体化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13</w:t>
                  </w:r>
                </w:p>
              </w:tc>
              <w:tc>
                <w:tcPr>
                  <w:tcW w:type="dxa" w:w="638"/>
                </w:tcPr>
                <w:p>
                  <w:pPr>
                    <w:pStyle w:val="null3"/>
                  </w:pPr>
                  <w:r>
                    <w:rPr>
                      <w:rFonts w:ascii="仿宋_GB2312" w:hAnsi="仿宋_GB2312" w:cs="仿宋_GB2312" w:eastAsia="仿宋_GB2312"/>
                    </w:rPr>
                    <w:t>漫泉路与长乐路十字口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漫泉路与新城大道十字口</w:t>
                  </w:r>
                </w:p>
              </w:tc>
              <w:tc>
                <w:tcPr>
                  <w:tcW w:type="dxa" w:w="638"/>
                </w:tcPr>
                <w:p>
                  <w:pPr>
                    <w:pStyle w:val="null3"/>
                  </w:pPr>
                  <w:r>
                    <w:rPr>
                      <w:rFonts w:ascii="仿宋_GB2312" w:hAnsi="仿宋_GB2312" w:cs="仿宋_GB2312" w:eastAsia="仿宋_GB2312"/>
                    </w:rPr>
                    <w:t>2方向框架杆,2方向车行一体化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w:t>
                  </w:r>
                </w:p>
              </w:tc>
              <w:tc>
                <w:tcPr>
                  <w:tcW w:type="dxa" w:w="638"/>
                </w:tcPr>
                <w:p>
                  <w:pPr>
                    <w:pStyle w:val="null3"/>
                  </w:pPr>
                  <w:r>
                    <w:rPr>
                      <w:rFonts w:ascii="仿宋_GB2312" w:hAnsi="仿宋_GB2312" w:cs="仿宋_GB2312" w:eastAsia="仿宋_GB2312"/>
                    </w:rPr>
                    <w:t>重泉路与昆元路（北环路）十字口</w:t>
                  </w:r>
                </w:p>
              </w:tc>
              <w:tc>
                <w:tcPr>
                  <w:tcW w:type="dxa" w:w="638"/>
                </w:tcPr>
                <w:p>
                  <w:pPr>
                    <w:pStyle w:val="null3"/>
                  </w:pPr>
                  <w:r>
                    <w:rPr>
                      <w:rFonts w:ascii="仿宋_GB2312" w:hAnsi="仿宋_GB2312" w:cs="仿宋_GB2312" w:eastAsia="仿宋_GB2312"/>
                    </w:rPr>
                    <w:t>2方向框架杆,1方向车行一体化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重泉路与尧山路十字口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w:t>
                  </w:r>
                </w:p>
              </w:tc>
              <w:tc>
                <w:tcPr>
                  <w:tcW w:type="dxa" w:w="638"/>
                </w:tcPr>
                <w:p>
                  <w:pPr>
                    <w:pStyle w:val="null3"/>
                  </w:pPr>
                  <w:r>
                    <w:rPr>
                      <w:rFonts w:ascii="仿宋_GB2312" w:hAnsi="仿宋_GB2312" w:cs="仿宋_GB2312" w:eastAsia="仿宋_GB2312"/>
                    </w:rPr>
                    <w:t>重泉路与延安路十字口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重泉路与红旗路十字口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19</w:t>
                  </w:r>
                </w:p>
              </w:tc>
              <w:tc>
                <w:tcPr>
                  <w:tcW w:type="dxa" w:w="638"/>
                </w:tcPr>
                <w:p>
                  <w:pPr>
                    <w:pStyle w:val="null3"/>
                  </w:pPr>
                  <w:r>
                    <w:rPr>
                      <w:rFonts w:ascii="仿宋_GB2312" w:hAnsi="仿宋_GB2312" w:cs="仿宋_GB2312" w:eastAsia="仿宋_GB2312"/>
                    </w:rPr>
                    <w:t>重泉路与东风路十字口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20</w:t>
                  </w:r>
                </w:p>
              </w:tc>
              <w:tc>
                <w:tcPr>
                  <w:tcW w:type="dxa" w:w="638"/>
                </w:tcPr>
                <w:p>
                  <w:pPr>
                    <w:pStyle w:val="null3"/>
                  </w:pPr>
                  <w:r>
                    <w:rPr>
                      <w:rFonts w:ascii="仿宋_GB2312" w:hAnsi="仿宋_GB2312" w:cs="仿宋_GB2312" w:eastAsia="仿宋_GB2312"/>
                    </w:rPr>
                    <w:t>重泉路与朝阳路十字口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21</w:t>
                  </w:r>
                </w:p>
              </w:tc>
              <w:tc>
                <w:tcPr>
                  <w:tcW w:type="dxa" w:w="638"/>
                </w:tcPr>
                <w:p>
                  <w:pPr>
                    <w:pStyle w:val="null3"/>
                  </w:pPr>
                  <w:r>
                    <w:rPr>
                      <w:rFonts w:ascii="仿宋_GB2312" w:hAnsi="仿宋_GB2312" w:cs="仿宋_GB2312" w:eastAsia="仿宋_GB2312"/>
                    </w:rPr>
                    <w:t>重泉路与长乐路十字口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22</w:t>
                  </w:r>
                </w:p>
              </w:tc>
              <w:tc>
                <w:tcPr>
                  <w:tcW w:type="dxa" w:w="638"/>
                </w:tcPr>
                <w:p>
                  <w:pPr>
                    <w:pStyle w:val="null3"/>
                  </w:pPr>
                  <w:r>
                    <w:rPr>
                      <w:rFonts w:ascii="仿宋_GB2312" w:hAnsi="仿宋_GB2312" w:cs="仿宋_GB2312" w:eastAsia="仿宋_GB2312"/>
                    </w:rPr>
                    <w:t>重泉路与新城大道十字口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23</w:t>
                  </w:r>
                </w:p>
              </w:tc>
              <w:tc>
                <w:tcPr>
                  <w:tcW w:type="dxa" w:w="638"/>
                </w:tcPr>
                <w:p>
                  <w:pPr>
                    <w:pStyle w:val="null3"/>
                  </w:pPr>
                  <w:r>
                    <w:rPr>
                      <w:rFonts w:ascii="仿宋_GB2312" w:hAnsi="仿宋_GB2312" w:cs="仿宋_GB2312" w:eastAsia="仿宋_GB2312"/>
                    </w:rPr>
                    <w:t>丰原路与新城大道丁字口</w:t>
                  </w:r>
                </w:p>
              </w:tc>
              <w:tc>
                <w:tcPr>
                  <w:tcW w:type="dxa" w:w="638"/>
                </w:tcPr>
                <w:p>
                  <w:pPr>
                    <w:pStyle w:val="null3"/>
                  </w:pPr>
                  <w:r>
                    <w:rPr>
                      <w:rFonts w:ascii="仿宋_GB2312" w:hAnsi="仿宋_GB2312" w:cs="仿宋_GB2312" w:eastAsia="仿宋_GB2312"/>
                    </w:rPr>
                    <w:t>2方向框架杆,1方向车行一体化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24</w:t>
                  </w:r>
                </w:p>
              </w:tc>
              <w:tc>
                <w:tcPr>
                  <w:tcW w:type="dxa" w:w="638"/>
                </w:tcPr>
                <w:p>
                  <w:pPr>
                    <w:pStyle w:val="null3"/>
                  </w:pPr>
                  <w:r>
                    <w:rPr>
                      <w:rFonts w:ascii="仿宋_GB2312" w:hAnsi="仿宋_GB2312" w:cs="仿宋_GB2312" w:eastAsia="仿宋_GB2312"/>
                    </w:rPr>
                    <w:t>重泉路与丰原路十字口</w:t>
                  </w:r>
                </w:p>
              </w:tc>
              <w:tc>
                <w:tcPr>
                  <w:tcW w:type="dxa" w:w="638"/>
                </w:tcPr>
                <w:p>
                  <w:pPr>
                    <w:pStyle w:val="null3"/>
                  </w:pPr>
                  <w:r>
                    <w:rPr>
                      <w:rFonts w:ascii="仿宋_GB2312" w:hAnsi="仿宋_GB2312" w:cs="仿宋_GB2312" w:eastAsia="仿宋_GB2312"/>
                    </w:rPr>
                    <w:t>2方向框架杆,1方向车行一体化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丰原路与五原路十字口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26</w:t>
                  </w:r>
                </w:p>
              </w:tc>
              <w:tc>
                <w:tcPr>
                  <w:tcW w:type="dxa" w:w="638"/>
                </w:tcPr>
                <w:p>
                  <w:pPr>
                    <w:pStyle w:val="null3"/>
                  </w:pPr>
                  <w:r>
                    <w:rPr>
                      <w:rFonts w:ascii="仿宋_GB2312" w:hAnsi="仿宋_GB2312" w:cs="仿宋_GB2312" w:eastAsia="仿宋_GB2312"/>
                    </w:rPr>
                    <w:t>青年路与昆元路（北环路）丁字口</w:t>
                  </w:r>
                </w:p>
              </w:tc>
              <w:tc>
                <w:tcPr>
                  <w:tcW w:type="dxa" w:w="638"/>
                </w:tcPr>
                <w:p>
                  <w:pPr>
                    <w:pStyle w:val="null3"/>
                  </w:pPr>
                  <w:r>
                    <w:rPr>
                      <w:rFonts w:ascii="仿宋_GB2312" w:hAnsi="仿宋_GB2312" w:cs="仿宋_GB2312" w:eastAsia="仿宋_GB2312"/>
                    </w:rPr>
                    <w:t>2方向框架杆,1方向车行一体化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27</w:t>
                  </w:r>
                </w:p>
              </w:tc>
              <w:tc>
                <w:tcPr>
                  <w:tcW w:type="dxa" w:w="638"/>
                </w:tcPr>
                <w:p>
                  <w:pPr>
                    <w:pStyle w:val="null3"/>
                  </w:pPr>
                  <w:r>
                    <w:rPr>
                      <w:rFonts w:ascii="仿宋_GB2312" w:hAnsi="仿宋_GB2312" w:cs="仿宋_GB2312" w:eastAsia="仿宋_GB2312"/>
                    </w:rPr>
                    <w:t>青年路与尧山路十字口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28</w:t>
                  </w:r>
                </w:p>
              </w:tc>
              <w:tc>
                <w:tcPr>
                  <w:tcW w:type="dxa" w:w="638"/>
                </w:tcPr>
                <w:p>
                  <w:pPr>
                    <w:pStyle w:val="null3"/>
                  </w:pPr>
                  <w:r>
                    <w:rPr>
                      <w:rFonts w:ascii="仿宋_GB2312" w:hAnsi="仿宋_GB2312" w:cs="仿宋_GB2312" w:eastAsia="仿宋_GB2312"/>
                    </w:rPr>
                    <w:t>青年路与延安路丁字口</w:t>
                  </w:r>
                </w:p>
              </w:tc>
              <w:tc>
                <w:tcPr>
                  <w:tcW w:type="dxa" w:w="638"/>
                </w:tcPr>
                <w:p>
                  <w:pPr>
                    <w:pStyle w:val="null3"/>
                  </w:pPr>
                  <w:r>
                    <w:rPr>
                      <w:rFonts w:ascii="仿宋_GB2312" w:hAnsi="仿宋_GB2312" w:cs="仿宋_GB2312" w:eastAsia="仿宋_GB2312"/>
                    </w:rPr>
                    <w:t>2方向框架杆,1方向车行一体化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29</w:t>
                  </w:r>
                </w:p>
              </w:tc>
              <w:tc>
                <w:tcPr>
                  <w:tcW w:type="dxa" w:w="638"/>
                </w:tcPr>
                <w:p>
                  <w:pPr>
                    <w:pStyle w:val="null3"/>
                  </w:pPr>
                  <w:r>
                    <w:rPr>
                      <w:rFonts w:ascii="仿宋_GB2312" w:hAnsi="仿宋_GB2312" w:cs="仿宋_GB2312" w:eastAsia="仿宋_GB2312"/>
                    </w:rPr>
                    <w:t>人民路与红旗路丁字口</w:t>
                  </w:r>
                </w:p>
              </w:tc>
              <w:tc>
                <w:tcPr>
                  <w:tcW w:type="dxa" w:w="638"/>
                </w:tcPr>
                <w:p>
                  <w:pPr>
                    <w:pStyle w:val="null3"/>
                  </w:pPr>
                  <w:r>
                    <w:rPr>
                      <w:rFonts w:ascii="仿宋_GB2312" w:hAnsi="仿宋_GB2312" w:cs="仿宋_GB2312" w:eastAsia="仿宋_GB2312"/>
                    </w:rPr>
                    <w:t>3方向框架杆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30</w:t>
                  </w:r>
                </w:p>
              </w:tc>
              <w:tc>
                <w:tcPr>
                  <w:tcW w:type="dxa" w:w="638"/>
                </w:tcPr>
                <w:p>
                  <w:pPr>
                    <w:pStyle w:val="null3"/>
                  </w:pPr>
                  <w:r>
                    <w:rPr>
                      <w:rFonts w:ascii="仿宋_GB2312" w:hAnsi="仿宋_GB2312" w:cs="仿宋_GB2312" w:eastAsia="仿宋_GB2312"/>
                    </w:rPr>
                    <w:t>人民路与朝阳路十字口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31</w:t>
                  </w:r>
                </w:p>
              </w:tc>
              <w:tc>
                <w:tcPr>
                  <w:tcW w:type="dxa" w:w="638"/>
                </w:tcPr>
                <w:p>
                  <w:pPr>
                    <w:pStyle w:val="null3"/>
                  </w:pPr>
                  <w:r>
                    <w:rPr>
                      <w:rFonts w:ascii="仿宋_GB2312" w:hAnsi="仿宋_GB2312" w:cs="仿宋_GB2312" w:eastAsia="仿宋_GB2312"/>
                    </w:rPr>
                    <w:t>人民路与长乐路十字口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32</w:t>
                  </w:r>
                </w:p>
              </w:tc>
              <w:tc>
                <w:tcPr>
                  <w:tcW w:type="dxa" w:w="638"/>
                </w:tcPr>
                <w:p>
                  <w:pPr>
                    <w:pStyle w:val="null3"/>
                  </w:pPr>
                  <w:r>
                    <w:rPr>
                      <w:rFonts w:ascii="仿宋_GB2312" w:hAnsi="仿宋_GB2312" w:cs="仿宋_GB2312" w:eastAsia="仿宋_GB2312"/>
                    </w:rPr>
                    <w:t>人民路与新城大道丁字口</w:t>
                  </w:r>
                </w:p>
              </w:tc>
              <w:tc>
                <w:tcPr>
                  <w:tcW w:type="dxa" w:w="638"/>
                </w:tcPr>
                <w:p>
                  <w:pPr>
                    <w:pStyle w:val="null3"/>
                  </w:pPr>
                  <w:r>
                    <w:rPr>
                      <w:rFonts w:ascii="仿宋_GB2312" w:hAnsi="仿宋_GB2312" w:cs="仿宋_GB2312" w:eastAsia="仿宋_GB2312"/>
                    </w:rPr>
                    <w:t>3方向框架杆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33</w:t>
                  </w:r>
                </w:p>
              </w:tc>
              <w:tc>
                <w:tcPr>
                  <w:tcW w:type="dxa" w:w="638"/>
                </w:tcPr>
                <w:p>
                  <w:pPr>
                    <w:pStyle w:val="null3"/>
                  </w:pPr>
                  <w:r>
                    <w:rPr>
                      <w:rFonts w:ascii="仿宋_GB2312" w:hAnsi="仿宋_GB2312" w:cs="仿宋_GB2312" w:eastAsia="仿宋_GB2312"/>
                    </w:rPr>
                    <w:t>人民路与五原路十字口</w:t>
                  </w:r>
                </w:p>
              </w:tc>
              <w:tc>
                <w:tcPr>
                  <w:tcW w:type="dxa" w:w="638"/>
                </w:tcPr>
                <w:p>
                  <w:pPr>
                    <w:pStyle w:val="null3"/>
                  </w:pPr>
                  <w:r>
                    <w:rPr>
                      <w:rFonts w:ascii="仿宋_GB2312" w:hAnsi="仿宋_GB2312" w:cs="仿宋_GB2312" w:eastAsia="仿宋_GB2312"/>
                    </w:rPr>
                    <w:t>2方向框架杆,1方向车行一体化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34</w:t>
                  </w:r>
                </w:p>
              </w:tc>
              <w:tc>
                <w:tcPr>
                  <w:tcW w:type="dxa" w:w="638"/>
                </w:tcPr>
                <w:p>
                  <w:pPr>
                    <w:pStyle w:val="null3"/>
                  </w:pPr>
                  <w:r>
                    <w:rPr>
                      <w:rFonts w:ascii="仿宋_GB2312" w:hAnsi="仿宋_GB2312" w:cs="仿宋_GB2312" w:eastAsia="仿宋_GB2312"/>
                    </w:rPr>
                    <w:t>解放路与尧山路十字口</w:t>
                  </w:r>
                </w:p>
              </w:tc>
              <w:tc>
                <w:tcPr>
                  <w:tcW w:type="dxa" w:w="638"/>
                </w:tcPr>
                <w:p>
                  <w:pPr>
                    <w:pStyle w:val="null3"/>
                  </w:pPr>
                  <w:r>
                    <w:rPr>
                      <w:rFonts w:ascii="仿宋_GB2312" w:hAnsi="仿宋_GB2312" w:cs="仿宋_GB2312" w:eastAsia="仿宋_GB2312"/>
                    </w:rPr>
                    <w:t>2方向框架杆,2方向车行一体化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35</w:t>
                  </w:r>
                </w:p>
              </w:tc>
              <w:tc>
                <w:tcPr>
                  <w:tcW w:type="dxa" w:w="638"/>
                </w:tcPr>
                <w:p>
                  <w:pPr>
                    <w:pStyle w:val="null3"/>
                  </w:pPr>
                  <w:r>
                    <w:rPr>
                      <w:rFonts w:ascii="仿宋_GB2312" w:hAnsi="仿宋_GB2312" w:cs="仿宋_GB2312" w:eastAsia="仿宋_GB2312"/>
                    </w:rPr>
                    <w:t>解放路与延安路十字口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36</w:t>
                  </w:r>
                </w:p>
              </w:tc>
              <w:tc>
                <w:tcPr>
                  <w:tcW w:type="dxa" w:w="638"/>
                </w:tcPr>
                <w:p>
                  <w:pPr>
                    <w:pStyle w:val="null3"/>
                  </w:pPr>
                  <w:r>
                    <w:rPr>
                      <w:rFonts w:ascii="仿宋_GB2312" w:hAnsi="仿宋_GB2312" w:cs="仿宋_GB2312" w:eastAsia="仿宋_GB2312"/>
                    </w:rPr>
                    <w:t>解放路与红旗路十字口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37</w:t>
                  </w:r>
                </w:p>
              </w:tc>
              <w:tc>
                <w:tcPr>
                  <w:tcW w:type="dxa" w:w="638"/>
                </w:tcPr>
                <w:p>
                  <w:pPr>
                    <w:pStyle w:val="null3"/>
                  </w:pPr>
                  <w:r>
                    <w:rPr>
                      <w:rFonts w:ascii="仿宋_GB2312" w:hAnsi="仿宋_GB2312" w:cs="仿宋_GB2312" w:eastAsia="仿宋_GB2312"/>
                    </w:rPr>
                    <w:t>解放路与朝阳路十字口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38</w:t>
                  </w:r>
                </w:p>
              </w:tc>
              <w:tc>
                <w:tcPr>
                  <w:tcW w:type="dxa" w:w="638"/>
                </w:tcPr>
                <w:p>
                  <w:pPr>
                    <w:pStyle w:val="null3"/>
                  </w:pPr>
                  <w:r>
                    <w:rPr>
                      <w:rFonts w:ascii="仿宋_GB2312" w:hAnsi="仿宋_GB2312" w:cs="仿宋_GB2312" w:eastAsia="仿宋_GB2312"/>
                    </w:rPr>
                    <w:t>解放路与长乐路十字口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39</w:t>
                  </w:r>
                </w:p>
              </w:tc>
              <w:tc>
                <w:tcPr>
                  <w:tcW w:type="dxa" w:w="638"/>
                </w:tcPr>
                <w:p>
                  <w:pPr>
                    <w:pStyle w:val="null3"/>
                  </w:pPr>
                  <w:r>
                    <w:rPr>
                      <w:rFonts w:ascii="仿宋_GB2312" w:hAnsi="仿宋_GB2312" w:cs="仿宋_GB2312" w:eastAsia="仿宋_GB2312"/>
                    </w:rPr>
                    <w:t>解放路与新城大道十字口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40</w:t>
                  </w:r>
                </w:p>
              </w:tc>
              <w:tc>
                <w:tcPr>
                  <w:tcW w:type="dxa" w:w="638"/>
                </w:tcPr>
                <w:p>
                  <w:pPr>
                    <w:pStyle w:val="null3"/>
                  </w:pPr>
                  <w:r>
                    <w:rPr>
                      <w:rFonts w:ascii="仿宋_GB2312" w:hAnsi="仿宋_GB2312" w:cs="仿宋_GB2312" w:eastAsia="仿宋_GB2312"/>
                    </w:rPr>
                    <w:t>解放路与开元街十字口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41</w:t>
                  </w:r>
                </w:p>
              </w:tc>
              <w:tc>
                <w:tcPr>
                  <w:tcW w:type="dxa" w:w="638"/>
                </w:tcPr>
                <w:p>
                  <w:pPr>
                    <w:pStyle w:val="null3"/>
                  </w:pPr>
                  <w:r>
                    <w:rPr>
                      <w:rFonts w:ascii="仿宋_GB2312" w:hAnsi="仿宋_GB2312" w:cs="仿宋_GB2312" w:eastAsia="仿宋_GB2312"/>
                    </w:rPr>
                    <w:t>解放路与五原路丁字口</w:t>
                  </w:r>
                </w:p>
              </w:tc>
              <w:tc>
                <w:tcPr>
                  <w:tcW w:type="dxa" w:w="638"/>
                </w:tcPr>
                <w:p>
                  <w:pPr>
                    <w:pStyle w:val="null3"/>
                  </w:pPr>
                  <w:r>
                    <w:rPr>
                      <w:rFonts w:ascii="仿宋_GB2312" w:hAnsi="仿宋_GB2312" w:cs="仿宋_GB2312" w:eastAsia="仿宋_GB2312"/>
                    </w:rPr>
                    <w:t>2方向框架杆,1方向车行一体化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42</w:t>
                  </w:r>
                </w:p>
              </w:tc>
              <w:tc>
                <w:tcPr>
                  <w:tcW w:type="dxa" w:w="638"/>
                </w:tcPr>
                <w:p>
                  <w:pPr>
                    <w:pStyle w:val="null3"/>
                  </w:pPr>
                  <w:r>
                    <w:rPr>
                      <w:rFonts w:ascii="仿宋_GB2312" w:hAnsi="仿宋_GB2312" w:cs="仿宋_GB2312" w:eastAsia="仿宋_GB2312"/>
                    </w:rPr>
                    <w:t>昆元路（北环路）与军民巷十字口</w:t>
                  </w:r>
                </w:p>
              </w:tc>
              <w:tc>
                <w:tcPr>
                  <w:tcW w:type="dxa" w:w="638"/>
                </w:tcPr>
                <w:p>
                  <w:pPr>
                    <w:pStyle w:val="null3"/>
                  </w:pPr>
                  <w:r>
                    <w:rPr>
                      <w:rFonts w:ascii="仿宋_GB2312" w:hAnsi="仿宋_GB2312" w:cs="仿宋_GB2312" w:eastAsia="仿宋_GB2312"/>
                    </w:rPr>
                    <w:t>2方向框架杆,2方向车行一体化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43</w:t>
                  </w:r>
                </w:p>
              </w:tc>
              <w:tc>
                <w:tcPr>
                  <w:tcW w:type="dxa" w:w="638"/>
                </w:tcPr>
                <w:p>
                  <w:pPr>
                    <w:pStyle w:val="null3"/>
                  </w:pPr>
                  <w:r>
                    <w:rPr>
                      <w:rFonts w:ascii="仿宋_GB2312" w:hAnsi="仿宋_GB2312" w:cs="仿宋_GB2312" w:eastAsia="仿宋_GB2312"/>
                    </w:rPr>
                    <w:t>迎宾路与五陵路十字</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44</w:t>
                  </w:r>
                </w:p>
              </w:tc>
              <w:tc>
                <w:tcPr>
                  <w:tcW w:type="dxa" w:w="638"/>
                </w:tcPr>
                <w:p>
                  <w:pPr>
                    <w:pStyle w:val="null3"/>
                  </w:pPr>
                  <w:r>
                    <w:rPr>
                      <w:rFonts w:ascii="仿宋_GB2312" w:hAnsi="仿宋_GB2312" w:cs="仿宋_GB2312" w:eastAsia="仿宋_GB2312"/>
                    </w:rPr>
                    <w:t>迎宾路与昆元路（北环路）十字</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45</w:t>
                  </w:r>
                </w:p>
              </w:tc>
              <w:tc>
                <w:tcPr>
                  <w:tcW w:type="dxa" w:w="638"/>
                </w:tcPr>
                <w:p>
                  <w:pPr>
                    <w:pStyle w:val="null3"/>
                  </w:pPr>
                  <w:r>
                    <w:rPr>
                      <w:rFonts w:ascii="仿宋_GB2312" w:hAnsi="仿宋_GB2312" w:cs="仿宋_GB2312" w:eastAsia="仿宋_GB2312"/>
                    </w:rPr>
                    <w:t>迎宾路与长安路十字</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46</w:t>
                  </w:r>
                </w:p>
              </w:tc>
              <w:tc>
                <w:tcPr>
                  <w:tcW w:type="dxa" w:w="638"/>
                </w:tcPr>
                <w:p>
                  <w:pPr>
                    <w:pStyle w:val="null3"/>
                  </w:pPr>
                  <w:r>
                    <w:rPr>
                      <w:rFonts w:ascii="仿宋_GB2312" w:hAnsi="仿宋_GB2312" w:cs="仿宋_GB2312" w:eastAsia="仿宋_GB2312"/>
                    </w:rPr>
                    <w:t>迎宾路与尧山路十字</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47</w:t>
                  </w:r>
                </w:p>
              </w:tc>
              <w:tc>
                <w:tcPr>
                  <w:tcW w:type="dxa" w:w="638"/>
                </w:tcPr>
                <w:p>
                  <w:pPr>
                    <w:pStyle w:val="null3"/>
                  </w:pPr>
                  <w:r>
                    <w:rPr>
                      <w:rFonts w:ascii="仿宋_GB2312" w:hAnsi="仿宋_GB2312" w:cs="仿宋_GB2312" w:eastAsia="仿宋_GB2312"/>
                    </w:rPr>
                    <w:t>迎宾路与延安路十字</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48</w:t>
                  </w:r>
                </w:p>
              </w:tc>
              <w:tc>
                <w:tcPr>
                  <w:tcW w:type="dxa" w:w="638"/>
                </w:tcPr>
                <w:p>
                  <w:pPr>
                    <w:pStyle w:val="null3"/>
                  </w:pPr>
                  <w:r>
                    <w:rPr>
                      <w:rFonts w:ascii="仿宋_GB2312" w:hAnsi="仿宋_GB2312" w:cs="仿宋_GB2312" w:eastAsia="仿宋_GB2312"/>
                    </w:rPr>
                    <w:t>迎宾路与红旗路十字</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49</w:t>
                  </w:r>
                </w:p>
              </w:tc>
              <w:tc>
                <w:tcPr>
                  <w:tcW w:type="dxa" w:w="638"/>
                </w:tcPr>
                <w:p>
                  <w:pPr>
                    <w:pStyle w:val="null3"/>
                  </w:pPr>
                  <w:r>
                    <w:rPr>
                      <w:rFonts w:ascii="仿宋_GB2312" w:hAnsi="仿宋_GB2312" w:cs="仿宋_GB2312" w:eastAsia="仿宋_GB2312"/>
                    </w:rPr>
                    <w:t>迎宾路与东风路十字</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50</w:t>
                  </w:r>
                </w:p>
              </w:tc>
              <w:tc>
                <w:tcPr>
                  <w:tcW w:type="dxa" w:w="638"/>
                </w:tcPr>
                <w:p>
                  <w:pPr>
                    <w:pStyle w:val="null3"/>
                  </w:pPr>
                  <w:r>
                    <w:rPr>
                      <w:rFonts w:ascii="仿宋_GB2312" w:hAnsi="仿宋_GB2312" w:cs="仿宋_GB2312" w:eastAsia="仿宋_GB2312"/>
                    </w:rPr>
                    <w:t>迎宾路与朝阳路十字</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51</w:t>
                  </w:r>
                </w:p>
              </w:tc>
              <w:tc>
                <w:tcPr>
                  <w:tcW w:type="dxa" w:w="638"/>
                </w:tcPr>
                <w:p>
                  <w:pPr>
                    <w:pStyle w:val="null3"/>
                  </w:pPr>
                  <w:r>
                    <w:rPr>
                      <w:rFonts w:ascii="仿宋_GB2312" w:hAnsi="仿宋_GB2312" w:cs="仿宋_GB2312" w:eastAsia="仿宋_GB2312"/>
                    </w:rPr>
                    <w:t>迎宾路与长乐路十字</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52</w:t>
                  </w:r>
                </w:p>
              </w:tc>
              <w:tc>
                <w:tcPr>
                  <w:tcW w:type="dxa" w:w="638"/>
                </w:tcPr>
                <w:p>
                  <w:pPr>
                    <w:pStyle w:val="null3"/>
                  </w:pPr>
                  <w:r>
                    <w:rPr>
                      <w:rFonts w:ascii="仿宋_GB2312" w:hAnsi="仿宋_GB2312" w:cs="仿宋_GB2312" w:eastAsia="仿宋_GB2312"/>
                    </w:rPr>
                    <w:t>迎宾路虎城转盘</w:t>
                  </w:r>
                </w:p>
              </w:tc>
              <w:tc>
                <w:tcPr>
                  <w:tcW w:type="dxa" w:w="638"/>
                </w:tcPr>
                <w:p>
                  <w:pPr>
                    <w:pStyle w:val="null3"/>
                  </w:pPr>
                  <w:r>
                    <w:rPr>
                      <w:rFonts w:ascii="仿宋_GB2312" w:hAnsi="仿宋_GB2312" w:cs="仿宋_GB2312" w:eastAsia="仿宋_GB2312"/>
                    </w:rPr>
                    <w:t>8个车行一体化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53</w:t>
                  </w:r>
                </w:p>
              </w:tc>
              <w:tc>
                <w:tcPr>
                  <w:tcW w:type="dxa" w:w="638"/>
                </w:tcPr>
                <w:p>
                  <w:pPr>
                    <w:pStyle w:val="null3"/>
                  </w:pPr>
                  <w:r>
                    <w:rPr>
                      <w:rFonts w:ascii="仿宋_GB2312" w:hAnsi="仿宋_GB2312" w:cs="仿宋_GB2312" w:eastAsia="仿宋_GB2312"/>
                    </w:rPr>
                    <w:t>迎宾路与开元街十字</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54</w:t>
                  </w:r>
                </w:p>
              </w:tc>
              <w:tc>
                <w:tcPr>
                  <w:tcW w:type="dxa" w:w="638"/>
                </w:tcPr>
                <w:p>
                  <w:pPr>
                    <w:pStyle w:val="null3"/>
                  </w:pPr>
                  <w:r>
                    <w:rPr>
                      <w:rFonts w:ascii="仿宋_GB2312" w:hAnsi="仿宋_GB2312" w:cs="仿宋_GB2312" w:eastAsia="仿宋_GB2312"/>
                    </w:rPr>
                    <w:t>迎宾路与五原路高架桥十字</w:t>
                  </w:r>
                </w:p>
              </w:tc>
              <w:tc>
                <w:tcPr>
                  <w:tcW w:type="dxa" w:w="638"/>
                </w:tcPr>
                <w:p>
                  <w:pPr>
                    <w:pStyle w:val="null3"/>
                  </w:pPr>
                  <w:r>
                    <w:rPr>
                      <w:rFonts w:ascii="仿宋_GB2312" w:hAnsi="仿宋_GB2312" w:cs="仿宋_GB2312" w:eastAsia="仿宋_GB2312"/>
                    </w:rPr>
                    <w:t>高架桥4方向固定</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55</w:t>
                  </w:r>
                </w:p>
              </w:tc>
              <w:tc>
                <w:tcPr>
                  <w:tcW w:type="dxa" w:w="638"/>
                </w:tcPr>
                <w:p>
                  <w:pPr>
                    <w:pStyle w:val="null3"/>
                  </w:pPr>
                  <w:r>
                    <w:rPr>
                      <w:rFonts w:ascii="仿宋_GB2312" w:hAnsi="仿宋_GB2312" w:cs="仿宋_GB2312" w:eastAsia="仿宋_GB2312"/>
                    </w:rPr>
                    <w:t>新城大道与通原路丁字口</w:t>
                  </w:r>
                </w:p>
              </w:tc>
              <w:tc>
                <w:tcPr>
                  <w:tcW w:type="dxa" w:w="638"/>
                </w:tcPr>
                <w:p>
                  <w:pPr>
                    <w:pStyle w:val="null3"/>
                  </w:pPr>
                  <w:r>
                    <w:rPr>
                      <w:rFonts w:ascii="仿宋_GB2312" w:hAnsi="仿宋_GB2312" w:cs="仿宋_GB2312" w:eastAsia="仿宋_GB2312"/>
                    </w:rPr>
                    <w:t>2方向框架杆,1方向车行一体化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56</w:t>
                  </w:r>
                </w:p>
              </w:tc>
              <w:tc>
                <w:tcPr>
                  <w:tcW w:type="dxa" w:w="638"/>
                </w:tcPr>
                <w:p>
                  <w:pPr>
                    <w:pStyle w:val="null3"/>
                  </w:pPr>
                  <w:r>
                    <w:rPr>
                      <w:rFonts w:ascii="仿宋_GB2312" w:hAnsi="仿宋_GB2312" w:cs="仿宋_GB2312" w:eastAsia="仿宋_GB2312"/>
                    </w:rPr>
                    <w:t>通原路与开元街十字口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57</w:t>
                  </w:r>
                </w:p>
              </w:tc>
              <w:tc>
                <w:tcPr>
                  <w:tcW w:type="dxa" w:w="638"/>
                </w:tcPr>
                <w:p>
                  <w:pPr>
                    <w:pStyle w:val="null3"/>
                  </w:pPr>
                  <w:r>
                    <w:rPr>
                      <w:rFonts w:ascii="仿宋_GB2312" w:hAnsi="仿宋_GB2312" w:cs="仿宋_GB2312" w:eastAsia="仿宋_GB2312"/>
                    </w:rPr>
                    <w:t>长虹路与红旗路丁字口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58</w:t>
                  </w:r>
                </w:p>
              </w:tc>
              <w:tc>
                <w:tcPr>
                  <w:tcW w:type="dxa" w:w="638"/>
                </w:tcPr>
                <w:p>
                  <w:pPr>
                    <w:pStyle w:val="null3"/>
                  </w:pPr>
                  <w:r>
                    <w:rPr>
                      <w:rFonts w:ascii="仿宋_GB2312" w:hAnsi="仿宋_GB2312" w:cs="仿宋_GB2312" w:eastAsia="仿宋_GB2312"/>
                    </w:rPr>
                    <w:t>长虹路与东风路十字口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59</w:t>
                  </w:r>
                </w:p>
              </w:tc>
              <w:tc>
                <w:tcPr>
                  <w:tcW w:type="dxa" w:w="638"/>
                </w:tcPr>
                <w:p>
                  <w:pPr>
                    <w:pStyle w:val="null3"/>
                  </w:pPr>
                  <w:r>
                    <w:rPr>
                      <w:rFonts w:ascii="仿宋_GB2312" w:hAnsi="仿宋_GB2312" w:cs="仿宋_GB2312" w:eastAsia="仿宋_GB2312"/>
                    </w:rPr>
                    <w:t>长虹路与朝阳路十字口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60</w:t>
                  </w:r>
                </w:p>
              </w:tc>
              <w:tc>
                <w:tcPr>
                  <w:tcW w:type="dxa" w:w="638"/>
                </w:tcPr>
                <w:p>
                  <w:pPr>
                    <w:pStyle w:val="null3"/>
                  </w:pPr>
                  <w:r>
                    <w:rPr>
                      <w:rFonts w:ascii="仿宋_GB2312" w:hAnsi="仿宋_GB2312" w:cs="仿宋_GB2312" w:eastAsia="仿宋_GB2312"/>
                    </w:rPr>
                    <w:t>长虹路与长乐路十字口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61</w:t>
                  </w:r>
                </w:p>
              </w:tc>
              <w:tc>
                <w:tcPr>
                  <w:tcW w:type="dxa" w:w="638"/>
                </w:tcPr>
                <w:p>
                  <w:pPr>
                    <w:pStyle w:val="null3"/>
                  </w:pPr>
                  <w:r>
                    <w:rPr>
                      <w:rFonts w:ascii="仿宋_GB2312" w:hAnsi="仿宋_GB2312" w:cs="仿宋_GB2312" w:eastAsia="仿宋_GB2312"/>
                    </w:rPr>
                    <w:t>东环路与尧山路十字口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62</w:t>
                  </w:r>
                </w:p>
              </w:tc>
              <w:tc>
                <w:tcPr>
                  <w:tcW w:type="dxa" w:w="638"/>
                </w:tcPr>
                <w:p>
                  <w:pPr>
                    <w:pStyle w:val="null3"/>
                  </w:pPr>
                  <w:r>
                    <w:rPr>
                      <w:rFonts w:ascii="仿宋_GB2312" w:hAnsi="仿宋_GB2312" w:cs="仿宋_GB2312" w:eastAsia="仿宋_GB2312"/>
                    </w:rPr>
                    <w:t>东环路与延安路十字口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63</w:t>
                  </w:r>
                </w:p>
              </w:tc>
              <w:tc>
                <w:tcPr>
                  <w:tcW w:type="dxa" w:w="638"/>
                </w:tcPr>
                <w:p>
                  <w:pPr>
                    <w:pStyle w:val="null3"/>
                  </w:pPr>
                  <w:r>
                    <w:rPr>
                      <w:rFonts w:ascii="仿宋_GB2312" w:hAnsi="仿宋_GB2312" w:cs="仿宋_GB2312" w:eastAsia="仿宋_GB2312"/>
                    </w:rPr>
                    <w:t>东环路与红旗路十字口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64</w:t>
                  </w:r>
                </w:p>
              </w:tc>
              <w:tc>
                <w:tcPr>
                  <w:tcW w:type="dxa" w:w="638"/>
                </w:tcPr>
                <w:p>
                  <w:pPr>
                    <w:pStyle w:val="null3"/>
                  </w:pPr>
                  <w:r>
                    <w:rPr>
                      <w:rFonts w:ascii="仿宋_GB2312" w:hAnsi="仿宋_GB2312" w:cs="仿宋_GB2312" w:eastAsia="仿宋_GB2312"/>
                    </w:rPr>
                    <w:t>东环路与东风路十字口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65</w:t>
                  </w:r>
                </w:p>
              </w:tc>
              <w:tc>
                <w:tcPr>
                  <w:tcW w:type="dxa" w:w="638"/>
                </w:tcPr>
                <w:p>
                  <w:pPr>
                    <w:pStyle w:val="null3"/>
                  </w:pPr>
                  <w:r>
                    <w:rPr>
                      <w:rFonts w:ascii="仿宋_GB2312" w:hAnsi="仿宋_GB2312" w:cs="仿宋_GB2312" w:eastAsia="仿宋_GB2312"/>
                    </w:rPr>
                    <w:t>东环路与长乐路十字口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66</w:t>
                  </w:r>
                </w:p>
              </w:tc>
              <w:tc>
                <w:tcPr>
                  <w:tcW w:type="dxa" w:w="638"/>
                </w:tcPr>
                <w:p>
                  <w:pPr>
                    <w:pStyle w:val="null3"/>
                  </w:pPr>
                  <w:r>
                    <w:rPr>
                      <w:rFonts w:ascii="仿宋_GB2312" w:hAnsi="仿宋_GB2312" w:cs="仿宋_GB2312" w:eastAsia="仿宋_GB2312"/>
                    </w:rPr>
                    <w:t>东环路与五原路十字口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未启用</w:t>
                  </w:r>
                </w:p>
              </w:tc>
            </w:tr>
            <w:tr>
              <w:tc>
                <w:tcPr>
                  <w:tcW w:type="dxa" w:w="638"/>
                </w:tcPr>
                <w:p>
                  <w:pPr>
                    <w:pStyle w:val="null3"/>
                  </w:pPr>
                  <w:r>
                    <w:rPr>
                      <w:rFonts w:ascii="仿宋_GB2312" w:hAnsi="仿宋_GB2312" w:cs="仿宋_GB2312" w:eastAsia="仿宋_GB2312"/>
                    </w:rPr>
                    <w:t>67</w:t>
                  </w:r>
                </w:p>
              </w:tc>
              <w:tc>
                <w:tcPr>
                  <w:tcW w:type="dxa" w:w="638"/>
                </w:tcPr>
                <w:p>
                  <w:pPr>
                    <w:pStyle w:val="null3"/>
                  </w:pPr>
                  <w:r>
                    <w:rPr>
                      <w:rFonts w:ascii="仿宋_GB2312" w:hAnsi="仿宋_GB2312" w:cs="仿宋_GB2312" w:eastAsia="仿宋_GB2312"/>
                    </w:rPr>
                    <w:t>五陵路与火车东站丁字口</w:t>
                  </w:r>
                </w:p>
              </w:tc>
              <w:tc>
                <w:tcPr>
                  <w:tcW w:type="dxa" w:w="638"/>
                </w:tcPr>
                <w:p>
                  <w:pPr>
                    <w:pStyle w:val="null3"/>
                  </w:pPr>
                  <w:r>
                    <w:rPr>
                      <w:rFonts w:ascii="仿宋_GB2312" w:hAnsi="仿宋_GB2312" w:cs="仿宋_GB2312" w:eastAsia="仿宋_GB2312"/>
                    </w:rPr>
                    <w:t>2方向L杆，1方向车行一体化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68</w:t>
                  </w:r>
                </w:p>
              </w:tc>
              <w:tc>
                <w:tcPr>
                  <w:tcW w:type="dxa" w:w="638"/>
                </w:tcPr>
                <w:p>
                  <w:pPr>
                    <w:pStyle w:val="null3"/>
                  </w:pPr>
                  <w:r>
                    <w:rPr>
                      <w:rFonts w:ascii="仿宋_GB2312" w:hAnsi="仿宋_GB2312" w:cs="仿宋_GB2312" w:eastAsia="仿宋_GB2312"/>
                    </w:rPr>
                    <w:t>五陵路与东城大道丁字口</w:t>
                  </w:r>
                </w:p>
              </w:tc>
              <w:tc>
                <w:tcPr>
                  <w:tcW w:type="dxa" w:w="638"/>
                </w:tcPr>
                <w:p>
                  <w:pPr>
                    <w:pStyle w:val="null3"/>
                  </w:pPr>
                  <w:r>
                    <w:rPr>
                      <w:rFonts w:ascii="仿宋_GB2312" w:hAnsi="仿宋_GB2312" w:cs="仿宋_GB2312" w:eastAsia="仿宋_GB2312"/>
                    </w:rPr>
                    <w:t>3方向车行一体化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69</w:t>
                  </w:r>
                </w:p>
              </w:tc>
              <w:tc>
                <w:tcPr>
                  <w:tcW w:type="dxa" w:w="638"/>
                </w:tcPr>
                <w:p>
                  <w:pPr>
                    <w:pStyle w:val="null3"/>
                  </w:pPr>
                  <w:r>
                    <w:rPr>
                      <w:rFonts w:ascii="仿宋_GB2312" w:hAnsi="仿宋_GB2312" w:cs="仿宋_GB2312" w:eastAsia="仿宋_GB2312"/>
                    </w:rPr>
                    <w:t>东城大道与昆元路（北环路）十字口</w:t>
                  </w:r>
                </w:p>
              </w:tc>
              <w:tc>
                <w:tcPr>
                  <w:tcW w:type="dxa" w:w="638"/>
                </w:tcPr>
                <w:p>
                  <w:pPr>
                    <w:pStyle w:val="null3"/>
                  </w:pPr>
                  <w:r>
                    <w:rPr>
                      <w:rFonts w:ascii="仿宋_GB2312" w:hAnsi="仿宋_GB2312" w:cs="仿宋_GB2312" w:eastAsia="仿宋_GB2312"/>
                    </w:rPr>
                    <w:t>2方向框架杆,2方向车行一体化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70</w:t>
                  </w:r>
                </w:p>
              </w:tc>
              <w:tc>
                <w:tcPr>
                  <w:tcW w:type="dxa" w:w="638"/>
                </w:tcPr>
                <w:p>
                  <w:pPr>
                    <w:pStyle w:val="null3"/>
                  </w:pPr>
                  <w:r>
                    <w:rPr>
                      <w:rFonts w:ascii="仿宋_GB2312" w:hAnsi="仿宋_GB2312" w:cs="仿宋_GB2312" w:eastAsia="仿宋_GB2312"/>
                    </w:rPr>
                    <w:t>东城大道与东风路十字口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71</w:t>
                  </w:r>
                </w:p>
              </w:tc>
              <w:tc>
                <w:tcPr>
                  <w:tcW w:type="dxa" w:w="638"/>
                </w:tcPr>
                <w:p>
                  <w:pPr>
                    <w:pStyle w:val="null3"/>
                  </w:pPr>
                  <w:r>
                    <w:rPr>
                      <w:rFonts w:ascii="仿宋_GB2312" w:hAnsi="仿宋_GB2312" w:cs="仿宋_GB2312" w:eastAsia="仿宋_GB2312"/>
                    </w:rPr>
                    <w:t>东城大道与朝阳路丁字口</w:t>
                  </w:r>
                </w:p>
              </w:tc>
              <w:tc>
                <w:tcPr>
                  <w:tcW w:type="dxa" w:w="638"/>
                </w:tcPr>
                <w:p>
                  <w:pPr>
                    <w:pStyle w:val="null3"/>
                  </w:pPr>
                  <w:r>
                    <w:rPr>
                      <w:rFonts w:ascii="仿宋_GB2312" w:hAnsi="仿宋_GB2312" w:cs="仿宋_GB2312" w:eastAsia="仿宋_GB2312"/>
                    </w:rPr>
                    <w:t>2方向L杆，1方向车行一体化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72</w:t>
                  </w:r>
                </w:p>
              </w:tc>
              <w:tc>
                <w:tcPr>
                  <w:tcW w:type="dxa" w:w="638"/>
                </w:tcPr>
                <w:p>
                  <w:pPr>
                    <w:pStyle w:val="null3"/>
                  </w:pPr>
                  <w:r>
                    <w:rPr>
                      <w:rFonts w:ascii="仿宋_GB2312" w:hAnsi="仿宋_GB2312" w:cs="仿宋_GB2312" w:eastAsia="仿宋_GB2312"/>
                    </w:rPr>
                    <w:t>朝阳路大唐秦东十字口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73</w:t>
                  </w:r>
                </w:p>
              </w:tc>
              <w:tc>
                <w:tcPr>
                  <w:tcW w:type="dxa" w:w="638"/>
                </w:tcPr>
                <w:p>
                  <w:pPr>
                    <w:pStyle w:val="null3"/>
                  </w:pPr>
                  <w:r>
                    <w:rPr>
                      <w:rFonts w:ascii="仿宋_GB2312" w:hAnsi="仿宋_GB2312" w:cs="仿宋_GB2312" w:eastAsia="仿宋_GB2312"/>
                    </w:rPr>
                    <w:t>东城大道马踏飞燕转盘</w:t>
                  </w:r>
                </w:p>
              </w:tc>
              <w:tc>
                <w:tcPr>
                  <w:tcW w:type="dxa" w:w="638"/>
                </w:tcPr>
                <w:p>
                  <w:pPr>
                    <w:pStyle w:val="null3"/>
                  </w:pPr>
                  <w:r>
                    <w:rPr>
                      <w:rFonts w:ascii="仿宋_GB2312" w:hAnsi="仿宋_GB2312" w:cs="仿宋_GB2312" w:eastAsia="仿宋_GB2312"/>
                    </w:rPr>
                    <w:t>8个车行一体化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74</w:t>
                  </w:r>
                </w:p>
              </w:tc>
              <w:tc>
                <w:tcPr>
                  <w:tcW w:type="dxa" w:w="638"/>
                </w:tcPr>
                <w:p>
                  <w:pPr>
                    <w:pStyle w:val="null3"/>
                  </w:pPr>
                  <w:r>
                    <w:rPr>
                      <w:rFonts w:ascii="仿宋_GB2312" w:hAnsi="仿宋_GB2312" w:cs="仿宋_GB2312" w:eastAsia="仿宋_GB2312"/>
                    </w:rPr>
                    <w:t>长乐路代家村十字口</w:t>
                  </w:r>
                </w:p>
              </w:tc>
              <w:tc>
                <w:tcPr>
                  <w:tcW w:type="dxa" w:w="638"/>
                </w:tcPr>
                <w:p>
                  <w:pPr>
                    <w:pStyle w:val="null3"/>
                  </w:pPr>
                  <w:r>
                    <w:rPr>
                      <w:rFonts w:ascii="仿宋_GB2312" w:hAnsi="仿宋_GB2312" w:cs="仿宋_GB2312" w:eastAsia="仿宋_GB2312"/>
                    </w:rPr>
                    <w:t>2方向框架杆,2方向车行一体化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75</w:t>
                  </w:r>
                </w:p>
              </w:tc>
              <w:tc>
                <w:tcPr>
                  <w:tcW w:type="dxa" w:w="638"/>
                </w:tcPr>
                <w:p>
                  <w:pPr>
                    <w:pStyle w:val="null3"/>
                  </w:pPr>
                  <w:r>
                    <w:rPr>
                      <w:rFonts w:ascii="仿宋_GB2312" w:hAnsi="仿宋_GB2312" w:cs="仿宋_GB2312" w:eastAsia="仿宋_GB2312"/>
                    </w:rPr>
                    <w:t>东城大道与五原路丁字口</w:t>
                  </w:r>
                </w:p>
              </w:tc>
              <w:tc>
                <w:tcPr>
                  <w:tcW w:type="dxa" w:w="638"/>
                </w:tcPr>
                <w:p>
                  <w:pPr>
                    <w:pStyle w:val="null3"/>
                  </w:pPr>
                  <w:r>
                    <w:rPr>
                      <w:rFonts w:ascii="仿宋_GB2312" w:hAnsi="仿宋_GB2312" w:cs="仿宋_GB2312" w:eastAsia="仿宋_GB2312"/>
                    </w:rPr>
                    <w:t>2方向框架杆,1方向车行一体化</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太阳能信号灯</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五陵路六合生态园十字</w:t>
                  </w:r>
                </w:p>
              </w:tc>
              <w:tc>
                <w:tcPr>
                  <w:tcW w:type="dxa" w:w="638"/>
                </w:tcPr>
                <w:p>
                  <w:pPr>
                    <w:pStyle w:val="null3"/>
                  </w:pPr>
                  <w:r>
                    <w:rPr>
                      <w:rFonts w:ascii="仿宋_GB2312" w:hAnsi="仿宋_GB2312" w:cs="仿宋_GB2312" w:eastAsia="仿宋_GB2312"/>
                    </w:rPr>
                    <w:t>移动太阳能信号灯</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东环路和兴御城丁字口</w:t>
                  </w:r>
                </w:p>
              </w:tc>
              <w:tc>
                <w:tcPr>
                  <w:tcW w:type="dxa" w:w="638"/>
                </w:tcPr>
                <w:p>
                  <w:pPr>
                    <w:pStyle w:val="null3"/>
                  </w:pPr>
                  <w:r>
                    <w:rPr>
                      <w:rFonts w:ascii="仿宋_GB2312" w:hAnsi="仿宋_GB2312" w:cs="仿宋_GB2312" w:eastAsia="仿宋_GB2312"/>
                    </w:rPr>
                    <w:t>移动太阳能信号灯</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长虹路客运中心西十字口</w:t>
                  </w:r>
                </w:p>
              </w:tc>
              <w:tc>
                <w:tcPr>
                  <w:tcW w:type="dxa" w:w="638"/>
                </w:tcPr>
                <w:p>
                  <w:pPr>
                    <w:pStyle w:val="null3"/>
                  </w:pPr>
                  <w:r>
                    <w:rPr>
                      <w:rFonts w:ascii="仿宋_GB2312" w:hAnsi="仿宋_GB2312" w:cs="仿宋_GB2312" w:eastAsia="仿宋_GB2312"/>
                    </w:rPr>
                    <w:t>移动太阳能信号灯</w:t>
                  </w:r>
                </w:p>
              </w:tc>
              <w:tc>
                <w:tcPr>
                  <w:tcW w:type="dxa" w:w="638"/>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2.2乡镇信号灯清单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型号</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201线与305线十字口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201线与兴罕线十字口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罕井街道与大庆路丁字口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201线与黄蒲高速引线十字口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201线响石盖南十字口</w:t>
                  </w:r>
                </w:p>
              </w:tc>
              <w:tc>
                <w:tcPr>
                  <w:tcW w:type="dxa" w:w="638"/>
                </w:tcPr>
                <w:p>
                  <w:pPr>
                    <w:pStyle w:val="null3"/>
                  </w:pPr>
                  <w:r>
                    <w:rPr>
                      <w:rFonts w:ascii="仿宋_GB2312" w:hAnsi="仿宋_GB2312" w:cs="仿宋_GB2312" w:eastAsia="仿宋_GB2312"/>
                    </w:rPr>
                    <w:t>3方向L杆，1方向车行一体化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201线胜利街道十字口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201线洞耳十字口</w:t>
                  </w:r>
                </w:p>
              </w:tc>
              <w:tc>
                <w:tcPr>
                  <w:tcW w:type="dxa" w:w="638"/>
                </w:tcPr>
                <w:p>
                  <w:pPr>
                    <w:pStyle w:val="null3"/>
                  </w:pPr>
                  <w:r>
                    <w:rPr>
                      <w:rFonts w:ascii="仿宋_GB2312" w:hAnsi="仿宋_GB2312" w:cs="仿宋_GB2312" w:eastAsia="仿宋_GB2312"/>
                    </w:rPr>
                    <w:t>2方向框架杆，2方向车行一体化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201线与煤化大道丁字口</w:t>
                  </w:r>
                </w:p>
              </w:tc>
              <w:tc>
                <w:tcPr>
                  <w:tcW w:type="dxa" w:w="638"/>
                </w:tcPr>
                <w:p>
                  <w:pPr>
                    <w:pStyle w:val="null3"/>
                  </w:pPr>
                  <w:r>
                    <w:rPr>
                      <w:rFonts w:ascii="仿宋_GB2312" w:hAnsi="仿宋_GB2312" w:cs="仿宋_GB2312" w:eastAsia="仿宋_GB2312"/>
                    </w:rPr>
                    <w:t>2方向框架杆，1方向车行一体化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201线陈庄街道十字口</w:t>
                  </w:r>
                </w:p>
              </w:tc>
              <w:tc>
                <w:tcPr>
                  <w:tcW w:type="dxa" w:w="638"/>
                </w:tcPr>
                <w:p>
                  <w:pPr>
                    <w:pStyle w:val="null3"/>
                  </w:pPr>
                  <w:r>
                    <w:rPr>
                      <w:rFonts w:ascii="仿宋_GB2312" w:hAnsi="仿宋_GB2312" w:cs="仿宋_GB2312" w:eastAsia="仿宋_GB2312"/>
                    </w:rPr>
                    <w:t>2方向框架杆，2方向车行一体化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201线陈庄工业园十字口</w:t>
                  </w:r>
                </w:p>
              </w:tc>
              <w:tc>
                <w:tcPr>
                  <w:tcW w:type="dxa" w:w="638"/>
                </w:tcPr>
                <w:p>
                  <w:pPr>
                    <w:pStyle w:val="null3"/>
                  </w:pPr>
                  <w:r>
                    <w:rPr>
                      <w:rFonts w:ascii="仿宋_GB2312" w:hAnsi="仿宋_GB2312" w:cs="仿宋_GB2312" w:eastAsia="仿宋_GB2312"/>
                    </w:rPr>
                    <w:t>2方向框架杆，2方向车行一体化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w:t>
                  </w:r>
                </w:p>
              </w:tc>
              <w:tc>
                <w:tcPr>
                  <w:tcW w:type="dxa" w:w="638"/>
                </w:tcPr>
                <w:p>
                  <w:pPr>
                    <w:pStyle w:val="null3"/>
                  </w:pPr>
                  <w:r>
                    <w:rPr>
                      <w:rFonts w:ascii="仿宋_GB2312" w:hAnsi="仿宋_GB2312" w:cs="仿宋_GB2312" w:eastAsia="仿宋_GB2312"/>
                    </w:rPr>
                    <w:t>201线党睦街道十字口</w:t>
                  </w:r>
                </w:p>
              </w:tc>
              <w:tc>
                <w:tcPr>
                  <w:tcW w:type="dxa" w:w="638"/>
                </w:tcPr>
                <w:p>
                  <w:pPr>
                    <w:pStyle w:val="null3"/>
                  </w:pPr>
                  <w:r>
                    <w:rPr>
                      <w:rFonts w:ascii="仿宋_GB2312" w:hAnsi="仿宋_GB2312" w:cs="仿宋_GB2312" w:eastAsia="仿宋_GB2312"/>
                    </w:rPr>
                    <w:t>2方向框架杆，2方向车行一体化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201线与原钤路十字口</w:t>
                  </w:r>
                </w:p>
              </w:tc>
              <w:tc>
                <w:tcPr>
                  <w:tcW w:type="dxa" w:w="638"/>
                </w:tcPr>
                <w:p>
                  <w:pPr>
                    <w:pStyle w:val="null3"/>
                  </w:pPr>
                  <w:r>
                    <w:rPr>
                      <w:rFonts w:ascii="仿宋_GB2312" w:hAnsi="仿宋_GB2312" w:cs="仿宋_GB2312" w:eastAsia="仿宋_GB2312"/>
                    </w:rPr>
                    <w:t>2方向框架杆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13</w:t>
                  </w:r>
                </w:p>
              </w:tc>
              <w:tc>
                <w:tcPr>
                  <w:tcW w:type="dxa" w:w="638"/>
                </w:tcPr>
                <w:p>
                  <w:pPr>
                    <w:pStyle w:val="null3"/>
                  </w:pPr>
                  <w:r>
                    <w:rPr>
                      <w:rFonts w:ascii="仿宋_GB2312" w:hAnsi="仿宋_GB2312" w:cs="仿宋_GB2312" w:eastAsia="仿宋_GB2312"/>
                    </w:rPr>
                    <w:t>201线与孝秦路丁字口</w:t>
                  </w:r>
                </w:p>
              </w:tc>
              <w:tc>
                <w:tcPr>
                  <w:tcW w:type="dxa" w:w="638"/>
                </w:tcPr>
                <w:p>
                  <w:pPr>
                    <w:pStyle w:val="null3"/>
                  </w:pPr>
                  <w:r>
                    <w:rPr>
                      <w:rFonts w:ascii="仿宋_GB2312" w:hAnsi="仿宋_GB2312" w:cs="仿宋_GB2312" w:eastAsia="仿宋_GB2312"/>
                    </w:rPr>
                    <w:t>2方向L杆，1方向车行一体化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108国道苏坊街道丁字口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w:t>
                  </w:r>
                </w:p>
              </w:tc>
              <w:tc>
                <w:tcPr>
                  <w:tcW w:type="dxa" w:w="638"/>
                </w:tcPr>
                <w:p>
                  <w:pPr>
                    <w:pStyle w:val="null3"/>
                  </w:pPr>
                  <w:r>
                    <w:rPr>
                      <w:rFonts w:ascii="仿宋_GB2312" w:hAnsi="仿宋_GB2312" w:cs="仿宋_GB2312" w:eastAsia="仿宋_GB2312"/>
                    </w:rPr>
                    <w:t>108国道与兴原路丁字口</w:t>
                  </w:r>
                </w:p>
              </w:tc>
              <w:tc>
                <w:tcPr>
                  <w:tcW w:type="dxa" w:w="638"/>
                </w:tcPr>
                <w:p>
                  <w:pPr>
                    <w:pStyle w:val="null3"/>
                  </w:pPr>
                  <w:r>
                    <w:rPr>
                      <w:rFonts w:ascii="仿宋_GB2312" w:hAnsi="仿宋_GB2312" w:cs="仿宋_GB2312" w:eastAsia="仿宋_GB2312"/>
                    </w:rPr>
                    <w:t>2方向L杆，1方向车行一体化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108国道兴镇南街十字口</w:t>
                  </w:r>
                </w:p>
              </w:tc>
              <w:tc>
                <w:tcPr>
                  <w:tcW w:type="dxa" w:w="638"/>
                </w:tcPr>
                <w:p>
                  <w:pPr>
                    <w:pStyle w:val="null3"/>
                  </w:pPr>
                  <w:r>
                    <w:rPr>
                      <w:rFonts w:ascii="仿宋_GB2312" w:hAnsi="仿宋_GB2312" w:cs="仿宋_GB2312" w:eastAsia="仿宋_GB2312"/>
                    </w:rPr>
                    <w:t>2方向L杆，2方向车行一体化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w:t>
                  </w:r>
                </w:p>
              </w:tc>
              <w:tc>
                <w:tcPr>
                  <w:tcW w:type="dxa" w:w="638"/>
                </w:tcPr>
                <w:p>
                  <w:pPr>
                    <w:pStyle w:val="null3"/>
                  </w:pPr>
                  <w:r>
                    <w:rPr>
                      <w:rFonts w:ascii="仿宋_GB2312" w:hAnsi="仿宋_GB2312" w:cs="仿宋_GB2312" w:eastAsia="仿宋_GB2312"/>
                    </w:rPr>
                    <w:t>108国道兴镇东街十字口</w:t>
                  </w:r>
                </w:p>
              </w:tc>
              <w:tc>
                <w:tcPr>
                  <w:tcW w:type="dxa" w:w="638"/>
                </w:tcPr>
                <w:p>
                  <w:pPr>
                    <w:pStyle w:val="null3"/>
                  </w:pPr>
                  <w:r>
                    <w:rPr>
                      <w:rFonts w:ascii="仿宋_GB2312" w:hAnsi="仿宋_GB2312" w:cs="仿宋_GB2312" w:eastAsia="仿宋_GB2312"/>
                    </w:rPr>
                    <w:t>2方向L杆，2方向车行一体化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108国道与桥陵路丁字口</w:t>
                  </w:r>
                </w:p>
              </w:tc>
              <w:tc>
                <w:tcPr>
                  <w:tcW w:type="dxa" w:w="638"/>
                </w:tcPr>
                <w:p>
                  <w:pPr>
                    <w:pStyle w:val="null3"/>
                  </w:pPr>
                  <w:r>
                    <w:rPr>
                      <w:rFonts w:ascii="仿宋_GB2312" w:hAnsi="仿宋_GB2312" w:cs="仿宋_GB2312" w:eastAsia="仿宋_GB2312"/>
                    </w:rPr>
                    <w:t>2方向L杆，1方向车行一体化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19</w:t>
                  </w:r>
                </w:p>
              </w:tc>
              <w:tc>
                <w:tcPr>
                  <w:tcW w:type="dxa" w:w="638"/>
                </w:tcPr>
                <w:p>
                  <w:pPr>
                    <w:pStyle w:val="null3"/>
                  </w:pPr>
                  <w:r>
                    <w:rPr>
                      <w:rFonts w:ascii="仿宋_GB2312" w:hAnsi="仿宋_GB2312" w:cs="仿宋_GB2312" w:eastAsia="仿宋_GB2312"/>
                    </w:rPr>
                    <w:t>108国道漫泉河街道西十字口</w:t>
                  </w:r>
                </w:p>
              </w:tc>
              <w:tc>
                <w:tcPr>
                  <w:tcW w:type="dxa" w:w="638"/>
                </w:tcPr>
                <w:p>
                  <w:pPr>
                    <w:pStyle w:val="null3"/>
                  </w:pPr>
                  <w:r>
                    <w:rPr>
                      <w:rFonts w:ascii="仿宋_GB2312" w:hAnsi="仿宋_GB2312" w:cs="仿宋_GB2312" w:eastAsia="仿宋_GB2312"/>
                    </w:rPr>
                    <w:t>2方向L杆，2方向车行一体化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20</w:t>
                  </w:r>
                </w:p>
              </w:tc>
              <w:tc>
                <w:tcPr>
                  <w:tcW w:type="dxa" w:w="638"/>
                </w:tcPr>
                <w:p>
                  <w:pPr>
                    <w:pStyle w:val="null3"/>
                  </w:pPr>
                  <w:r>
                    <w:rPr>
                      <w:rFonts w:ascii="仿宋_GB2312" w:hAnsi="仿宋_GB2312" w:cs="仿宋_GB2312" w:eastAsia="仿宋_GB2312"/>
                    </w:rPr>
                    <w:t>108国道与碨漫路丁字口</w:t>
                  </w:r>
                </w:p>
              </w:tc>
              <w:tc>
                <w:tcPr>
                  <w:tcW w:type="dxa" w:w="638"/>
                </w:tcPr>
                <w:p>
                  <w:pPr>
                    <w:pStyle w:val="null3"/>
                  </w:pPr>
                  <w:r>
                    <w:rPr>
                      <w:rFonts w:ascii="仿宋_GB2312" w:hAnsi="仿宋_GB2312" w:cs="仿宋_GB2312" w:eastAsia="仿宋_GB2312"/>
                    </w:rPr>
                    <w:t>2方向L杆，1方向车行一体化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21</w:t>
                  </w:r>
                </w:p>
              </w:tc>
              <w:tc>
                <w:tcPr>
                  <w:tcW w:type="dxa" w:w="638"/>
                </w:tcPr>
                <w:p>
                  <w:pPr>
                    <w:pStyle w:val="null3"/>
                  </w:pPr>
                  <w:r>
                    <w:rPr>
                      <w:rFonts w:ascii="仿宋_GB2312" w:hAnsi="仿宋_GB2312" w:cs="仿宋_GB2312" w:eastAsia="仿宋_GB2312"/>
                    </w:rPr>
                    <w:t>108国道椿林街道西十字口</w:t>
                  </w:r>
                </w:p>
              </w:tc>
              <w:tc>
                <w:tcPr>
                  <w:tcW w:type="dxa" w:w="638"/>
                </w:tcPr>
                <w:p>
                  <w:pPr>
                    <w:pStyle w:val="null3"/>
                  </w:pPr>
                  <w:r>
                    <w:rPr>
                      <w:rFonts w:ascii="仿宋_GB2312" w:hAnsi="仿宋_GB2312" w:cs="仿宋_GB2312" w:eastAsia="仿宋_GB2312"/>
                    </w:rPr>
                    <w:t>3方向L杆，1组抱杆灯</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22</w:t>
                  </w:r>
                </w:p>
              </w:tc>
              <w:tc>
                <w:tcPr>
                  <w:tcW w:type="dxa" w:w="638"/>
                </w:tcPr>
                <w:p>
                  <w:pPr>
                    <w:pStyle w:val="null3"/>
                  </w:pPr>
                  <w:r>
                    <w:rPr>
                      <w:rFonts w:ascii="仿宋_GB2312" w:hAnsi="仿宋_GB2312" w:cs="仿宋_GB2312" w:eastAsia="仿宋_GB2312"/>
                    </w:rPr>
                    <w:t>108国道椿林街道丁字口</w:t>
                  </w:r>
                </w:p>
              </w:tc>
              <w:tc>
                <w:tcPr>
                  <w:tcW w:type="dxa" w:w="638"/>
                </w:tcPr>
                <w:p>
                  <w:pPr>
                    <w:pStyle w:val="null3"/>
                  </w:pPr>
                  <w:r>
                    <w:rPr>
                      <w:rFonts w:ascii="仿宋_GB2312" w:hAnsi="仿宋_GB2312" w:cs="仿宋_GB2312" w:eastAsia="仿宋_GB2312"/>
                    </w:rPr>
                    <w:t>2方向L杆，1方向车行一体化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23</w:t>
                  </w:r>
                </w:p>
              </w:tc>
              <w:tc>
                <w:tcPr>
                  <w:tcW w:type="dxa" w:w="638"/>
                </w:tcPr>
                <w:p>
                  <w:pPr>
                    <w:pStyle w:val="null3"/>
                  </w:pPr>
                  <w:r>
                    <w:rPr>
                      <w:rFonts w:ascii="仿宋_GB2312" w:hAnsi="仿宋_GB2312" w:cs="仿宋_GB2312" w:eastAsia="仿宋_GB2312"/>
                    </w:rPr>
                    <w:t>108国道与椿保路十字口</w:t>
                  </w:r>
                </w:p>
              </w:tc>
              <w:tc>
                <w:tcPr>
                  <w:tcW w:type="dxa" w:w="638"/>
                </w:tcPr>
                <w:p>
                  <w:pPr>
                    <w:pStyle w:val="null3"/>
                  </w:pPr>
                  <w:r>
                    <w:rPr>
                      <w:rFonts w:ascii="仿宋_GB2312" w:hAnsi="仿宋_GB2312" w:cs="仿宋_GB2312" w:eastAsia="仿宋_GB2312"/>
                    </w:rPr>
                    <w:t>2方向L杆，2方向车行一体化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24</w:t>
                  </w:r>
                </w:p>
              </w:tc>
              <w:tc>
                <w:tcPr>
                  <w:tcW w:type="dxa" w:w="638"/>
                </w:tcPr>
                <w:p>
                  <w:pPr>
                    <w:pStyle w:val="null3"/>
                  </w:pPr>
                  <w:r>
                    <w:rPr>
                      <w:rFonts w:ascii="仿宋_GB2312" w:hAnsi="仿宋_GB2312" w:cs="仿宋_GB2312" w:eastAsia="仿宋_GB2312"/>
                    </w:rPr>
                    <w:t>108国道汉村十字口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孙镇将军大道与盛鑫温泉十字口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26</w:t>
                  </w:r>
                </w:p>
              </w:tc>
              <w:tc>
                <w:tcPr>
                  <w:tcW w:type="dxa" w:w="638"/>
                </w:tcPr>
                <w:p>
                  <w:pPr>
                    <w:pStyle w:val="null3"/>
                  </w:pPr>
                  <w:r>
                    <w:rPr>
                      <w:rFonts w:ascii="仿宋_GB2312" w:hAnsi="仿宋_GB2312" w:cs="仿宋_GB2312" w:eastAsia="仿宋_GB2312"/>
                    </w:rPr>
                    <w:t>孙镇将军大道火车站十字口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27</w:t>
                  </w:r>
                </w:p>
              </w:tc>
              <w:tc>
                <w:tcPr>
                  <w:tcW w:type="dxa" w:w="638"/>
                </w:tcPr>
                <w:p>
                  <w:pPr>
                    <w:pStyle w:val="null3"/>
                  </w:pPr>
                  <w:r>
                    <w:rPr>
                      <w:rFonts w:ascii="仿宋_GB2312" w:hAnsi="仿宋_GB2312" w:cs="仿宋_GB2312" w:eastAsia="仿宋_GB2312"/>
                    </w:rPr>
                    <w:t>孙镇将军大道与重泉古镇十字口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28</w:t>
                  </w:r>
                </w:p>
              </w:tc>
              <w:tc>
                <w:tcPr>
                  <w:tcW w:type="dxa" w:w="638"/>
                </w:tcPr>
                <w:p>
                  <w:pPr>
                    <w:pStyle w:val="null3"/>
                  </w:pPr>
                  <w:r>
                    <w:rPr>
                      <w:rFonts w:ascii="仿宋_GB2312" w:hAnsi="仿宋_GB2312" w:cs="仿宋_GB2312" w:eastAsia="仿宋_GB2312"/>
                    </w:rPr>
                    <w:t>孙镇政府南街十字口</w:t>
                  </w:r>
                </w:p>
              </w:tc>
              <w:tc>
                <w:tcPr>
                  <w:tcW w:type="dxa" w:w="638"/>
                </w:tcPr>
                <w:p>
                  <w:pPr>
                    <w:pStyle w:val="null3"/>
                  </w:pPr>
                  <w:r>
                    <w:rPr>
                      <w:rFonts w:ascii="仿宋_GB2312" w:hAnsi="仿宋_GB2312" w:cs="仿宋_GB2312" w:eastAsia="仿宋_GB2312"/>
                    </w:rPr>
                    <w:t>2方向框架杆,2方向车行一体化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29</w:t>
                  </w:r>
                </w:p>
              </w:tc>
              <w:tc>
                <w:tcPr>
                  <w:tcW w:type="dxa" w:w="638"/>
                </w:tcPr>
                <w:p>
                  <w:pPr>
                    <w:pStyle w:val="null3"/>
                  </w:pPr>
                  <w:r>
                    <w:rPr>
                      <w:rFonts w:ascii="仿宋_GB2312" w:hAnsi="仿宋_GB2312" w:cs="仿宋_GB2312" w:eastAsia="仿宋_GB2312"/>
                    </w:rPr>
                    <w:t>108国道东陈街道十字口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30</w:t>
                  </w:r>
                </w:p>
              </w:tc>
              <w:tc>
                <w:tcPr>
                  <w:tcW w:type="dxa" w:w="638"/>
                </w:tcPr>
                <w:p>
                  <w:pPr>
                    <w:pStyle w:val="null3"/>
                  </w:pPr>
                  <w:r>
                    <w:rPr>
                      <w:rFonts w:ascii="仿宋_GB2312" w:hAnsi="仿宋_GB2312" w:cs="仿宋_GB2312" w:eastAsia="仿宋_GB2312"/>
                    </w:rPr>
                    <w:t>108国道永丰街道十字口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31</w:t>
                  </w:r>
                </w:p>
              </w:tc>
              <w:tc>
                <w:tcPr>
                  <w:tcW w:type="dxa" w:w="638"/>
                </w:tcPr>
                <w:p>
                  <w:pPr>
                    <w:pStyle w:val="null3"/>
                  </w:pPr>
                  <w:r>
                    <w:rPr>
                      <w:rFonts w:ascii="仿宋_GB2312" w:hAnsi="仿宋_GB2312" w:cs="仿宋_GB2312" w:eastAsia="仿宋_GB2312"/>
                    </w:rPr>
                    <w:t>108国道与永丰高速出口丁字口</w:t>
                  </w:r>
                </w:p>
              </w:tc>
              <w:tc>
                <w:tcPr>
                  <w:tcW w:type="dxa" w:w="638"/>
                </w:tcPr>
                <w:p>
                  <w:pPr>
                    <w:pStyle w:val="null3"/>
                  </w:pPr>
                  <w:r>
                    <w:rPr>
                      <w:rFonts w:ascii="仿宋_GB2312" w:hAnsi="仿宋_GB2312" w:cs="仿宋_GB2312" w:eastAsia="仿宋_GB2312"/>
                    </w:rPr>
                    <w:t>2方向L杆,1方向车行一体化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32</w:t>
                  </w:r>
                </w:p>
              </w:tc>
              <w:tc>
                <w:tcPr>
                  <w:tcW w:type="dxa" w:w="638"/>
                </w:tcPr>
                <w:p>
                  <w:pPr>
                    <w:pStyle w:val="null3"/>
                  </w:pPr>
                  <w:r>
                    <w:rPr>
                      <w:rFonts w:ascii="仿宋_GB2312" w:hAnsi="仿宋_GB2312" w:cs="仿宋_GB2312" w:eastAsia="仿宋_GB2312"/>
                    </w:rPr>
                    <w:t>301省道与罕固路十字口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33</w:t>
                  </w:r>
                </w:p>
              </w:tc>
              <w:tc>
                <w:tcPr>
                  <w:tcW w:type="dxa" w:w="638"/>
                </w:tcPr>
                <w:p>
                  <w:pPr>
                    <w:pStyle w:val="null3"/>
                  </w:pPr>
                  <w:r>
                    <w:rPr>
                      <w:rFonts w:ascii="仿宋_GB2312" w:hAnsi="仿宋_GB2312" w:cs="仿宋_GB2312" w:eastAsia="仿宋_GB2312"/>
                    </w:rPr>
                    <w:t>六井与老庙十字口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34</w:t>
                  </w:r>
                </w:p>
              </w:tc>
              <w:tc>
                <w:tcPr>
                  <w:tcW w:type="dxa" w:w="638"/>
                </w:tcPr>
                <w:p>
                  <w:pPr>
                    <w:pStyle w:val="null3"/>
                  </w:pPr>
                  <w:r>
                    <w:rPr>
                      <w:rFonts w:ascii="仿宋_GB2312" w:hAnsi="仿宋_GB2312" w:cs="仿宋_GB2312" w:eastAsia="仿宋_GB2312"/>
                    </w:rPr>
                    <w:t>碨漫路与兴罕线十字口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35</w:t>
                  </w:r>
                </w:p>
              </w:tc>
              <w:tc>
                <w:tcPr>
                  <w:tcW w:type="dxa" w:w="638"/>
                </w:tcPr>
                <w:p>
                  <w:pPr>
                    <w:pStyle w:val="null3"/>
                  </w:pPr>
                  <w:r>
                    <w:rPr>
                      <w:rFonts w:ascii="仿宋_GB2312" w:hAnsi="仿宋_GB2312" w:cs="仿宋_GB2312" w:eastAsia="仿宋_GB2312"/>
                    </w:rPr>
                    <w:t>305省道高阳街道与罕固路丁字口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36</w:t>
                  </w:r>
                </w:p>
              </w:tc>
              <w:tc>
                <w:tcPr>
                  <w:tcW w:type="dxa" w:w="638"/>
                </w:tcPr>
                <w:p>
                  <w:pPr>
                    <w:pStyle w:val="null3"/>
                  </w:pPr>
                  <w:r>
                    <w:rPr>
                      <w:rFonts w:ascii="仿宋_GB2312" w:hAnsi="仿宋_GB2312" w:cs="仿宋_GB2312" w:eastAsia="仿宋_GB2312"/>
                    </w:rPr>
                    <w:t>罕固路东党街道丁字口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37</w:t>
                  </w:r>
                </w:p>
              </w:tc>
              <w:tc>
                <w:tcPr>
                  <w:tcW w:type="dxa" w:w="638"/>
                </w:tcPr>
                <w:p>
                  <w:pPr>
                    <w:pStyle w:val="null3"/>
                  </w:pPr>
                  <w:r>
                    <w:rPr>
                      <w:rFonts w:ascii="仿宋_GB2312" w:hAnsi="仿宋_GB2312" w:cs="仿宋_GB2312" w:eastAsia="仿宋_GB2312"/>
                    </w:rPr>
                    <w:t>兴罕线任董十字口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38</w:t>
                  </w:r>
                </w:p>
              </w:tc>
              <w:tc>
                <w:tcPr>
                  <w:tcW w:type="dxa" w:w="638"/>
                </w:tcPr>
                <w:p>
                  <w:pPr>
                    <w:pStyle w:val="null3"/>
                  </w:pPr>
                  <w:r>
                    <w:rPr>
                      <w:rFonts w:ascii="仿宋_GB2312" w:hAnsi="仿宋_GB2312" w:cs="仿宋_GB2312" w:eastAsia="仿宋_GB2312"/>
                    </w:rPr>
                    <w:t>五陵路坡头街道丁字口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39</w:t>
                  </w:r>
                </w:p>
              </w:tc>
              <w:tc>
                <w:tcPr>
                  <w:tcW w:type="dxa" w:w="638"/>
                </w:tcPr>
                <w:p>
                  <w:pPr>
                    <w:pStyle w:val="null3"/>
                  </w:pPr>
                  <w:r>
                    <w:rPr>
                      <w:rFonts w:ascii="仿宋_GB2312" w:hAnsi="仿宋_GB2312" w:cs="仿宋_GB2312" w:eastAsia="仿宋_GB2312"/>
                    </w:rPr>
                    <w:t>五陵路与桥陵路十字口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40</w:t>
                  </w:r>
                </w:p>
              </w:tc>
              <w:tc>
                <w:tcPr>
                  <w:tcW w:type="dxa" w:w="638"/>
                </w:tcPr>
                <w:p>
                  <w:pPr>
                    <w:pStyle w:val="null3"/>
                  </w:pPr>
                  <w:r>
                    <w:rPr>
                      <w:rFonts w:ascii="仿宋_GB2312" w:hAnsi="仿宋_GB2312" w:cs="仿宋_GB2312" w:eastAsia="仿宋_GB2312"/>
                    </w:rPr>
                    <w:t>五陵路与碨漫路十字口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41</w:t>
                  </w:r>
                </w:p>
              </w:tc>
              <w:tc>
                <w:tcPr>
                  <w:tcW w:type="dxa" w:w="638"/>
                </w:tcPr>
                <w:p>
                  <w:pPr>
                    <w:pStyle w:val="null3"/>
                  </w:pPr>
                  <w:r>
                    <w:rPr>
                      <w:rFonts w:ascii="仿宋_GB2312" w:hAnsi="仿宋_GB2312" w:cs="仿宋_GB2312" w:eastAsia="仿宋_GB2312"/>
                    </w:rPr>
                    <w:t>五陵路与三合北十字口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42</w:t>
                  </w:r>
                </w:p>
              </w:tc>
              <w:tc>
                <w:tcPr>
                  <w:tcW w:type="dxa" w:w="638"/>
                </w:tcPr>
                <w:p>
                  <w:pPr>
                    <w:pStyle w:val="null3"/>
                  </w:pPr>
                  <w:r>
                    <w:rPr>
                      <w:rFonts w:ascii="仿宋_GB2312" w:hAnsi="仿宋_GB2312" w:cs="仿宋_GB2312" w:eastAsia="仿宋_GB2312"/>
                    </w:rPr>
                    <w:t>荆姚镇环镇路北丁字口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43</w:t>
                  </w:r>
                </w:p>
              </w:tc>
              <w:tc>
                <w:tcPr>
                  <w:tcW w:type="dxa" w:w="638"/>
                </w:tcPr>
                <w:p>
                  <w:pPr>
                    <w:pStyle w:val="null3"/>
                  </w:pPr>
                  <w:r>
                    <w:rPr>
                      <w:rFonts w:ascii="仿宋_GB2312" w:hAnsi="仿宋_GB2312" w:cs="仿宋_GB2312" w:eastAsia="仿宋_GB2312"/>
                    </w:rPr>
                    <w:t>荆姚镇环镇路南丁字口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44</w:t>
                  </w:r>
                </w:p>
              </w:tc>
              <w:tc>
                <w:tcPr>
                  <w:tcW w:type="dxa" w:w="638"/>
                </w:tcPr>
                <w:p>
                  <w:pPr>
                    <w:pStyle w:val="null3"/>
                  </w:pPr>
                  <w:r>
                    <w:rPr>
                      <w:rFonts w:ascii="仿宋_GB2312" w:hAnsi="仿宋_GB2312" w:cs="仿宋_GB2312" w:eastAsia="仿宋_GB2312"/>
                    </w:rPr>
                    <w:t>荆姚镇环镇路与贾荆线十字口</w:t>
                  </w:r>
                </w:p>
              </w:tc>
              <w:tc>
                <w:tcPr>
                  <w:tcW w:type="dxa" w:w="638"/>
                </w:tcPr>
                <w:p>
                  <w:pPr>
                    <w:pStyle w:val="null3"/>
                  </w:pPr>
                  <w:r>
                    <w:rPr>
                      <w:rFonts w:ascii="仿宋_GB2312" w:hAnsi="仿宋_GB2312" w:cs="仿宋_GB2312" w:eastAsia="仿宋_GB2312"/>
                    </w:rPr>
                    <w:t>4方向四面一体化信号灯</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45</w:t>
                  </w:r>
                </w:p>
              </w:tc>
              <w:tc>
                <w:tcPr>
                  <w:tcW w:type="dxa" w:w="638"/>
                </w:tcPr>
                <w:p>
                  <w:pPr>
                    <w:pStyle w:val="null3"/>
                  </w:pPr>
                  <w:r>
                    <w:rPr>
                      <w:rFonts w:ascii="仿宋_GB2312" w:hAnsi="仿宋_GB2312" w:cs="仿宋_GB2312" w:eastAsia="仿宋_GB2312"/>
                    </w:rPr>
                    <w:t>原任街道与原钤路丁字口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46</w:t>
                  </w:r>
                </w:p>
              </w:tc>
              <w:tc>
                <w:tcPr>
                  <w:tcW w:type="dxa" w:w="638"/>
                </w:tcPr>
                <w:p>
                  <w:pPr>
                    <w:pStyle w:val="null3"/>
                  </w:pPr>
                  <w:r>
                    <w:rPr>
                      <w:rFonts w:ascii="仿宋_GB2312" w:hAnsi="仿宋_GB2312" w:cs="仿宋_GB2312" w:eastAsia="仿宋_GB2312"/>
                    </w:rPr>
                    <w:t>兴罕线孟东村十字口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47</w:t>
                  </w:r>
                </w:p>
              </w:tc>
              <w:tc>
                <w:tcPr>
                  <w:tcW w:type="dxa" w:w="638"/>
                </w:tcPr>
                <w:p>
                  <w:pPr>
                    <w:pStyle w:val="null3"/>
                  </w:pPr>
                  <w:r>
                    <w:rPr>
                      <w:rFonts w:ascii="仿宋_GB2312" w:hAnsi="仿宋_GB2312" w:cs="仿宋_GB2312" w:eastAsia="仿宋_GB2312"/>
                    </w:rPr>
                    <w:t>贾荆线老贾曲街道丁字口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48</w:t>
                  </w:r>
                </w:p>
              </w:tc>
              <w:tc>
                <w:tcPr>
                  <w:tcW w:type="dxa" w:w="638"/>
                </w:tcPr>
                <w:p>
                  <w:pPr>
                    <w:pStyle w:val="null3"/>
                  </w:pPr>
                  <w:r>
                    <w:rPr>
                      <w:rFonts w:ascii="仿宋_GB2312" w:hAnsi="仿宋_GB2312" w:cs="仿宋_GB2312" w:eastAsia="仿宋_GB2312"/>
                    </w:rPr>
                    <w:t>贾荆线八里庄街道十字口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49</w:t>
                  </w:r>
                </w:p>
              </w:tc>
              <w:tc>
                <w:tcPr>
                  <w:tcW w:type="dxa" w:w="638"/>
                </w:tcPr>
                <w:p>
                  <w:pPr>
                    <w:pStyle w:val="null3"/>
                  </w:pPr>
                  <w:r>
                    <w:rPr>
                      <w:rFonts w:ascii="仿宋_GB2312" w:hAnsi="仿宋_GB2312" w:cs="仿宋_GB2312" w:eastAsia="仿宋_GB2312"/>
                    </w:rPr>
                    <w:t>贾荆线八里庄丁字口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50</w:t>
                  </w:r>
                </w:p>
              </w:tc>
              <w:tc>
                <w:tcPr>
                  <w:tcW w:type="dxa" w:w="638"/>
                </w:tcPr>
                <w:p>
                  <w:pPr>
                    <w:pStyle w:val="null3"/>
                  </w:pPr>
                  <w:r>
                    <w:rPr>
                      <w:rFonts w:ascii="仿宋_GB2312" w:hAnsi="仿宋_GB2312" w:cs="仿宋_GB2312" w:eastAsia="仿宋_GB2312"/>
                    </w:rPr>
                    <w:t>贾荆线渡米街道十字口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51</w:t>
                  </w:r>
                </w:p>
              </w:tc>
              <w:tc>
                <w:tcPr>
                  <w:tcW w:type="dxa" w:w="638"/>
                </w:tcPr>
                <w:p>
                  <w:pPr>
                    <w:pStyle w:val="null3"/>
                  </w:pPr>
                  <w:r>
                    <w:rPr>
                      <w:rFonts w:ascii="仿宋_GB2312" w:hAnsi="仿宋_GB2312" w:cs="仿宋_GB2312" w:eastAsia="仿宋_GB2312"/>
                    </w:rPr>
                    <w:t>贾荆线杜家村十字口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52</w:t>
                  </w:r>
                </w:p>
              </w:tc>
              <w:tc>
                <w:tcPr>
                  <w:tcW w:type="dxa" w:w="638"/>
                </w:tcPr>
                <w:p>
                  <w:pPr>
                    <w:pStyle w:val="null3"/>
                  </w:pPr>
                  <w:r>
                    <w:rPr>
                      <w:rFonts w:ascii="仿宋_GB2312" w:hAnsi="仿宋_GB2312" w:cs="仿宋_GB2312" w:eastAsia="仿宋_GB2312"/>
                    </w:rPr>
                    <w:t>三义村十字口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53</w:t>
                  </w:r>
                </w:p>
              </w:tc>
              <w:tc>
                <w:tcPr>
                  <w:tcW w:type="dxa" w:w="638"/>
                </w:tcPr>
                <w:p>
                  <w:pPr>
                    <w:pStyle w:val="null3"/>
                  </w:pPr>
                  <w:r>
                    <w:rPr>
                      <w:rFonts w:ascii="仿宋_GB2312" w:hAnsi="仿宋_GB2312" w:cs="仿宋_GB2312" w:eastAsia="仿宋_GB2312"/>
                    </w:rPr>
                    <w:t>蒲大路龙阳北十字口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54</w:t>
                  </w:r>
                </w:p>
              </w:tc>
              <w:tc>
                <w:tcPr>
                  <w:tcW w:type="dxa" w:w="638"/>
                </w:tcPr>
                <w:p>
                  <w:pPr>
                    <w:pStyle w:val="null3"/>
                  </w:pPr>
                  <w:r>
                    <w:rPr>
                      <w:rFonts w:ascii="仿宋_GB2312" w:hAnsi="仿宋_GB2312" w:cs="仿宋_GB2312" w:eastAsia="仿宋_GB2312"/>
                    </w:rPr>
                    <w:t>秦孝路红星加油站十字口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55</w:t>
                  </w:r>
                </w:p>
              </w:tc>
              <w:tc>
                <w:tcPr>
                  <w:tcW w:type="dxa" w:w="638"/>
                </w:tcPr>
                <w:p>
                  <w:pPr>
                    <w:pStyle w:val="null3"/>
                  </w:pPr>
                  <w:r>
                    <w:rPr>
                      <w:rFonts w:ascii="仿宋_GB2312" w:hAnsi="仿宋_GB2312" w:cs="仿宋_GB2312" w:eastAsia="仿宋_GB2312"/>
                    </w:rPr>
                    <w:t>原钤路龙池街道丁字口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56</w:t>
                  </w:r>
                </w:p>
              </w:tc>
              <w:tc>
                <w:tcPr>
                  <w:tcW w:type="dxa" w:w="638"/>
                </w:tcPr>
                <w:p>
                  <w:pPr>
                    <w:pStyle w:val="null3"/>
                  </w:pPr>
                  <w:r>
                    <w:rPr>
                      <w:rFonts w:ascii="仿宋_GB2312" w:hAnsi="仿宋_GB2312" w:cs="仿宋_GB2312" w:eastAsia="仿宋_GB2312"/>
                    </w:rPr>
                    <w:t>207省道龙阳店子村丁字口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57</w:t>
                  </w:r>
                </w:p>
              </w:tc>
              <w:tc>
                <w:tcPr>
                  <w:tcW w:type="dxa" w:w="638"/>
                </w:tcPr>
                <w:p>
                  <w:pPr>
                    <w:pStyle w:val="null3"/>
                  </w:pPr>
                  <w:r>
                    <w:rPr>
                      <w:rFonts w:ascii="仿宋_GB2312" w:hAnsi="仿宋_GB2312" w:cs="仿宋_GB2312" w:eastAsia="仿宋_GB2312"/>
                    </w:rPr>
                    <w:t>207省道龙阳北街蒲大路丁字口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58</w:t>
                  </w:r>
                </w:p>
              </w:tc>
              <w:tc>
                <w:tcPr>
                  <w:tcW w:type="dxa" w:w="638"/>
                </w:tcPr>
                <w:p>
                  <w:pPr>
                    <w:pStyle w:val="null3"/>
                  </w:pPr>
                  <w:r>
                    <w:rPr>
                      <w:rFonts w:ascii="仿宋_GB2312" w:hAnsi="仿宋_GB2312" w:cs="仿宋_GB2312" w:eastAsia="仿宋_GB2312"/>
                    </w:rPr>
                    <w:t>207省道与301省道龙阳十字口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59</w:t>
                  </w:r>
                </w:p>
              </w:tc>
              <w:tc>
                <w:tcPr>
                  <w:tcW w:type="dxa" w:w="638"/>
                </w:tcPr>
                <w:p>
                  <w:pPr>
                    <w:pStyle w:val="null3"/>
                  </w:pPr>
                  <w:r>
                    <w:rPr>
                      <w:rFonts w:ascii="仿宋_GB2312" w:hAnsi="仿宋_GB2312" w:cs="仿宋_GB2312" w:eastAsia="仿宋_GB2312"/>
                    </w:rPr>
                    <w:t>龙阳街道十字口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60</w:t>
                  </w:r>
                </w:p>
              </w:tc>
              <w:tc>
                <w:tcPr>
                  <w:tcW w:type="dxa" w:w="638"/>
                </w:tcPr>
                <w:p>
                  <w:pPr>
                    <w:pStyle w:val="null3"/>
                  </w:pPr>
                  <w:r>
                    <w:rPr>
                      <w:rFonts w:ascii="仿宋_GB2312" w:hAnsi="仿宋_GB2312" w:cs="仿宋_GB2312" w:eastAsia="仿宋_GB2312"/>
                    </w:rPr>
                    <w:t>龙阳街道东环镇路丁字口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61</w:t>
                  </w:r>
                </w:p>
              </w:tc>
              <w:tc>
                <w:tcPr>
                  <w:tcW w:type="dxa" w:w="638"/>
                </w:tcPr>
                <w:p>
                  <w:pPr>
                    <w:pStyle w:val="null3"/>
                  </w:pPr>
                  <w:r>
                    <w:rPr>
                      <w:rFonts w:ascii="仿宋_GB2312" w:hAnsi="仿宋_GB2312" w:cs="仿宋_GB2312" w:eastAsia="仿宋_GB2312"/>
                    </w:rPr>
                    <w:t>蒲大路与原钤路丁字口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62</w:t>
                  </w:r>
                </w:p>
              </w:tc>
              <w:tc>
                <w:tcPr>
                  <w:tcW w:type="dxa" w:w="638"/>
                </w:tcPr>
                <w:p>
                  <w:pPr>
                    <w:pStyle w:val="null3"/>
                  </w:pPr>
                  <w:r>
                    <w:rPr>
                      <w:rFonts w:ascii="仿宋_GB2312" w:hAnsi="仿宋_GB2312" w:cs="仿宋_GB2312" w:eastAsia="仿宋_GB2312"/>
                    </w:rPr>
                    <w:t>301省道与卤阳湖高速口丁字口</w:t>
                  </w:r>
                </w:p>
              </w:tc>
              <w:tc>
                <w:tcPr>
                  <w:tcW w:type="dxa" w:w="638"/>
                </w:tcPr>
                <w:p>
                  <w:pPr>
                    <w:pStyle w:val="null3"/>
                  </w:pPr>
                  <w:r>
                    <w:rPr>
                      <w:rFonts w:ascii="仿宋_GB2312" w:hAnsi="仿宋_GB2312" w:cs="仿宋_GB2312" w:eastAsia="仿宋_GB2312"/>
                    </w:rPr>
                    <w:t>2方向框架杆,1方向车行一体化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63</w:t>
                  </w:r>
                </w:p>
              </w:tc>
              <w:tc>
                <w:tcPr>
                  <w:tcW w:type="dxa" w:w="638"/>
                </w:tcPr>
                <w:p>
                  <w:pPr>
                    <w:pStyle w:val="null3"/>
                  </w:pPr>
                  <w:r>
                    <w:rPr>
                      <w:rFonts w:ascii="仿宋_GB2312" w:hAnsi="仿宋_GB2312" w:cs="仿宋_GB2312" w:eastAsia="仿宋_GB2312"/>
                    </w:rPr>
                    <w:t>天阳大道与贾荆线十字口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64</w:t>
                  </w:r>
                </w:p>
              </w:tc>
              <w:tc>
                <w:tcPr>
                  <w:tcW w:type="dxa" w:w="638"/>
                </w:tcPr>
                <w:p>
                  <w:pPr>
                    <w:pStyle w:val="null3"/>
                  </w:pPr>
                  <w:r>
                    <w:rPr>
                      <w:rFonts w:ascii="仿宋_GB2312" w:hAnsi="仿宋_GB2312" w:cs="仿宋_GB2312" w:eastAsia="仿宋_GB2312"/>
                    </w:rPr>
                    <w:t>天阳大道与陈富路十字口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65</w:t>
                  </w:r>
                </w:p>
              </w:tc>
              <w:tc>
                <w:tcPr>
                  <w:tcW w:type="dxa" w:w="638"/>
                </w:tcPr>
                <w:p>
                  <w:pPr>
                    <w:pStyle w:val="null3"/>
                  </w:pPr>
                  <w:r>
                    <w:rPr>
                      <w:rFonts w:ascii="仿宋_GB2312" w:hAnsi="仿宋_GB2312" w:cs="仿宋_GB2312" w:eastAsia="仿宋_GB2312"/>
                    </w:rPr>
                    <w:t>煤化大道与蒲大路十字口</w:t>
                  </w:r>
                </w:p>
              </w:tc>
              <w:tc>
                <w:tcPr>
                  <w:tcW w:type="dxa" w:w="638"/>
                </w:tcPr>
                <w:p>
                  <w:pPr>
                    <w:pStyle w:val="null3"/>
                  </w:pPr>
                  <w:r>
                    <w:rPr>
                      <w:rFonts w:ascii="仿宋_GB2312" w:hAnsi="仿宋_GB2312" w:cs="仿宋_GB2312" w:eastAsia="仿宋_GB2312"/>
                    </w:rPr>
                    <w:t>2方向框架杆,2方向车行一体化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66</w:t>
                  </w:r>
                </w:p>
              </w:tc>
              <w:tc>
                <w:tcPr>
                  <w:tcW w:type="dxa" w:w="638"/>
                </w:tcPr>
                <w:p>
                  <w:pPr>
                    <w:pStyle w:val="null3"/>
                  </w:pPr>
                  <w:r>
                    <w:rPr>
                      <w:rFonts w:ascii="仿宋_GB2312" w:hAnsi="仿宋_GB2312" w:cs="仿宋_GB2312" w:eastAsia="仿宋_GB2312"/>
                    </w:rPr>
                    <w:t>煤化大道与群丰村十字口</w:t>
                  </w:r>
                </w:p>
              </w:tc>
              <w:tc>
                <w:tcPr>
                  <w:tcW w:type="dxa" w:w="638"/>
                </w:tcPr>
                <w:p>
                  <w:pPr>
                    <w:pStyle w:val="null3"/>
                  </w:pPr>
                  <w:r>
                    <w:rPr>
                      <w:rFonts w:ascii="仿宋_GB2312" w:hAnsi="仿宋_GB2312" w:cs="仿宋_GB2312" w:eastAsia="仿宋_GB2312"/>
                    </w:rPr>
                    <w:t>2方向框架杆,1方向车行一体化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67</w:t>
                  </w:r>
                </w:p>
              </w:tc>
              <w:tc>
                <w:tcPr>
                  <w:tcW w:type="dxa" w:w="638"/>
                </w:tcPr>
                <w:p>
                  <w:pPr>
                    <w:pStyle w:val="null3"/>
                  </w:pPr>
                  <w:r>
                    <w:rPr>
                      <w:rFonts w:ascii="仿宋_GB2312" w:hAnsi="仿宋_GB2312" w:cs="仿宋_GB2312" w:eastAsia="仿宋_GB2312"/>
                    </w:rPr>
                    <w:t>煤化大道清洁能源厂区十字口</w:t>
                  </w:r>
                </w:p>
              </w:tc>
              <w:tc>
                <w:tcPr>
                  <w:tcW w:type="dxa" w:w="638"/>
                </w:tcPr>
                <w:p>
                  <w:pPr>
                    <w:pStyle w:val="null3"/>
                  </w:pPr>
                  <w:r>
                    <w:rPr>
                      <w:rFonts w:ascii="仿宋_GB2312" w:hAnsi="仿宋_GB2312" w:cs="仿宋_GB2312" w:eastAsia="仿宋_GB2312"/>
                    </w:rPr>
                    <w:t>4方向框架杆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68</w:t>
                  </w:r>
                </w:p>
              </w:tc>
              <w:tc>
                <w:tcPr>
                  <w:tcW w:type="dxa" w:w="638"/>
                </w:tcPr>
                <w:p>
                  <w:pPr>
                    <w:pStyle w:val="null3"/>
                  </w:pPr>
                  <w:r>
                    <w:rPr>
                      <w:rFonts w:ascii="仿宋_GB2312" w:hAnsi="仿宋_GB2312" w:cs="仿宋_GB2312" w:eastAsia="仿宋_GB2312"/>
                    </w:rPr>
                    <w:t>蒲大路罗家村丁字口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69</w:t>
                  </w:r>
                </w:p>
              </w:tc>
              <w:tc>
                <w:tcPr>
                  <w:tcW w:type="dxa" w:w="638"/>
                </w:tcPr>
                <w:p>
                  <w:pPr>
                    <w:pStyle w:val="null3"/>
                  </w:pPr>
                  <w:r>
                    <w:rPr>
                      <w:rFonts w:ascii="仿宋_GB2312" w:hAnsi="仿宋_GB2312" w:cs="仿宋_GB2312" w:eastAsia="仿宋_GB2312"/>
                    </w:rPr>
                    <w:t>蒲大路与西禹高速出口东延伸段十字口</w:t>
                  </w:r>
                </w:p>
              </w:tc>
              <w:tc>
                <w:tcPr>
                  <w:tcW w:type="dxa" w:w="638"/>
                </w:tcPr>
                <w:p>
                  <w:pPr>
                    <w:pStyle w:val="null3"/>
                  </w:pPr>
                  <w:r>
                    <w:rPr>
                      <w:rFonts w:ascii="仿宋_GB2312" w:hAnsi="仿宋_GB2312" w:cs="仿宋_GB2312" w:eastAsia="仿宋_GB2312"/>
                    </w:rPr>
                    <w:t>3方向L杆</w:t>
                  </w:r>
                </w:p>
              </w:tc>
              <w:tc>
                <w:tcPr>
                  <w:tcW w:type="dxa" w:w="638"/>
                </w:tcPr>
                <w:p>
                  <w:pPr>
                    <w:pStyle w:val="null3"/>
                  </w:pPr>
                  <w:r>
                    <w:rPr>
                      <w:rFonts w:ascii="仿宋_GB2312" w:hAnsi="仿宋_GB2312" w:cs="仿宋_GB2312" w:eastAsia="仿宋_GB2312"/>
                    </w:rPr>
                    <w:t>太阳能</w:t>
                  </w:r>
                </w:p>
              </w:tc>
            </w:tr>
            <w:tr>
              <w:tc>
                <w:tcPr>
                  <w:tcW w:type="dxa" w:w="638"/>
                </w:tcPr>
                <w:p>
                  <w:pPr>
                    <w:pStyle w:val="null3"/>
                  </w:pPr>
                  <w:r>
                    <w:rPr>
                      <w:rFonts w:ascii="仿宋_GB2312" w:hAnsi="仿宋_GB2312" w:cs="仿宋_GB2312" w:eastAsia="仿宋_GB2312"/>
                    </w:rPr>
                    <w:t>70</w:t>
                  </w:r>
                </w:p>
              </w:tc>
              <w:tc>
                <w:tcPr>
                  <w:tcW w:type="dxa" w:w="638"/>
                </w:tcPr>
                <w:p>
                  <w:pPr>
                    <w:pStyle w:val="null3"/>
                  </w:pPr>
                  <w:r>
                    <w:rPr>
                      <w:rFonts w:ascii="仿宋_GB2312" w:hAnsi="仿宋_GB2312" w:cs="仿宋_GB2312" w:eastAsia="仿宋_GB2312"/>
                    </w:rPr>
                    <w:t>蒲大路崔家村十字口</w:t>
                  </w:r>
                </w:p>
              </w:tc>
              <w:tc>
                <w:tcPr>
                  <w:tcW w:type="dxa" w:w="638"/>
                </w:tcPr>
                <w:p>
                  <w:pPr>
                    <w:pStyle w:val="null3"/>
                  </w:pPr>
                  <w:r>
                    <w:rPr>
                      <w:rFonts w:ascii="仿宋_GB2312" w:hAnsi="仿宋_GB2312" w:cs="仿宋_GB2312" w:eastAsia="仿宋_GB2312"/>
                    </w:rPr>
                    <w:t>2方向L杆，2方向车行一体化</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71</w:t>
                  </w:r>
                </w:p>
              </w:tc>
              <w:tc>
                <w:tcPr>
                  <w:tcW w:type="dxa" w:w="638"/>
                </w:tcPr>
                <w:p>
                  <w:pPr>
                    <w:pStyle w:val="null3"/>
                  </w:pPr>
                  <w:r>
                    <w:rPr>
                      <w:rFonts w:ascii="仿宋_GB2312" w:hAnsi="仿宋_GB2312" w:cs="仿宋_GB2312" w:eastAsia="仿宋_GB2312"/>
                    </w:rPr>
                    <w:t>201省道卤阳湖十字口</w:t>
                  </w:r>
                </w:p>
              </w:tc>
              <w:tc>
                <w:tcPr>
                  <w:tcW w:type="dxa" w:w="638"/>
                </w:tcPr>
                <w:p>
                  <w:pPr>
                    <w:pStyle w:val="null3"/>
                  </w:pPr>
                  <w:r>
                    <w:rPr>
                      <w:rFonts w:ascii="仿宋_GB2312" w:hAnsi="仿宋_GB2312" w:cs="仿宋_GB2312" w:eastAsia="仿宋_GB2312"/>
                    </w:rPr>
                    <w:t>4方向L杆</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72</w:t>
                  </w:r>
                </w:p>
              </w:tc>
              <w:tc>
                <w:tcPr>
                  <w:tcW w:type="dxa" w:w="638"/>
                </w:tcPr>
                <w:p>
                  <w:pPr>
                    <w:pStyle w:val="null3"/>
                  </w:pPr>
                  <w:r>
                    <w:rPr>
                      <w:rFonts w:ascii="仿宋_GB2312" w:hAnsi="仿宋_GB2312" w:cs="仿宋_GB2312" w:eastAsia="仿宋_GB2312"/>
                    </w:rPr>
                    <w:t>207省道与椿黎路丁字口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73</w:t>
                  </w:r>
                </w:p>
              </w:tc>
              <w:tc>
                <w:tcPr>
                  <w:tcW w:type="dxa" w:w="638"/>
                </w:tcPr>
                <w:p>
                  <w:pPr>
                    <w:pStyle w:val="null3"/>
                  </w:pPr>
                  <w:r>
                    <w:rPr>
                      <w:rFonts w:ascii="仿宋_GB2312" w:hAnsi="仿宋_GB2312" w:cs="仿宋_GB2312" w:eastAsia="仿宋_GB2312"/>
                    </w:rPr>
                    <w:t>孙镇甘北村与高速出口十字口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74</w:t>
                  </w:r>
                </w:p>
              </w:tc>
              <w:tc>
                <w:tcPr>
                  <w:tcW w:type="dxa" w:w="638"/>
                </w:tcPr>
                <w:p>
                  <w:pPr>
                    <w:pStyle w:val="null3"/>
                  </w:pPr>
                  <w:r>
                    <w:rPr>
                      <w:rFonts w:ascii="仿宋_GB2312" w:hAnsi="仿宋_GB2312" w:cs="仿宋_GB2312" w:eastAsia="仿宋_GB2312"/>
                    </w:rPr>
                    <w:t>五陵路敬母寺街道十字口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75</w:t>
                  </w:r>
                </w:p>
              </w:tc>
              <w:tc>
                <w:tcPr>
                  <w:tcW w:type="dxa" w:w="638"/>
                </w:tcPr>
                <w:p>
                  <w:pPr>
                    <w:pStyle w:val="null3"/>
                  </w:pPr>
                  <w:r>
                    <w:rPr>
                      <w:rFonts w:ascii="仿宋_GB2312" w:hAnsi="仿宋_GB2312" w:cs="仿宋_GB2312" w:eastAsia="仿宋_GB2312"/>
                    </w:rPr>
                    <w:t>五陵路与泰陵路丁字口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76</w:t>
                  </w:r>
                </w:p>
              </w:tc>
              <w:tc>
                <w:tcPr>
                  <w:tcW w:type="dxa" w:w="638"/>
                </w:tcPr>
                <w:p>
                  <w:pPr>
                    <w:pStyle w:val="null3"/>
                  </w:pPr>
                  <w:r>
                    <w:rPr>
                      <w:rFonts w:ascii="仿宋_GB2312" w:hAnsi="仿宋_GB2312" w:cs="仿宋_GB2312" w:eastAsia="仿宋_GB2312"/>
                    </w:rPr>
                    <w:t>五陵路与椿保路十字口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77</w:t>
                  </w:r>
                </w:p>
              </w:tc>
              <w:tc>
                <w:tcPr>
                  <w:tcW w:type="dxa" w:w="638"/>
                </w:tcPr>
                <w:p>
                  <w:pPr>
                    <w:pStyle w:val="null3"/>
                  </w:pPr>
                  <w:r>
                    <w:rPr>
                      <w:rFonts w:ascii="仿宋_GB2312" w:hAnsi="仿宋_GB2312" w:cs="仿宋_GB2312" w:eastAsia="仿宋_GB2312"/>
                    </w:rPr>
                    <w:t>五陵路与龙蔡路丁字口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78</w:t>
                  </w:r>
                </w:p>
              </w:tc>
              <w:tc>
                <w:tcPr>
                  <w:tcW w:type="dxa" w:w="638"/>
                </w:tcPr>
                <w:p>
                  <w:pPr>
                    <w:pStyle w:val="null3"/>
                  </w:pPr>
                  <w:r>
                    <w:rPr>
                      <w:rFonts w:ascii="仿宋_GB2312" w:hAnsi="仿宋_GB2312" w:cs="仿宋_GB2312" w:eastAsia="仿宋_GB2312"/>
                    </w:rPr>
                    <w:t>龙蔡路马湖街道十字口</w:t>
                  </w:r>
                </w:p>
              </w:tc>
              <w:tc>
                <w:tcPr>
                  <w:tcW w:type="dxa" w:w="638"/>
                </w:tcPr>
                <w:p>
                  <w:pPr>
                    <w:pStyle w:val="null3"/>
                  </w:pPr>
                  <w:r>
                    <w:rPr>
                      <w:rFonts w:ascii="仿宋_GB2312" w:hAnsi="仿宋_GB2312" w:cs="仿宋_GB2312" w:eastAsia="仿宋_GB2312"/>
                    </w:rPr>
                    <w:t>吊笼，1方向L杆，1方向车行一体灯</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79</w:t>
                  </w:r>
                </w:p>
              </w:tc>
              <w:tc>
                <w:tcPr>
                  <w:tcW w:type="dxa" w:w="638"/>
                </w:tcPr>
                <w:p>
                  <w:pPr>
                    <w:pStyle w:val="null3"/>
                  </w:pPr>
                  <w:r>
                    <w:rPr>
                      <w:rFonts w:ascii="仿宋_GB2312" w:hAnsi="仿宋_GB2312" w:cs="仿宋_GB2312" w:eastAsia="仿宋_GB2312"/>
                    </w:rPr>
                    <w:t>龙蔡路蔡邓街道西十字口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80</w:t>
                  </w:r>
                </w:p>
              </w:tc>
              <w:tc>
                <w:tcPr>
                  <w:tcW w:type="dxa" w:w="638"/>
                </w:tcPr>
                <w:p>
                  <w:pPr>
                    <w:pStyle w:val="null3"/>
                  </w:pPr>
                  <w:r>
                    <w:rPr>
                      <w:rFonts w:ascii="仿宋_GB2312" w:hAnsi="仿宋_GB2312" w:cs="仿宋_GB2312" w:eastAsia="仿宋_GB2312"/>
                    </w:rPr>
                    <w:t>孙镇食品产业园黄寨丁字口</w:t>
                  </w:r>
                </w:p>
              </w:tc>
              <w:tc>
                <w:tcPr>
                  <w:tcW w:type="dxa" w:w="638"/>
                </w:tcPr>
                <w:p>
                  <w:pPr>
                    <w:pStyle w:val="null3"/>
                  </w:pPr>
                  <w:r>
                    <w:rPr>
                      <w:rFonts w:ascii="仿宋_GB2312" w:hAnsi="仿宋_GB2312" w:cs="仿宋_GB2312" w:eastAsia="仿宋_GB2312"/>
                    </w:rPr>
                    <w:t>吊笼</w:t>
                  </w:r>
                </w:p>
              </w:tc>
              <w:tc>
                <w:tcPr>
                  <w:tcW w:type="dxa" w:w="638"/>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注：以上内容为实质性要求，不得负偏离。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标的名称：县域内电子警察维修维护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71"/>
              <w:jc w:val="left"/>
            </w:pPr>
            <w:r>
              <w:rPr>
                <w:rFonts w:ascii="仿宋_GB2312" w:hAnsi="仿宋_GB2312" w:cs="仿宋_GB2312" w:eastAsia="仿宋_GB2312"/>
              </w:rPr>
              <w:t>一、项目整体要求</w:t>
            </w:r>
          </w:p>
          <w:p>
            <w:pPr>
              <w:pStyle w:val="null3"/>
            </w:pPr>
            <w:r>
              <w:rPr>
                <w:rFonts w:ascii="仿宋_GB2312" w:hAnsi="仿宋_GB2312" w:cs="仿宋_GB2312" w:eastAsia="仿宋_GB2312"/>
              </w:rPr>
              <w:t>1、监控设备及系统维护服务要求：</w:t>
            </w:r>
          </w:p>
          <w:p>
            <w:pPr>
              <w:pStyle w:val="null3"/>
            </w:pPr>
            <w:r>
              <w:rPr>
                <w:rFonts w:ascii="仿宋_GB2312" w:hAnsi="仿宋_GB2312" w:cs="仿宋_GB2312" w:eastAsia="仿宋_GB2312"/>
              </w:rPr>
              <w:t>1.1前端电子警察、测速、不礼让行人、全景球、违停球及终端服务器、摄像机、补光灯、爆闪灯等系统设备通讯线路；供电线路的检测、故障排除、隐患排除、系统升级日常维护工作。</w:t>
            </w:r>
          </w:p>
          <w:p>
            <w:pPr>
              <w:pStyle w:val="null3"/>
            </w:pPr>
            <w:r>
              <w:rPr>
                <w:rFonts w:ascii="仿宋_GB2312" w:hAnsi="仿宋_GB2312" w:cs="仿宋_GB2312" w:eastAsia="仿宋_GB2312"/>
              </w:rPr>
              <w:t>1.2以上设备的镜头清理及设备除尘（每季度一次）、外物遮挡清理、位置调整、设备维护、维修及更换等问题。</w:t>
            </w:r>
          </w:p>
          <w:p>
            <w:pPr>
              <w:pStyle w:val="null3"/>
            </w:pPr>
            <w:r>
              <w:rPr>
                <w:rFonts w:ascii="仿宋_GB2312" w:hAnsi="仿宋_GB2312" w:cs="仿宋_GB2312" w:eastAsia="仿宋_GB2312"/>
              </w:rPr>
              <w:t>1.3软件升级、版本检测及升级、维护、故障排除等问题。</w:t>
            </w:r>
          </w:p>
          <w:p>
            <w:pPr>
              <w:pStyle w:val="null3"/>
            </w:pPr>
            <w:r>
              <w:rPr>
                <w:rFonts w:ascii="仿宋_GB2312" w:hAnsi="仿宋_GB2312" w:cs="仿宋_GB2312" w:eastAsia="仿宋_GB2312"/>
              </w:rPr>
              <w:t>1.4常态化开展维护巡查工作每周不少于五次，接到报修后15-30分钟内响应，1—2小时内到达现场进行维修（城内/城外有别）及给予解决方案；普通故障（如电源、线路）2-4小时内修复；需更换重要备件24-48小时内解决。</w:t>
            </w:r>
          </w:p>
          <w:p>
            <w:pPr>
              <w:pStyle w:val="null3"/>
            </w:pPr>
            <w:r>
              <w:rPr>
                <w:rFonts w:ascii="仿宋_GB2312" w:hAnsi="仿宋_GB2312" w:cs="仿宋_GB2312" w:eastAsia="仿宋_GB2312"/>
              </w:rPr>
              <w:t>2、维护工作要求：</w:t>
            </w:r>
          </w:p>
          <w:p>
            <w:pPr>
              <w:pStyle w:val="null3"/>
            </w:pPr>
            <w:r>
              <w:rPr>
                <w:rFonts w:ascii="仿宋_GB2312" w:hAnsi="仿宋_GB2312" w:cs="仿宋_GB2312" w:eastAsia="仿宋_GB2312"/>
              </w:rPr>
              <w:t>2.1维护单位须拥有专门的维护队伍和专业维修人员。</w:t>
            </w:r>
          </w:p>
          <w:p>
            <w:pPr>
              <w:pStyle w:val="null3"/>
            </w:pPr>
            <w:r>
              <w:rPr>
                <w:rFonts w:ascii="仿宋_GB2312" w:hAnsi="仿宋_GB2312" w:cs="仿宋_GB2312" w:eastAsia="仿宋_GB2312"/>
              </w:rPr>
              <w:t>2.2维护须定期巡检点位设备和中心平台，发现问题及时修复，以保证设备正常运行。</w:t>
            </w:r>
          </w:p>
          <w:p>
            <w:pPr>
              <w:pStyle w:val="null3"/>
            </w:pPr>
            <w:r>
              <w:rPr>
                <w:rFonts w:ascii="仿宋_GB2312" w:hAnsi="仿宋_GB2312" w:cs="仿宋_GB2312" w:eastAsia="仿宋_GB2312"/>
              </w:rPr>
              <w:t>2.3维修过程中须文明施工并按照有关法律法规和标准进行操作，在维修施工出现的一切人身伤亡、交通事故及财产损失，均由维护单位自行负责承担。</w:t>
            </w:r>
          </w:p>
          <w:p>
            <w:pPr>
              <w:pStyle w:val="null3"/>
            </w:pPr>
            <w:r>
              <w:rPr>
                <w:rFonts w:ascii="仿宋_GB2312" w:hAnsi="仿宋_GB2312" w:cs="仿宋_GB2312" w:eastAsia="仿宋_GB2312"/>
              </w:rPr>
              <w:t>3、安全管理及保密：</w:t>
            </w:r>
          </w:p>
          <w:p>
            <w:pPr>
              <w:pStyle w:val="null3"/>
            </w:pPr>
            <w:r>
              <w:rPr>
                <w:rFonts w:ascii="仿宋_GB2312" w:hAnsi="仿宋_GB2312" w:cs="仿宋_GB2312" w:eastAsia="仿宋_GB2312"/>
              </w:rPr>
              <w:t>3.1维修人员须签订保密协议，未经授权不得查看、复制、传播任何监控视频数据。</w:t>
            </w:r>
          </w:p>
          <w:p>
            <w:pPr>
              <w:pStyle w:val="null3"/>
            </w:pPr>
            <w:r>
              <w:rPr>
                <w:rFonts w:ascii="仿宋_GB2312" w:hAnsi="仿宋_GB2312" w:cs="仿宋_GB2312" w:eastAsia="仿宋_GB2312"/>
              </w:rPr>
              <w:t>3.2维修时需有日志记录，所有操作可追溯。涉及所有存储设备维修时，须有防止数据丢失或泄露的保障措施。</w:t>
            </w:r>
          </w:p>
          <w:p>
            <w:pPr>
              <w:pStyle w:val="null3"/>
            </w:pPr>
            <w:r>
              <w:rPr>
                <w:rFonts w:ascii="仿宋_GB2312" w:hAnsi="仿宋_GB2312" w:cs="仿宋_GB2312" w:eastAsia="仿宋_GB2312"/>
              </w:rPr>
              <w:t>3.3确保所有设备配置权限不得自行分配，主要系统信息和敏感数据不得共享及随意传输；加强对于密码管理，不能写到纸上以及与他人共享。</w:t>
            </w:r>
          </w:p>
          <w:p>
            <w:pPr>
              <w:pStyle w:val="null3"/>
            </w:pPr>
            <w:r>
              <w:rPr>
                <w:rFonts w:ascii="仿宋_GB2312" w:hAnsi="仿宋_GB2312" w:cs="仿宋_GB2312" w:eastAsia="仿宋_GB2312"/>
              </w:rPr>
              <w:t>二、具体位置清单</w:t>
            </w:r>
          </w:p>
          <w:p>
            <w:pPr>
              <w:pStyle w:val="null3"/>
            </w:pPr>
            <w:r>
              <w:rPr>
                <w:rFonts w:ascii="仿宋_GB2312" w:hAnsi="仿宋_GB2312" w:cs="仿宋_GB2312" w:eastAsia="仿宋_GB2312"/>
              </w:rPr>
              <w:t>2.1电子警察位置清单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地理位置（辖区）</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广场十字（延安路与解放路）</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迎宾路与东风街十字（四方向）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重泉路与红旗街十字（四方向）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迎宾路与延安街十字（四方向）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东环路与东风街十字（三方向）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东环路与朝阳街十字（四方向）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201省道与五陵路十字(翔村十字环城)</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东环路与红旗街十字（东西方向）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人民路与红旗街十字（东西方向）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解放路与红旗街十字（东西方向）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w:t>
                  </w:r>
                </w:p>
              </w:tc>
              <w:tc>
                <w:tcPr>
                  <w:tcW w:type="dxa" w:w="638"/>
                </w:tcPr>
                <w:p>
                  <w:pPr>
                    <w:pStyle w:val="null3"/>
                  </w:pPr>
                  <w:r>
                    <w:rPr>
                      <w:rFonts w:ascii="仿宋_GB2312" w:hAnsi="仿宋_GB2312" w:cs="仿宋_GB2312" w:eastAsia="仿宋_GB2312"/>
                    </w:rPr>
                    <w:t>漫泉路与红旗街十字（四方向）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重泉路与朝阳街十字（南北方向）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13</w:t>
                  </w:r>
                </w:p>
              </w:tc>
              <w:tc>
                <w:tcPr>
                  <w:tcW w:type="dxa" w:w="638"/>
                </w:tcPr>
                <w:p>
                  <w:pPr>
                    <w:pStyle w:val="null3"/>
                  </w:pPr>
                  <w:r>
                    <w:rPr>
                      <w:rFonts w:ascii="仿宋_GB2312" w:hAnsi="仿宋_GB2312" w:cs="仿宋_GB2312" w:eastAsia="仿宋_GB2312"/>
                    </w:rPr>
                    <w:t>迎宾路与尧山路十字（四方向）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迎宾路与朝阳街十字（四方向）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w:t>
                  </w:r>
                </w:p>
              </w:tc>
              <w:tc>
                <w:tcPr>
                  <w:tcW w:type="dxa" w:w="638"/>
                </w:tcPr>
                <w:p>
                  <w:pPr>
                    <w:pStyle w:val="null3"/>
                  </w:pPr>
                  <w:r>
                    <w:rPr>
                      <w:rFonts w:ascii="仿宋_GB2312" w:hAnsi="仿宋_GB2312" w:cs="仿宋_GB2312" w:eastAsia="仿宋_GB2312"/>
                    </w:rPr>
                    <w:t>迎宾路与长乐街十字（四方向）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西城大道与红旗路十字(环城)（四方向）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w:t>
                  </w:r>
                </w:p>
              </w:tc>
              <w:tc>
                <w:tcPr>
                  <w:tcW w:type="dxa" w:w="638"/>
                </w:tcPr>
                <w:p>
                  <w:pPr>
                    <w:pStyle w:val="null3"/>
                  </w:pPr>
                  <w:r>
                    <w:rPr>
                      <w:rFonts w:ascii="仿宋_GB2312" w:hAnsi="仿宋_GB2312" w:cs="仿宋_GB2312" w:eastAsia="仿宋_GB2312"/>
                    </w:rPr>
                    <w:t>东环路与长乐街十字（四方向）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东城大道与106省道十字（四方向）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19</w:t>
                  </w:r>
                </w:p>
              </w:tc>
              <w:tc>
                <w:tcPr>
                  <w:tcW w:type="dxa" w:w="638"/>
                </w:tcPr>
                <w:p>
                  <w:pPr>
                    <w:pStyle w:val="null3"/>
                  </w:pPr>
                  <w:r>
                    <w:rPr>
                      <w:rFonts w:ascii="仿宋_GB2312" w:hAnsi="仿宋_GB2312" w:cs="仿宋_GB2312" w:eastAsia="仿宋_GB2312"/>
                    </w:rPr>
                    <w:t>东城大道与北环路丁字（三方向）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20</w:t>
                  </w:r>
                </w:p>
              </w:tc>
              <w:tc>
                <w:tcPr>
                  <w:tcW w:type="dxa" w:w="638"/>
                </w:tcPr>
                <w:p>
                  <w:pPr>
                    <w:pStyle w:val="null3"/>
                  </w:pPr>
                  <w:r>
                    <w:rPr>
                      <w:rFonts w:ascii="仿宋_GB2312" w:hAnsi="仿宋_GB2312" w:cs="仿宋_GB2312" w:eastAsia="仿宋_GB2312"/>
                    </w:rPr>
                    <w:t>青年路与北环路丁字（三方向）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21</w:t>
                  </w:r>
                </w:p>
              </w:tc>
              <w:tc>
                <w:tcPr>
                  <w:tcW w:type="dxa" w:w="638"/>
                </w:tcPr>
                <w:p>
                  <w:pPr>
                    <w:pStyle w:val="null3"/>
                  </w:pPr>
                  <w:r>
                    <w:rPr>
                      <w:rFonts w:ascii="仿宋_GB2312" w:hAnsi="仿宋_GB2312" w:cs="仿宋_GB2312" w:eastAsia="仿宋_GB2312"/>
                    </w:rPr>
                    <w:t>兴原路与卤阳湖大道十字（四方向）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22</w:t>
                  </w:r>
                </w:p>
              </w:tc>
              <w:tc>
                <w:tcPr>
                  <w:tcW w:type="dxa" w:w="638"/>
                </w:tcPr>
                <w:p>
                  <w:pPr>
                    <w:pStyle w:val="null3"/>
                  </w:pPr>
                  <w:r>
                    <w:rPr>
                      <w:rFonts w:ascii="仿宋_GB2312" w:hAnsi="仿宋_GB2312" w:cs="仿宋_GB2312" w:eastAsia="仿宋_GB2312"/>
                    </w:rPr>
                    <w:t>东环路与五原路十字(备注：该路口未修通，现已移至漫泉路与长乐路十字)（四方向）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23</w:t>
                  </w:r>
                </w:p>
              </w:tc>
              <w:tc>
                <w:tcPr>
                  <w:tcW w:type="dxa" w:w="638"/>
                </w:tcPr>
                <w:p>
                  <w:pPr>
                    <w:pStyle w:val="null3"/>
                  </w:pPr>
                  <w:r>
                    <w:rPr>
                      <w:rFonts w:ascii="仿宋_GB2312" w:hAnsi="仿宋_GB2312" w:cs="仿宋_GB2312" w:eastAsia="仿宋_GB2312"/>
                    </w:rPr>
                    <w:t>卤阳湖高速出口西丁字（三方向）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24</w:t>
                  </w:r>
                </w:p>
              </w:tc>
              <w:tc>
                <w:tcPr>
                  <w:tcW w:type="dxa" w:w="638"/>
                </w:tcPr>
                <w:p>
                  <w:pPr>
                    <w:pStyle w:val="null3"/>
                  </w:pPr>
                  <w:r>
                    <w:rPr>
                      <w:rFonts w:ascii="仿宋_GB2312" w:hAnsi="仿宋_GB2312" w:cs="仿宋_GB2312" w:eastAsia="仿宋_GB2312"/>
                    </w:rPr>
                    <w:t>龙阳镇街道北十字（四方向）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蒲城东站引线与五陵路丁字（三方向）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26</w:t>
                  </w:r>
                </w:p>
              </w:tc>
              <w:tc>
                <w:tcPr>
                  <w:tcW w:type="dxa" w:w="638"/>
                </w:tcPr>
                <w:p>
                  <w:pPr>
                    <w:pStyle w:val="null3"/>
                  </w:pPr>
                  <w:r>
                    <w:rPr>
                      <w:rFonts w:ascii="仿宋_GB2312" w:hAnsi="仿宋_GB2312" w:cs="仿宋_GB2312" w:eastAsia="仿宋_GB2312"/>
                    </w:rPr>
                    <w:t>朝阳街与大唐秦东十字（四方向）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27</w:t>
                  </w:r>
                </w:p>
              </w:tc>
              <w:tc>
                <w:tcPr>
                  <w:tcW w:type="dxa" w:w="638"/>
                </w:tcPr>
                <w:p>
                  <w:pPr>
                    <w:pStyle w:val="null3"/>
                  </w:pPr>
                  <w:r>
                    <w:rPr>
                      <w:rFonts w:ascii="仿宋_GB2312" w:hAnsi="仿宋_GB2312" w:cs="仿宋_GB2312" w:eastAsia="仿宋_GB2312"/>
                    </w:rPr>
                    <w:t>罕井高速路口（四方向）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28</w:t>
                  </w:r>
                </w:p>
              </w:tc>
              <w:tc>
                <w:tcPr>
                  <w:tcW w:type="dxa" w:w="638"/>
                </w:tcPr>
                <w:p>
                  <w:pPr>
                    <w:pStyle w:val="null3"/>
                  </w:pPr>
                  <w:r>
                    <w:rPr>
                      <w:rFonts w:ascii="仿宋_GB2312" w:hAnsi="仿宋_GB2312" w:cs="仿宋_GB2312" w:eastAsia="仿宋_GB2312"/>
                    </w:rPr>
                    <w:t>洞耳十字（南、北方向）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29</w:t>
                  </w:r>
                </w:p>
              </w:tc>
              <w:tc>
                <w:tcPr>
                  <w:tcW w:type="dxa" w:w="638"/>
                </w:tcPr>
                <w:p>
                  <w:pPr>
                    <w:pStyle w:val="null3"/>
                  </w:pPr>
                  <w:r>
                    <w:rPr>
                      <w:rFonts w:ascii="仿宋_GB2312" w:hAnsi="仿宋_GB2312" w:cs="仿宋_GB2312" w:eastAsia="仿宋_GB2312"/>
                    </w:rPr>
                    <w:t>煤化大道与蒲大路十字（四方向）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30</w:t>
                  </w:r>
                </w:p>
              </w:tc>
              <w:tc>
                <w:tcPr>
                  <w:tcW w:type="dxa" w:w="638"/>
                </w:tcPr>
                <w:p>
                  <w:pPr>
                    <w:pStyle w:val="null3"/>
                  </w:pPr>
                  <w:r>
                    <w:rPr>
                      <w:rFonts w:ascii="仿宋_GB2312" w:hAnsi="仿宋_GB2312" w:cs="仿宋_GB2312" w:eastAsia="仿宋_GB2312"/>
                    </w:rPr>
                    <w:t>西环路与东风路十字（南、北方向）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31</w:t>
                  </w:r>
                </w:p>
              </w:tc>
              <w:tc>
                <w:tcPr>
                  <w:tcW w:type="dxa" w:w="638"/>
                </w:tcPr>
                <w:p>
                  <w:pPr>
                    <w:pStyle w:val="null3"/>
                  </w:pPr>
                  <w:r>
                    <w:rPr>
                      <w:rFonts w:ascii="仿宋_GB2312" w:hAnsi="仿宋_GB2312" w:cs="仿宋_GB2312" w:eastAsia="仿宋_GB2312"/>
                    </w:rPr>
                    <w:t>108国道与兴镇东街十字口北（四方向）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32</w:t>
                  </w:r>
                </w:p>
              </w:tc>
              <w:tc>
                <w:tcPr>
                  <w:tcW w:type="dxa" w:w="638"/>
                </w:tcPr>
                <w:p>
                  <w:pPr>
                    <w:pStyle w:val="null3"/>
                  </w:pPr>
                  <w:r>
                    <w:rPr>
                      <w:rFonts w:ascii="仿宋_GB2312" w:hAnsi="仿宋_GB2312" w:cs="仿宋_GB2312" w:eastAsia="仿宋_GB2312"/>
                    </w:rPr>
                    <w:t>孙镇将军大道与盛鑫温泉十字（四方向）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33</w:t>
                  </w:r>
                </w:p>
              </w:tc>
              <w:tc>
                <w:tcPr>
                  <w:tcW w:type="dxa" w:w="638"/>
                </w:tcPr>
                <w:p>
                  <w:pPr>
                    <w:pStyle w:val="null3"/>
                  </w:pPr>
                  <w:r>
                    <w:rPr>
                      <w:rFonts w:ascii="仿宋_GB2312" w:hAnsi="仿宋_GB2312" w:cs="仿宋_GB2312" w:eastAsia="仿宋_GB2312"/>
                    </w:rPr>
                    <w:t>108国道与兴原路丁字（东、西、南方向）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34</w:t>
                  </w:r>
                </w:p>
              </w:tc>
              <w:tc>
                <w:tcPr>
                  <w:tcW w:type="dxa" w:w="638"/>
                </w:tcPr>
                <w:p>
                  <w:pPr>
                    <w:pStyle w:val="null3"/>
                  </w:pPr>
                  <w:r>
                    <w:rPr>
                      <w:rFonts w:ascii="仿宋_GB2312" w:hAnsi="仿宋_GB2312" w:cs="仿宋_GB2312" w:eastAsia="仿宋_GB2312"/>
                    </w:rPr>
                    <w:t>新城大道与丰原路丁字（东、西、南方向）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35</w:t>
                  </w:r>
                </w:p>
              </w:tc>
              <w:tc>
                <w:tcPr>
                  <w:tcW w:type="dxa" w:w="638"/>
                </w:tcPr>
                <w:p>
                  <w:pPr>
                    <w:pStyle w:val="null3"/>
                  </w:pPr>
                  <w:r>
                    <w:rPr>
                      <w:rFonts w:ascii="仿宋_GB2312" w:hAnsi="仿宋_GB2312" w:cs="仿宋_GB2312" w:eastAsia="仿宋_GB2312"/>
                    </w:rPr>
                    <w:t>201省道与陈庄街道十字（南、北方向）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36</w:t>
                  </w:r>
                </w:p>
              </w:tc>
              <w:tc>
                <w:tcPr>
                  <w:tcW w:type="dxa" w:w="638"/>
                </w:tcPr>
                <w:p>
                  <w:pPr>
                    <w:pStyle w:val="null3"/>
                  </w:pPr>
                  <w:r>
                    <w:rPr>
                      <w:rFonts w:ascii="仿宋_GB2312" w:hAnsi="仿宋_GB2312" w:cs="仿宋_GB2312" w:eastAsia="仿宋_GB2312"/>
                    </w:rPr>
                    <w:t>201省道与党睦街道十字（南、北方向）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37</w:t>
                  </w:r>
                </w:p>
              </w:tc>
              <w:tc>
                <w:tcPr>
                  <w:tcW w:type="dxa" w:w="638"/>
                </w:tcPr>
                <w:p>
                  <w:pPr>
                    <w:pStyle w:val="null3"/>
                  </w:pPr>
                  <w:r>
                    <w:rPr>
                      <w:rFonts w:ascii="仿宋_GB2312" w:hAnsi="仿宋_GB2312" w:cs="仿宋_GB2312" w:eastAsia="仿宋_GB2312"/>
                    </w:rPr>
                    <w:t>代家路口十字（东、西方向）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38</w:t>
                  </w:r>
                </w:p>
              </w:tc>
              <w:tc>
                <w:tcPr>
                  <w:tcW w:type="dxa" w:w="638"/>
                </w:tcPr>
                <w:p>
                  <w:pPr>
                    <w:pStyle w:val="null3"/>
                  </w:pPr>
                  <w:r>
                    <w:rPr>
                      <w:rFonts w:ascii="仿宋_GB2312" w:hAnsi="仿宋_GB2312" w:cs="仿宋_GB2312" w:eastAsia="仿宋_GB2312"/>
                    </w:rPr>
                    <w:t>煤化专线蒲洁化工厂门前（东、西方向）</w:t>
                  </w:r>
                </w:p>
              </w:tc>
              <w:tc>
                <w:tcPr>
                  <w:tcW w:type="dxa" w:w="638"/>
                </w:tcPr>
                <w:p>
                  <w:pPr>
                    <w:pStyle w:val="null3"/>
                  </w:pPr>
                  <w:r>
                    <w:rPr>
                      <w:rFonts w:ascii="仿宋_GB2312" w:hAnsi="仿宋_GB2312" w:cs="仿宋_GB2312" w:eastAsia="仿宋_GB2312"/>
                    </w:rPr>
                    <w:t>电子警察</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除以上现有电子设备外，与第三方公司合作期间增设的电子设备也应由第三方维护维修</w:t>
                  </w:r>
                </w:p>
              </w:tc>
            </w:tr>
          </w:tbl>
          <w:p>
            <w:pPr>
              <w:pStyle w:val="null3"/>
            </w:pPr>
            <w:r>
              <w:rPr>
                <w:rFonts w:ascii="仿宋_GB2312" w:hAnsi="仿宋_GB2312" w:cs="仿宋_GB2312" w:eastAsia="仿宋_GB2312"/>
              </w:rPr>
              <w:t>2.2“测速”位置清单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地理位置（辖区）</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106省道银河小区卡口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106省道兴镇卡口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煤化专线西卡口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煤化专线东卡口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308县道五陵路东卡口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308县道五陵路西卡口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平路村卡口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桥陵村卡口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201省道吝家卡口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201省道洞耳卡口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w:t>
                  </w:r>
                </w:p>
              </w:tc>
              <w:tc>
                <w:tcPr>
                  <w:tcW w:type="dxa" w:w="638"/>
                </w:tcPr>
                <w:p>
                  <w:pPr>
                    <w:pStyle w:val="null3"/>
                  </w:pPr>
                  <w:r>
                    <w:rPr>
                      <w:rFonts w:ascii="仿宋_GB2312" w:hAnsi="仿宋_GB2312" w:cs="仿宋_GB2312" w:eastAsia="仿宋_GB2312"/>
                    </w:rPr>
                    <w:t>201省道山阳卡口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305省道高阳卡口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13</w:t>
                  </w:r>
                </w:p>
              </w:tc>
              <w:tc>
                <w:tcPr>
                  <w:tcW w:type="dxa" w:w="638"/>
                </w:tcPr>
                <w:p>
                  <w:pPr>
                    <w:pStyle w:val="null3"/>
                  </w:pPr>
                  <w:r>
                    <w:rPr>
                      <w:rFonts w:ascii="仿宋_GB2312" w:hAnsi="仿宋_GB2312" w:cs="仿宋_GB2312" w:eastAsia="仿宋_GB2312"/>
                    </w:rPr>
                    <w:t>201省道罕井卡口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201省道红兴村卡口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w:t>
                  </w:r>
                </w:p>
              </w:tc>
              <w:tc>
                <w:tcPr>
                  <w:tcW w:type="dxa" w:w="638"/>
                </w:tcPr>
                <w:p>
                  <w:pPr>
                    <w:pStyle w:val="null3"/>
                  </w:pPr>
                  <w:r>
                    <w:rPr>
                      <w:rFonts w:ascii="仿宋_GB2312" w:hAnsi="仿宋_GB2312" w:cs="仿宋_GB2312" w:eastAsia="仿宋_GB2312"/>
                    </w:rPr>
                    <w:t>煤化大道与蒲大路十字北</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东城大道崔家村口北</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w:t>
                  </w:r>
                </w:p>
              </w:tc>
              <w:tc>
                <w:tcPr>
                  <w:tcW w:type="dxa" w:w="638"/>
                </w:tcPr>
                <w:p>
                  <w:pPr>
                    <w:pStyle w:val="null3"/>
                  </w:pPr>
                  <w:r>
                    <w:rPr>
                      <w:rFonts w:ascii="仿宋_GB2312" w:hAnsi="仿宋_GB2312" w:cs="仿宋_GB2312" w:eastAsia="仿宋_GB2312"/>
                    </w:rPr>
                    <w:t>西城大道北段</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东城大道南段</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19</w:t>
                  </w:r>
                </w:p>
              </w:tc>
              <w:tc>
                <w:tcPr>
                  <w:tcW w:type="dxa" w:w="638"/>
                </w:tcPr>
                <w:p>
                  <w:pPr>
                    <w:pStyle w:val="null3"/>
                  </w:pPr>
                  <w:r>
                    <w:rPr>
                      <w:rFonts w:ascii="仿宋_GB2312" w:hAnsi="仿宋_GB2312" w:cs="仿宋_GB2312" w:eastAsia="仿宋_GB2312"/>
                    </w:rPr>
                    <w:t>东城大道北段</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20</w:t>
                  </w:r>
                </w:p>
              </w:tc>
              <w:tc>
                <w:tcPr>
                  <w:tcW w:type="dxa" w:w="638"/>
                </w:tcPr>
                <w:p>
                  <w:pPr>
                    <w:pStyle w:val="null3"/>
                  </w:pPr>
                  <w:r>
                    <w:rPr>
                      <w:rFonts w:ascii="仿宋_GB2312" w:hAnsi="仿宋_GB2312" w:cs="仿宋_GB2312" w:eastAsia="仿宋_GB2312"/>
                    </w:rPr>
                    <w:t>G108五原路西段</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21</w:t>
                  </w:r>
                </w:p>
              </w:tc>
              <w:tc>
                <w:tcPr>
                  <w:tcW w:type="dxa" w:w="638"/>
                </w:tcPr>
                <w:p>
                  <w:pPr>
                    <w:pStyle w:val="null3"/>
                  </w:pPr>
                  <w:r>
                    <w:rPr>
                      <w:rFonts w:ascii="仿宋_GB2312" w:hAnsi="仿宋_GB2312" w:cs="仿宋_GB2312" w:eastAsia="仿宋_GB2312"/>
                    </w:rPr>
                    <w:t>G108五原路东段</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22</w:t>
                  </w:r>
                </w:p>
              </w:tc>
              <w:tc>
                <w:tcPr>
                  <w:tcW w:type="dxa" w:w="638"/>
                </w:tcPr>
                <w:p>
                  <w:pPr>
                    <w:pStyle w:val="null3"/>
                  </w:pPr>
                  <w:r>
                    <w:rPr>
                      <w:rFonts w:ascii="仿宋_GB2312" w:hAnsi="仿宋_GB2312" w:cs="仿宋_GB2312" w:eastAsia="仿宋_GB2312"/>
                    </w:rPr>
                    <w:t>G108兴原路口西</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23</w:t>
                  </w:r>
                </w:p>
              </w:tc>
              <w:tc>
                <w:tcPr>
                  <w:tcW w:type="dxa" w:w="638"/>
                </w:tcPr>
                <w:p>
                  <w:pPr>
                    <w:pStyle w:val="null3"/>
                  </w:pPr>
                  <w:r>
                    <w:rPr>
                      <w:rFonts w:ascii="仿宋_GB2312" w:hAnsi="仿宋_GB2312" w:cs="仿宋_GB2312" w:eastAsia="仿宋_GB2312"/>
                    </w:rPr>
                    <w:t>G108党定村西</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24</w:t>
                  </w:r>
                </w:p>
              </w:tc>
              <w:tc>
                <w:tcPr>
                  <w:tcW w:type="dxa" w:w="638"/>
                </w:tcPr>
                <w:p>
                  <w:pPr>
                    <w:pStyle w:val="null3"/>
                  </w:pPr>
                  <w:r>
                    <w:rPr>
                      <w:rFonts w:ascii="仿宋_GB2312" w:hAnsi="仿宋_GB2312" w:cs="仿宋_GB2312" w:eastAsia="仿宋_GB2312"/>
                    </w:rPr>
                    <w:t>S305加录坡口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S305会同村村口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26</w:t>
                  </w:r>
                </w:p>
              </w:tc>
              <w:tc>
                <w:tcPr>
                  <w:tcW w:type="dxa" w:w="638"/>
                </w:tcPr>
                <w:p>
                  <w:pPr>
                    <w:pStyle w:val="null3"/>
                  </w:pPr>
                  <w:r>
                    <w:rPr>
                      <w:rFonts w:ascii="仿宋_GB2312" w:hAnsi="仿宋_GB2312" w:cs="仿宋_GB2312" w:eastAsia="仿宋_GB2312"/>
                    </w:rPr>
                    <w:t>S201响石盖铁路桥南</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27</w:t>
                  </w:r>
                </w:p>
              </w:tc>
              <w:tc>
                <w:tcPr>
                  <w:tcW w:type="dxa" w:w="638"/>
                </w:tcPr>
                <w:p>
                  <w:pPr>
                    <w:pStyle w:val="null3"/>
                  </w:pPr>
                  <w:r>
                    <w:rPr>
                      <w:rFonts w:ascii="仿宋_GB2312" w:hAnsi="仿宋_GB2312" w:cs="仿宋_GB2312" w:eastAsia="仿宋_GB2312"/>
                    </w:rPr>
                    <w:t>S201东半山村北</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28</w:t>
                  </w:r>
                </w:p>
              </w:tc>
              <w:tc>
                <w:tcPr>
                  <w:tcW w:type="dxa" w:w="638"/>
                </w:tcPr>
                <w:p>
                  <w:pPr>
                    <w:pStyle w:val="null3"/>
                  </w:pPr>
                  <w:r>
                    <w:rPr>
                      <w:rFonts w:ascii="仿宋_GB2312" w:hAnsi="仿宋_GB2312" w:cs="仿宋_GB2312" w:eastAsia="仿宋_GB2312"/>
                    </w:rPr>
                    <w:t>S201弥家村南</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29</w:t>
                  </w:r>
                </w:p>
              </w:tc>
              <w:tc>
                <w:tcPr>
                  <w:tcW w:type="dxa" w:w="638"/>
                </w:tcPr>
                <w:p>
                  <w:pPr>
                    <w:pStyle w:val="null3"/>
                  </w:pPr>
                  <w:r>
                    <w:rPr>
                      <w:rFonts w:ascii="仿宋_GB2312" w:hAnsi="仿宋_GB2312" w:cs="仿宋_GB2312" w:eastAsia="仿宋_GB2312"/>
                    </w:rPr>
                    <w:t>东风街东段半坡中医院北门</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30</w:t>
                  </w:r>
                </w:p>
              </w:tc>
              <w:tc>
                <w:tcPr>
                  <w:tcW w:type="dxa" w:w="638"/>
                </w:tcPr>
                <w:p>
                  <w:pPr>
                    <w:pStyle w:val="null3"/>
                  </w:pPr>
                  <w:r>
                    <w:rPr>
                      <w:rFonts w:ascii="仿宋_GB2312" w:hAnsi="仿宋_GB2312" w:cs="仿宋_GB2312" w:eastAsia="仿宋_GB2312"/>
                    </w:rPr>
                    <w:t>蒲城县S106省道永丰北利亚造纸厂门口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31</w:t>
                  </w:r>
                </w:p>
              </w:tc>
              <w:tc>
                <w:tcPr>
                  <w:tcW w:type="dxa" w:w="638"/>
                </w:tcPr>
                <w:p>
                  <w:pPr>
                    <w:pStyle w:val="null3"/>
                  </w:pPr>
                  <w:r>
                    <w:rPr>
                      <w:rFonts w:ascii="仿宋_GB2312" w:hAnsi="仿宋_GB2312" w:cs="仿宋_GB2312" w:eastAsia="仿宋_GB2312"/>
                    </w:rPr>
                    <w:t>蒲城县朝阳街东段（中医院南门西）卡口</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32</w:t>
                  </w:r>
                </w:p>
              </w:tc>
              <w:tc>
                <w:tcPr>
                  <w:tcW w:type="dxa" w:w="638"/>
                </w:tcPr>
                <w:p>
                  <w:pPr>
                    <w:pStyle w:val="null3"/>
                  </w:pPr>
                  <w:r>
                    <w:rPr>
                      <w:rFonts w:ascii="仿宋_GB2312" w:hAnsi="仿宋_GB2312" w:cs="仿宋_GB2312" w:eastAsia="仿宋_GB2312"/>
                    </w:rPr>
                    <w:t>蒲城县孙镇蔡龙路</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33</w:t>
                  </w:r>
                </w:p>
              </w:tc>
              <w:tc>
                <w:tcPr>
                  <w:tcW w:type="dxa" w:w="638"/>
                </w:tcPr>
                <w:p>
                  <w:pPr>
                    <w:pStyle w:val="null3"/>
                  </w:pPr>
                  <w:r>
                    <w:rPr>
                      <w:rFonts w:ascii="仿宋_GB2312" w:hAnsi="仿宋_GB2312" w:cs="仿宋_GB2312" w:eastAsia="仿宋_GB2312"/>
                    </w:rPr>
                    <w:t>罕固路兴原段唐村</w:t>
                  </w:r>
                </w:p>
              </w:tc>
              <w:tc>
                <w:tcPr>
                  <w:tcW w:type="dxa" w:w="638"/>
                </w:tcPr>
                <w:p>
                  <w:pPr>
                    <w:pStyle w:val="null3"/>
                  </w:pPr>
                  <w:r>
                    <w:rPr>
                      <w:rFonts w:ascii="仿宋_GB2312" w:hAnsi="仿宋_GB2312" w:cs="仿宋_GB2312" w:eastAsia="仿宋_GB2312"/>
                    </w:rPr>
                    <w:t>测速</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除以上现有电子设备外，与第三方公司合作期间增设的电子设备也应由第三方维护维修</w:t>
                  </w:r>
                </w:p>
              </w:tc>
            </w:tr>
          </w:tbl>
          <w:p>
            <w:pPr>
              <w:pStyle w:val="null3"/>
            </w:pPr>
            <w:r>
              <w:rPr>
                <w:rFonts w:ascii="仿宋_GB2312" w:hAnsi="仿宋_GB2312" w:cs="仿宋_GB2312" w:eastAsia="仿宋_GB2312"/>
              </w:rPr>
              <w:t>2.3“违停球”位置清单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1276"/>
                  <w:gridSpan w:val="2"/>
                </w:tcPr>
                <w:p>
                  <w:pPr>
                    <w:pStyle w:val="null3"/>
                  </w:pPr>
                  <w:r>
                    <w:rPr>
                      <w:rFonts w:ascii="仿宋_GB2312" w:hAnsi="仿宋_GB2312" w:cs="仿宋_GB2312" w:eastAsia="仿宋_GB2312"/>
                    </w:rPr>
                    <w:t>地理位置（辖区）</w:t>
                  </w:r>
                </w:p>
              </w:tc>
              <w:tc>
                <w:tcPr>
                  <w:tcW w:type="dxa" w:w="638"/>
                </w:tcPr>
                <w:p>
                  <w:pPr>
                    <w:pStyle w:val="null3"/>
                  </w:pPr>
                  <w:r>
                    <w:rPr>
                      <w:rFonts w:ascii="仿宋_GB2312" w:hAnsi="仿宋_GB2312" w:cs="仿宋_GB2312" w:eastAsia="仿宋_GB2312"/>
                    </w:rPr>
                    <w:t>设备名称</w:t>
                  </w:r>
                </w:p>
              </w:tc>
            </w:tr>
            <w:tr>
              <w:tc>
                <w:tcPr>
                  <w:tcW w:type="dxa" w:w="638"/>
                  <w:vMerge w:val="restart"/>
                </w:tcPr>
                <w:p>
                  <w:pPr>
                    <w:pStyle w:val="null3"/>
                  </w:pPr>
                  <w:r>
                    <w:rPr>
                      <w:rFonts w:ascii="仿宋_GB2312" w:hAnsi="仿宋_GB2312" w:cs="仿宋_GB2312" w:eastAsia="仿宋_GB2312"/>
                    </w:rPr>
                    <w:t>1</w:t>
                  </w:r>
                </w:p>
              </w:tc>
              <w:tc>
                <w:tcPr>
                  <w:tcW w:type="dxa" w:w="638"/>
                  <w:vMerge w:val="restart"/>
                </w:tcPr>
                <w:p>
                  <w:pPr>
                    <w:pStyle w:val="null3"/>
                  </w:pPr>
                  <w:r>
                    <w:rPr>
                      <w:rFonts w:ascii="仿宋_GB2312" w:hAnsi="仿宋_GB2312" w:cs="仿宋_GB2312" w:eastAsia="仿宋_GB2312"/>
                    </w:rPr>
                    <w:t>东风街老中医院</w:t>
                  </w:r>
                </w:p>
              </w:tc>
              <w:tc>
                <w:tcPr>
                  <w:tcW w:type="dxa" w:w="638"/>
                </w:tcPr>
                <w:p>
                  <w:pPr>
                    <w:pStyle w:val="null3"/>
                  </w:pPr>
                  <w:r>
                    <w:rPr>
                      <w:rFonts w:ascii="仿宋_GB2312" w:hAnsi="仿宋_GB2312" w:cs="仿宋_GB2312" w:eastAsia="仿宋_GB2312"/>
                    </w:rPr>
                    <w:t>中医院路对面路南偏东</w:t>
                  </w:r>
                </w:p>
              </w:tc>
              <w:tc>
                <w:tcPr>
                  <w:tcW w:type="dxa" w:w="638"/>
                </w:tcPr>
                <w:p>
                  <w:pPr>
                    <w:pStyle w:val="null3"/>
                  </w:pPr>
                  <w:r>
                    <w:rPr>
                      <w:rFonts w:ascii="仿宋_GB2312" w:hAnsi="仿宋_GB2312" w:cs="仿宋_GB2312" w:eastAsia="仿宋_GB2312"/>
                    </w:rPr>
                    <w:t>违停球</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中医医院西</w:t>
                  </w:r>
                </w:p>
              </w:tc>
              <w:tc>
                <w:tcPr>
                  <w:tcW w:type="dxa" w:w="638"/>
                </w:tcPr>
                <w:p>
                  <w:pPr>
                    <w:pStyle w:val="null3"/>
                  </w:pPr>
                  <w:r>
                    <w:rPr>
                      <w:rFonts w:ascii="仿宋_GB2312" w:hAnsi="仿宋_GB2312" w:cs="仿宋_GB2312" w:eastAsia="仿宋_GB2312"/>
                    </w:rPr>
                    <w:t>违停球</w:t>
                  </w:r>
                </w:p>
              </w:tc>
            </w:tr>
            <w:tr>
              <w:tc>
                <w:tcPr>
                  <w:tcW w:type="dxa" w:w="638"/>
                  <w:vMerge w:val="restart"/>
                </w:tcPr>
                <w:p>
                  <w:pPr>
                    <w:pStyle w:val="null3"/>
                  </w:pPr>
                  <w:r>
                    <w:rPr>
                      <w:rFonts w:ascii="仿宋_GB2312" w:hAnsi="仿宋_GB2312" w:cs="仿宋_GB2312" w:eastAsia="仿宋_GB2312"/>
                    </w:rPr>
                    <w:t>2</w:t>
                  </w:r>
                </w:p>
              </w:tc>
              <w:tc>
                <w:tcPr>
                  <w:tcW w:type="dxa" w:w="638"/>
                  <w:vMerge w:val="restart"/>
                </w:tcPr>
                <w:p>
                  <w:pPr>
                    <w:pStyle w:val="null3"/>
                  </w:pPr>
                  <w:r>
                    <w:rPr>
                      <w:rFonts w:ascii="仿宋_GB2312" w:hAnsi="仿宋_GB2312" w:cs="仿宋_GB2312" w:eastAsia="仿宋_GB2312"/>
                    </w:rPr>
                    <w:t>红旗路</w:t>
                  </w:r>
                </w:p>
              </w:tc>
              <w:tc>
                <w:tcPr>
                  <w:tcW w:type="dxa" w:w="638"/>
                </w:tcPr>
                <w:p>
                  <w:pPr>
                    <w:pStyle w:val="null3"/>
                  </w:pPr>
                  <w:r>
                    <w:rPr>
                      <w:rFonts w:ascii="仿宋_GB2312" w:hAnsi="仿宋_GB2312" w:cs="仿宋_GB2312" w:eastAsia="仿宋_GB2312"/>
                    </w:rPr>
                    <w:t>家福乐超市对面</w:t>
                  </w:r>
                </w:p>
              </w:tc>
              <w:tc>
                <w:tcPr>
                  <w:tcW w:type="dxa" w:w="638"/>
                </w:tcPr>
                <w:p>
                  <w:pPr>
                    <w:pStyle w:val="null3"/>
                  </w:pPr>
                  <w:r>
                    <w:rPr>
                      <w:rFonts w:ascii="仿宋_GB2312" w:hAnsi="仿宋_GB2312" w:cs="仿宋_GB2312" w:eastAsia="仿宋_GB2312"/>
                    </w:rPr>
                    <w:t>违停球</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农行门口</w:t>
                  </w:r>
                </w:p>
              </w:tc>
              <w:tc>
                <w:tcPr>
                  <w:tcW w:type="dxa" w:w="638"/>
                </w:tcPr>
                <w:p>
                  <w:pPr>
                    <w:pStyle w:val="null3"/>
                  </w:pPr>
                  <w:r>
                    <w:rPr>
                      <w:rFonts w:ascii="仿宋_GB2312" w:hAnsi="仿宋_GB2312" w:cs="仿宋_GB2312" w:eastAsia="仿宋_GB2312"/>
                    </w:rPr>
                    <w:t>违停球</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房管所门口</w:t>
                  </w:r>
                </w:p>
              </w:tc>
              <w:tc>
                <w:tcPr>
                  <w:tcW w:type="dxa" w:w="638"/>
                </w:tcPr>
                <w:p>
                  <w:pPr>
                    <w:pStyle w:val="null3"/>
                  </w:pPr>
                  <w:r>
                    <w:rPr>
                      <w:rFonts w:ascii="仿宋_GB2312" w:hAnsi="仿宋_GB2312" w:cs="仿宋_GB2312" w:eastAsia="仿宋_GB2312"/>
                    </w:rPr>
                    <w:t>违停球</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以纯门口</w:t>
                  </w:r>
                </w:p>
              </w:tc>
              <w:tc>
                <w:tcPr>
                  <w:tcW w:type="dxa" w:w="638"/>
                </w:tcPr>
                <w:p>
                  <w:pPr>
                    <w:pStyle w:val="null3"/>
                  </w:pPr>
                  <w:r>
                    <w:rPr>
                      <w:rFonts w:ascii="仿宋_GB2312" w:hAnsi="仿宋_GB2312" w:cs="仿宋_GB2312" w:eastAsia="仿宋_GB2312"/>
                    </w:rPr>
                    <w:t>违停球</w:t>
                  </w:r>
                </w:p>
              </w:tc>
            </w:tr>
            <w:tr>
              <w:tc>
                <w:tcPr>
                  <w:tcW w:type="dxa" w:w="638"/>
                  <w:vMerge w:val="restart"/>
                </w:tcPr>
                <w:p>
                  <w:pPr>
                    <w:pStyle w:val="null3"/>
                  </w:pPr>
                  <w:r>
                    <w:rPr>
                      <w:rFonts w:ascii="仿宋_GB2312" w:hAnsi="仿宋_GB2312" w:cs="仿宋_GB2312" w:eastAsia="仿宋_GB2312"/>
                    </w:rPr>
                    <w:t>3</w:t>
                  </w:r>
                </w:p>
              </w:tc>
              <w:tc>
                <w:tcPr>
                  <w:tcW w:type="dxa" w:w="638"/>
                  <w:vMerge w:val="restart"/>
                </w:tcPr>
                <w:p>
                  <w:pPr>
                    <w:pStyle w:val="null3"/>
                  </w:pPr>
                  <w:r>
                    <w:rPr>
                      <w:rFonts w:ascii="仿宋_GB2312" w:hAnsi="仿宋_GB2312" w:cs="仿宋_GB2312" w:eastAsia="仿宋_GB2312"/>
                    </w:rPr>
                    <w:t>西胜利路</w:t>
                  </w:r>
                </w:p>
              </w:tc>
              <w:tc>
                <w:tcPr>
                  <w:tcW w:type="dxa" w:w="638"/>
                </w:tcPr>
                <w:p>
                  <w:pPr>
                    <w:pStyle w:val="null3"/>
                  </w:pPr>
                  <w:r>
                    <w:rPr>
                      <w:rFonts w:ascii="仿宋_GB2312" w:hAnsi="仿宋_GB2312" w:cs="仿宋_GB2312" w:eastAsia="仿宋_GB2312"/>
                    </w:rPr>
                    <w:t>东北烧烤门口</w:t>
                  </w:r>
                </w:p>
              </w:tc>
              <w:tc>
                <w:tcPr>
                  <w:tcW w:type="dxa" w:w="638"/>
                </w:tcPr>
                <w:p>
                  <w:pPr>
                    <w:pStyle w:val="null3"/>
                  </w:pPr>
                  <w:r>
                    <w:rPr>
                      <w:rFonts w:ascii="仿宋_GB2312" w:hAnsi="仿宋_GB2312" w:cs="仿宋_GB2312" w:eastAsia="仿宋_GB2312"/>
                    </w:rPr>
                    <w:t>违停球</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家友商务宾馆门口</w:t>
                  </w:r>
                </w:p>
              </w:tc>
              <w:tc>
                <w:tcPr>
                  <w:tcW w:type="dxa" w:w="638"/>
                </w:tcPr>
                <w:p>
                  <w:pPr>
                    <w:pStyle w:val="null3"/>
                  </w:pPr>
                  <w:r>
                    <w:rPr>
                      <w:rFonts w:ascii="仿宋_GB2312" w:hAnsi="仿宋_GB2312" w:cs="仿宋_GB2312" w:eastAsia="仿宋_GB2312"/>
                    </w:rPr>
                    <w:t>违停球</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家福乐超市门口</w:t>
                  </w:r>
                </w:p>
              </w:tc>
              <w:tc>
                <w:tcPr>
                  <w:tcW w:type="dxa" w:w="638"/>
                </w:tcPr>
                <w:p>
                  <w:pPr>
                    <w:pStyle w:val="null3"/>
                  </w:pPr>
                  <w:r>
                    <w:rPr>
                      <w:rFonts w:ascii="仿宋_GB2312" w:hAnsi="仿宋_GB2312" w:cs="仿宋_GB2312" w:eastAsia="仿宋_GB2312"/>
                    </w:rPr>
                    <w:t>违停球</w:t>
                  </w:r>
                </w:p>
              </w:tc>
            </w:tr>
            <w:tr>
              <w:tc>
                <w:tcPr>
                  <w:tcW w:type="dxa" w:w="638"/>
                  <w:vMerge w:val="restart"/>
                </w:tcPr>
                <w:p>
                  <w:pPr>
                    <w:pStyle w:val="null3"/>
                  </w:pPr>
                  <w:r>
                    <w:rPr>
                      <w:rFonts w:ascii="仿宋_GB2312" w:hAnsi="仿宋_GB2312" w:cs="仿宋_GB2312" w:eastAsia="仿宋_GB2312"/>
                    </w:rPr>
                    <w:t>4</w:t>
                  </w:r>
                </w:p>
              </w:tc>
              <w:tc>
                <w:tcPr>
                  <w:tcW w:type="dxa" w:w="638"/>
                  <w:vMerge w:val="restart"/>
                </w:tcPr>
                <w:p>
                  <w:pPr>
                    <w:pStyle w:val="null3"/>
                  </w:pPr>
                  <w:r>
                    <w:rPr>
                      <w:rFonts w:ascii="仿宋_GB2312" w:hAnsi="仿宋_GB2312" w:cs="仿宋_GB2312" w:eastAsia="仿宋_GB2312"/>
                    </w:rPr>
                    <w:t>县医院</w:t>
                  </w:r>
                </w:p>
              </w:tc>
              <w:tc>
                <w:tcPr>
                  <w:tcW w:type="dxa" w:w="638"/>
                </w:tcPr>
                <w:p>
                  <w:pPr>
                    <w:pStyle w:val="null3"/>
                  </w:pPr>
                  <w:r>
                    <w:rPr>
                      <w:rFonts w:ascii="仿宋_GB2312" w:hAnsi="仿宋_GB2312" w:cs="仿宋_GB2312" w:eastAsia="仿宋_GB2312"/>
                    </w:rPr>
                    <w:t>县医院西门对面路南</w:t>
                  </w:r>
                </w:p>
              </w:tc>
              <w:tc>
                <w:tcPr>
                  <w:tcW w:type="dxa" w:w="638"/>
                </w:tcPr>
                <w:p>
                  <w:pPr>
                    <w:pStyle w:val="null3"/>
                  </w:pPr>
                  <w:r>
                    <w:rPr>
                      <w:rFonts w:ascii="仿宋_GB2312" w:hAnsi="仿宋_GB2312" w:cs="仿宋_GB2312" w:eastAsia="仿宋_GB2312"/>
                    </w:rPr>
                    <w:t>违停球</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县医院东门对面偏东</w:t>
                  </w:r>
                </w:p>
              </w:tc>
              <w:tc>
                <w:tcPr>
                  <w:tcW w:type="dxa" w:w="638"/>
                </w:tcPr>
                <w:p>
                  <w:pPr>
                    <w:pStyle w:val="null3"/>
                  </w:pPr>
                  <w:r>
                    <w:rPr>
                      <w:rFonts w:ascii="仿宋_GB2312" w:hAnsi="仿宋_GB2312" w:cs="仿宋_GB2312" w:eastAsia="仿宋_GB2312"/>
                    </w:rPr>
                    <w:t>违停球</w:t>
                  </w:r>
                </w:p>
              </w:tc>
            </w:tr>
          </w:tbl>
          <w:p>
            <w:pPr>
              <w:pStyle w:val="null3"/>
            </w:pPr>
            <w:r>
              <w:rPr>
                <w:rFonts w:ascii="仿宋_GB2312" w:hAnsi="仿宋_GB2312" w:cs="仿宋_GB2312" w:eastAsia="仿宋_GB2312"/>
              </w:rPr>
              <w:t>2.4“不礼让行人”位置清单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1276"/>
                  <w:gridSpan w:val="2"/>
                </w:tcPr>
                <w:p>
                  <w:pPr>
                    <w:pStyle w:val="null3"/>
                  </w:pPr>
                  <w:r>
                    <w:rPr>
                      <w:rFonts w:ascii="仿宋_GB2312" w:hAnsi="仿宋_GB2312" w:cs="仿宋_GB2312" w:eastAsia="仿宋_GB2312"/>
                    </w:rPr>
                    <w:t>地理位置（辖区）</w:t>
                  </w:r>
                </w:p>
              </w:tc>
              <w:tc>
                <w:tcPr>
                  <w:tcW w:type="dxa" w:w="638"/>
                </w:tcPr>
                <w:p>
                  <w:pPr>
                    <w:pStyle w:val="null3"/>
                  </w:pPr>
                  <w:r>
                    <w:rPr>
                      <w:rFonts w:ascii="仿宋_GB2312" w:hAnsi="仿宋_GB2312" w:cs="仿宋_GB2312" w:eastAsia="仿宋_GB2312"/>
                    </w:rPr>
                    <w:t>设备名称</w:t>
                  </w:r>
                </w:p>
              </w:tc>
            </w:tr>
            <w:tr>
              <w:tc>
                <w:tcPr>
                  <w:tcW w:type="dxa" w:w="638"/>
                  <w:vMerge w:val="restart"/>
                </w:tcPr>
                <w:p>
                  <w:pPr>
                    <w:pStyle w:val="null3"/>
                  </w:pPr>
                  <w:r>
                    <w:rPr>
                      <w:rFonts w:ascii="仿宋_GB2312" w:hAnsi="仿宋_GB2312" w:cs="仿宋_GB2312" w:eastAsia="仿宋_GB2312"/>
                    </w:rPr>
                    <w:t>1</w:t>
                  </w:r>
                </w:p>
              </w:tc>
              <w:tc>
                <w:tcPr>
                  <w:tcW w:type="dxa" w:w="638"/>
                  <w:vMerge w:val="restart"/>
                </w:tcPr>
                <w:p>
                  <w:pPr>
                    <w:pStyle w:val="null3"/>
                  </w:pPr>
                  <w:r>
                    <w:rPr>
                      <w:rFonts w:ascii="仿宋_GB2312" w:hAnsi="仿宋_GB2312" w:cs="仿宋_GB2312" w:eastAsia="仿宋_GB2312"/>
                    </w:rPr>
                    <w:t>红旗路不礼让行人</w:t>
                  </w:r>
                </w:p>
              </w:tc>
              <w:tc>
                <w:tcPr>
                  <w:tcW w:type="dxa" w:w="638"/>
                </w:tcPr>
                <w:p>
                  <w:pPr>
                    <w:pStyle w:val="null3"/>
                  </w:pPr>
                  <w:r>
                    <w:rPr>
                      <w:rFonts w:ascii="仿宋_GB2312" w:hAnsi="仿宋_GB2312" w:cs="仿宋_GB2312" w:eastAsia="仿宋_GB2312"/>
                    </w:rPr>
                    <w:t>红旗路不礼让行人服务器</w:t>
                  </w:r>
                </w:p>
              </w:tc>
              <w:tc>
                <w:tcPr>
                  <w:tcW w:type="dxa" w:w="638"/>
                </w:tcPr>
                <w:p>
                  <w:pPr>
                    <w:pStyle w:val="null3"/>
                  </w:pPr>
                  <w:r>
                    <w:rPr>
                      <w:rFonts w:ascii="仿宋_GB2312" w:hAnsi="仿宋_GB2312" w:cs="仿宋_GB2312" w:eastAsia="仿宋_GB2312"/>
                    </w:rPr>
                    <w:t>不礼让行人</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森马门口(路北)</w:t>
                  </w:r>
                </w:p>
              </w:tc>
              <w:tc>
                <w:tcPr>
                  <w:tcW w:type="dxa" w:w="638"/>
                </w:tcPr>
                <w:p>
                  <w:pPr>
                    <w:pStyle w:val="null3"/>
                  </w:pPr>
                  <w:r>
                    <w:rPr>
                      <w:rFonts w:ascii="仿宋_GB2312" w:hAnsi="仿宋_GB2312" w:cs="仿宋_GB2312" w:eastAsia="仿宋_GB2312"/>
                    </w:rPr>
                    <w:t>不礼让行人</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天缘小区门口（路南）</w:t>
                  </w:r>
                </w:p>
              </w:tc>
              <w:tc>
                <w:tcPr>
                  <w:tcW w:type="dxa" w:w="638"/>
                </w:tcPr>
                <w:p>
                  <w:pPr>
                    <w:pStyle w:val="null3"/>
                  </w:pPr>
                  <w:r>
                    <w:rPr>
                      <w:rFonts w:ascii="仿宋_GB2312" w:hAnsi="仿宋_GB2312" w:cs="仿宋_GB2312" w:eastAsia="仿宋_GB2312"/>
                    </w:rPr>
                    <w:t>不礼让行人</w:t>
                  </w:r>
                </w:p>
              </w:tc>
            </w:tr>
            <w:tr>
              <w:tc>
                <w:tcPr>
                  <w:tcW w:type="dxa" w:w="638"/>
                  <w:vMerge w:val="restart"/>
                </w:tcPr>
                <w:p>
                  <w:pPr>
                    <w:pStyle w:val="null3"/>
                  </w:pPr>
                  <w:r>
                    <w:rPr>
                      <w:rFonts w:ascii="仿宋_GB2312" w:hAnsi="仿宋_GB2312" w:cs="仿宋_GB2312" w:eastAsia="仿宋_GB2312"/>
                    </w:rPr>
                    <w:t>2</w:t>
                  </w:r>
                </w:p>
              </w:tc>
              <w:tc>
                <w:tcPr>
                  <w:tcW w:type="dxa" w:w="638"/>
                  <w:vMerge w:val="restart"/>
                </w:tcPr>
                <w:p>
                  <w:pPr>
                    <w:pStyle w:val="null3"/>
                  </w:pPr>
                  <w:r>
                    <w:rPr>
                      <w:rFonts w:ascii="仿宋_GB2312" w:hAnsi="仿宋_GB2312" w:cs="仿宋_GB2312" w:eastAsia="仿宋_GB2312"/>
                    </w:rPr>
                    <w:t>延安路不礼让行人</w:t>
                  </w:r>
                </w:p>
              </w:tc>
              <w:tc>
                <w:tcPr>
                  <w:tcW w:type="dxa" w:w="638"/>
                </w:tcPr>
                <w:p>
                  <w:pPr>
                    <w:pStyle w:val="null3"/>
                  </w:pPr>
                  <w:r>
                    <w:rPr>
                      <w:rFonts w:ascii="仿宋_GB2312" w:hAnsi="仿宋_GB2312" w:cs="仿宋_GB2312" w:eastAsia="仿宋_GB2312"/>
                    </w:rPr>
                    <w:t>延安路不礼让行人服务器</w:t>
                  </w:r>
                </w:p>
              </w:tc>
              <w:tc>
                <w:tcPr>
                  <w:tcW w:type="dxa" w:w="638"/>
                </w:tcPr>
                <w:p>
                  <w:pPr>
                    <w:pStyle w:val="null3"/>
                  </w:pPr>
                  <w:r>
                    <w:rPr>
                      <w:rFonts w:ascii="仿宋_GB2312" w:hAnsi="仿宋_GB2312" w:cs="仿宋_GB2312" w:eastAsia="仿宋_GB2312"/>
                    </w:rPr>
                    <w:t>不礼让行人</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信合门口（路南）</w:t>
                  </w:r>
                </w:p>
              </w:tc>
              <w:tc>
                <w:tcPr>
                  <w:tcW w:type="dxa" w:w="638"/>
                </w:tcPr>
                <w:p>
                  <w:pPr>
                    <w:pStyle w:val="null3"/>
                  </w:pPr>
                  <w:r>
                    <w:rPr>
                      <w:rFonts w:ascii="仿宋_GB2312" w:hAnsi="仿宋_GB2312" w:cs="仿宋_GB2312" w:eastAsia="仿宋_GB2312"/>
                    </w:rPr>
                    <w:t>不礼让行人</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华元商场门口（路北）</w:t>
                  </w:r>
                </w:p>
              </w:tc>
              <w:tc>
                <w:tcPr>
                  <w:tcW w:type="dxa" w:w="638"/>
                </w:tcPr>
                <w:p>
                  <w:pPr>
                    <w:pStyle w:val="null3"/>
                  </w:pPr>
                  <w:r>
                    <w:rPr>
                      <w:rFonts w:ascii="仿宋_GB2312" w:hAnsi="仿宋_GB2312" w:cs="仿宋_GB2312" w:eastAsia="仿宋_GB2312"/>
                    </w:rPr>
                    <w:t>不礼让行人</w:t>
                  </w:r>
                </w:p>
              </w:tc>
            </w:tr>
            <w:tr>
              <w:tc>
                <w:tcPr>
                  <w:tcW w:type="dxa" w:w="2552"/>
                  <w:gridSpan w:val="4"/>
                </w:tcPr>
                <w:p>
                  <w:pPr>
                    <w:pStyle w:val="null3"/>
                  </w:pPr>
                  <w:r>
                    <w:rPr>
                      <w:rFonts w:ascii="仿宋_GB2312" w:hAnsi="仿宋_GB2312" w:cs="仿宋_GB2312" w:eastAsia="仿宋_GB2312"/>
                    </w:rPr>
                    <w:t>除以上现有电子设备外，与第三方公司合作期间增设的电子设备也应由第三方维护维修</w:t>
                  </w:r>
                </w:p>
              </w:tc>
            </w:tr>
          </w:tbl>
          <w:p>
            <w:pPr>
              <w:pStyle w:val="null3"/>
            </w:pPr>
            <w:r>
              <w:rPr>
                <w:rFonts w:ascii="仿宋_GB2312" w:hAnsi="仿宋_GB2312" w:cs="仿宋_GB2312" w:eastAsia="仿宋_GB2312"/>
              </w:rPr>
              <w:t>2.5“全景球”位置清单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地理位置（辖区）</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君安小区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西胜利路文汇苑对面</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延安街与东环路十字（东南角）</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延安街财政局对面</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尧山街与东环路十字（西南角）</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红旗街与东环路十字（西南角）</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东风街交警大队对面</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东风街中医院对面</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红旗街联手商场对面</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红旗街与解放路十字（东南角）</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w:t>
                  </w:r>
                </w:p>
              </w:tc>
              <w:tc>
                <w:tcPr>
                  <w:tcW w:type="dxa" w:w="638"/>
                </w:tcPr>
                <w:p>
                  <w:pPr>
                    <w:pStyle w:val="null3"/>
                  </w:pPr>
                  <w:r>
                    <w:rPr>
                      <w:rFonts w:ascii="仿宋_GB2312" w:hAnsi="仿宋_GB2312" w:cs="仿宋_GB2312" w:eastAsia="仿宋_GB2312"/>
                    </w:rPr>
                    <w:t>延安街与解放路十字（西南角）</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延安街中段县委门口（东口路东）</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13</w:t>
                  </w:r>
                </w:p>
              </w:tc>
              <w:tc>
                <w:tcPr>
                  <w:tcW w:type="dxa" w:w="638"/>
                </w:tcPr>
                <w:p>
                  <w:pPr>
                    <w:pStyle w:val="null3"/>
                  </w:pPr>
                  <w:r>
                    <w:rPr>
                      <w:rFonts w:ascii="仿宋_GB2312" w:hAnsi="仿宋_GB2312" w:cs="仿宋_GB2312" w:eastAsia="仿宋_GB2312"/>
                    </w:rPr>
                    <w:t>尧山街与解放路十字（西南角）</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尧山街县医院北门西（路南）</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w:t>
                  </w:r>
                </w:p>
              </w:tc>
              <w:tc>
                <w:tcPr>
                  <w:tcW w:type="dxa" w:w="638"/>
                </w:tcPr>
                <w:p>
                  <w:pPr>
                    <w:pStyle w:val="null3"/>
                  </w:pPr>
                  <w:r>
                    <w:rPr>
                      <w:rFonts w:ascii="仿宋_GB2312" w:hAnsi="仿宋_GB2312" w:cs="仿宋_GB2312" w:eastAsia="仿宋_GB2312"/>
                    </w:rPr>
                    <w:t>尧山街与漫泉路十字（东南角）</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红旗街与人民路十字（东南角）</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w:t>
                  </w:r>
                </w:p>
              </w:tc>
              <w:tc>
                <w:tcPr>
                  <w:tcW w:type="dxa" w:w="638"/>
                </w:tcPr>
                <w:p>
                  <w:pPr>
                    <w:pStyle w:val="null3"/>
                  </w:pPr>
                  <w:r>
                    <w:rPr>
                      <w:rFonts w:ascii="仿宋_GB2312" w:hAnsi="仿宋_GB2312" w:cs="仿宋_GB2312" w:eastAsia="仿宋_GB2312"/>
                    </w:rPr>
                    <w:t>红旗街与重泉路十字（东南角）</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延安街与重泉路十字（西南角）</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19</w:t>
                  </w:r>
                </w:p>
              </w:tc>
              <w:tc>
                <w:tcPr>
                  <w:tcW w:type="dxa" w:w="638"/>
                </w:tcPr>
                <w:p>
                  <w:pPr>
                    <w:pStyle w:val="null3"/>
                  </w:pPr>
                  <w:r>
                    <w:rPr>
                      <w:rFonts w:ascii="仿宋_GB2312" w:hAnsi="仿宋_GB2312" w:cs="仿宋_GB2312" w:eastAsia="仿宋_GB2312"/>
                    </w:rPr>
                    <w:t>尧山街与重泉路十字（东南角）</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20</w:t>
                  </w:r>
                </w:p>
              </w:tc>
              <w:tc>
                <w:tcPr>
                  <w:tcW w:type="dxa" w:w="638"/>
                </w:tcPr>
                <w:p>
                  <w:pPr>
                    <w:pStyle w:val="null3"/>
                  </w:pPr>
                  <w:r>
                    <w:rPr>
                      <w:rFonts w:ascii="仿宋_GB2312" w:hAnsi="仿宋_GB2312" w:cs="仿宋_GB2312" w:eastAsia="仿宋_GB2312"/>
                    </w:rPr>
                    <w:t>红旗街与漫泉路十字（西南角）</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21</w:t>
                  </w:r>
                </w:p>
              </w:tc>
              <w:tc>
                <w:tcPr>
                  <w:tcW w:type="dxa" w:w="638"/>
                </w:tcPr>
                <w:p>
                  <w:pPr>
                    <w:pStyle w:val="null3"/>
                  </w:pPr>
                  <w:r>
                    <w:rPr>
                      <w:rFonts w:ascii="仿宋_GB2312" w:hAnsi="仿宋_GB2312" w:cs="仿宋_GB2312" w:eastAsia="仿宋_GB2312"/>
                    </w:rPr>
                    <w:t>延安街与漫泉路十字（东南角）</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22</w:t>
                  </w:r>
                </w:p>
              </w:tc>
              <w:tc>
                <w:tcPr>
                  <w:tcW w:type="dxa" w:w="638"/>
                </w:tcPr>
                <w:p>
                  <w:pPr>
                    <w:pStyle w:val="null3"/>
                  </w:pPr>
                  <w:r>
                    <w:rPr>
                      <w:rFonts w:ascii="仿宋_GB2312" w:hAnsi="仿宋_GB2312" w:cs="仿宋_GB2312" w:eastAsia="仿宋_GB2312"/>
                    </w:rPr>
                    <w:t>朝阳街与解放路丁字（东北角）</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23</w:t>
                  </w:r>
                </w:p>
              </w:tc>
              <w:tc>
                <w:tcPr>
                  <w:tcW w:type="dxa" w:w="638"/>
                </w:tcPr>
                <w:p>
                  <w:pPr>
                    <w:pStyle w:val="null3"/>
                  </w:pPr>
                  <w:r>
                    <w:rPr>
                      <w:rFonts w:ascii="仿宋_GB2312" w:hAnsi="仿宋_GB2312" w:cs="仿宋_GB2312" w:eastAsia="仿宋_GB2312"/>
                    </w:rPr>
                    <w:t>朝阳街与人民路丁字（东北角）</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24</w:t>
                  </w:r>
                </w:p>
              </w:tc>
              <w:tc>
                <w:tcPr>
                  <w:tcW w:type="dxa" w:w="638"/>
                </w:tcPr>
                <w:p>
                  <w:pPr>
                    <w:pStyle w:val="null3"/>
                  </w:pPr>
                  <w:r>
                    <w:rPr>
                      <w:rFonts w:ascii="仿宋_GB2312" w:hAnsi="仿宋_GB2312" w:cs="仿宋_GB2312" w:eastAsia="仿宋_GB2312"/>
                    </w:rPr>
                    <w:t>北环路与军民巷十字东北角</w:t>
                  </w:r>
                  <w:r>
                    <w:br/>
                  </w:r>
                  <w:r>
                    <w:rPr>
                      <w:rFonts w:ascii="仿宋_GB2312" w:hAnsi="仿宋_GB2312" w:cs="仿宋_GB2312" w:eastAsia="仿宋_GB2312"/>
                    </w:rPr>
                    <w:t xml:space="preserve"> （北环路市场十字）</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108国道与渭漫路丁字（球机）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26</w:t>
                  </w:r>
                </w:p>
              </w:tc>
              <w:tc>
                <w:tcPr>
                  <w:tcW w:type="dxa" w:w="638"/>
                </w:tcPr>
                <w:p>
                  <w:pPr>
                    <w:pStyle w:val="null3"/>
                  </w:pPr>
                  <w:r>
                    <w:rPr>
                      <w:rFonts w:ascii="仿宋_GB2312" w:hAnsi="仿宋_GB2312" w:cs="仿宋_GB2312" w:eastAsia="仿宋_GB2312"/>
                    </w:rPr>
                    <w:t>108国道与苏坊街丁字口（球机）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27</w:t>
                  </w:r>
                </w:p>
              </w:tc>
              <w:tc>
                <w:tcPr>
                  <w:tcW w:type="dxa" w:w="638"/>
                </w:tcPr>
                <w:p>
                  <w:pPr>
                    <w:pStyle w:val="null3"/>
                  </w:pPr>
                  <w:r>
                    <w:rPr>
                      <w:rFonts w:ascii="仿宋_GB2312" w:hAnsi="仿宋_GB2312" w:cs="仿宋_GB2312" w:eastAsia="仿宋_GB2312"/>
                    </w:rPr>
                    <w:t>荆姚街道十字（球机）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28</w:t>
                  </w:r>
                </w:p>
              </w:tc>
              <w:tc>
                <w:tcPr>
                  <w:tcW w:type="dxa" w:w="638"/>
                </w:tcPr>
                <w:p>
                  <w:pPr>
                    <w:pStyle w:val="null3"/>
                  </w:pPr>
                  <w:r>
                    <w:rPr>
                      <w:rFonts w:ascii="仿宋_GB2312" w:hAnsi="仿宋_GB2312" w:cs="仿宋_GB2312" w:eastAsia="仿宋_GB2312"/>
                    </w:rPr>
                    <w:t>荆姚环镇线与荆贾路十字（球机）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29</w:t>
                  </w:r>
                </w:p>
              </w:tc>
              <w:tc>
                <w:tcPr>
                  <w:tcW w:type="dxa" w:w="638"/>
                </w:tcPr>
                <w:p>
                  <w:pPr>
                    <w:pStyle w:val="null3"/>
                  </w:pPr>
                  <w:r>
                    <w:rPr>
                      <w:rFonts w:ascii="仿宋_GB2312" w:hAnsi="仿宋_GB2312" w:cs="仿宋_GB2312" w:eastAsia="仿宋_GB2312"/>
                    </w:rPr>
                    <w:t>原任街道与原铃路丁字（球机）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30</w:t>
                  </w:r>
                </w:p>
              </w:tc>
              <w:tc>
                <w:tcPr>
                  <w:tcW w:type="dxa" w:w="638"/>
                </w:tcPr>
                <w:p>
                  <w:pPr>
                    <w:pStyle w:val="null3"/>
                  </w:pPr>
                  <w:r>
                    <w:rPr>
                      <w:rFonts w:ascii="仿宋_GB2312" w:hAnsi="仿宋_GB2312" w:cs="仿宋_GB2312" w:eastAsia="仿宋_GB2312"/>
                    </w:rPr>
                    <w:t>108国道与椿林街道丁字口（球机）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31</w:t>
                  </w:r>
                </w:p>
              </w:tc>
              <w:tc>
                <w:tcPr>
                  <w:tcW w:type="dxa" w:w="638"/>
                </w:tcPr>
                <w:p>
                  <w:pPr>
                    <w:pStyle w:val="null3"/>
                  </w:pPr>
                  <w:r>
                    <w:rPr>
                      <w:rFonts w:ascii="仿宋_GB2312" w:hAnsi="仿宋_GB2312" w:cs="仿宋_GB2312" w:eastAsia="仿宋_GB2312"/>
                    </w:rPr>
                    <w:t>坡头街道十字（球机）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32</w:t>
                  </w:r>
                </w:p>
              </w:tc>
              <w:tc>
                <w:tcPr>
                  <w:tcW w:type="dxa" w:w="638"/>
                </w:tcPr>
                <w:p>
                  <w:pPr>
                    <w:pStyle w:val="null3"/>
                  </w:pPr>
                  <w:r>
                    <w:rPr>
                      <w:rFonts w:ascii="仿宋_GB2312" w:hAnsi="仿宋_GB2312" w:cs="仿宋_GB2312" w:eastAsia="仿宋_GB2312"/>
                    </w:rPr>
                    <w:t>荆姚环镇路南口丁字（球机）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33</w:t>
                  </w:r>
                </w:p>
              </w:tc>
              <w:tc>
                <w:tcPr>
                  <w:tcW w:type="dxa" w:w="638"/>
                </w:tcPr>
                <w:p>
                  <w:pPr>
                    <w:pStyle w:val="null3"/>
                  </w:pPr>
                  <w:r>
                    <w:rPr>
                      <w:rFonts w:ascii="仿宋_GB2312" w:hAnsi="仿宋_GB2312" w:cs="仿宋_GB2312" w:eastAsia="仿宋_GB2312"/>
                    </w:rPr>
                    <w:t>兴镇南街十字（球机）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34</w:t>
                  </w:r>
                </w:p>
              </w:tc>
              <w:tc>
                <w:tcPr>
                  <w:tcW w:type="dxa" w:w="638"/>
                </w:tcPr>
                <w:p>
                  <w:pPr>
                    <w:pStyle w:val="null3"/>
                  </w:pPr>
                  <w:r>
                    <w:rPr>
                      <w:rFonts w:ascii="仿宋_GB2312" w:hAnsi="仿宋_GB2312" w:cs="仿宋_GB2312" w:eastAsia="仿宋_GB2312"/>
                    </w:rPr>
                    <w:t>孙镇甘北村与高速引线十字（球机）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35</w:t>
                  </w:r>
                </w:p>
              </w:tc>
              <w:tc>
                <w:tcPr>
                  <w:tcW w:type="dxa" w:w="638"/>
                </w:tcPr>
                <w:p>
                  <w:pPr>
                    <w:pStyle w:val="null3"/>
                  </w:pPr>
                  <w:r>
                    <w:rPr>
                      <w:rFonts w:ascii="仿宋_GB2312" w:hAnsi="仿宋_GB2312" w:cs="仿宋_GB2312" w:eastAsia="仿宋_GB2312"/>
                    </w:rPr>
                    <w:t>201省道与双酒村十字（球机）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36</w:t>
                  </w:r>
                </w:p>
              </w:tc>
              <w:tc>
                <w:tcPr>
                  <w:tcW w:type="dxa" w:w="638"/>
                </w:tcPr>
                <w:p>
                  <w:pPr>
                    <w:pStyle w:val="null3"/>
                  </w:pPr>
                  <w:r>
                    <w:rPr>
                      <w:rFonts w:ascii="仿宋_GB2312" w:hAnsi="仿宋_GB2312" w:cs="仿宋_GB2312" w:eastAsia="仿宋_GB2312"/>
                    </w:rPr>
                    <w:t>日晷东引线与崔家村南丁字口（球机）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37</w:t>
                  </w:r>
                </w:p>
              </w:tc>
              <w:tc>
                <w:tcPr>
                  <w:tcW w:type="dxa" w:w="638"/>
                </w:tcPr>
                <w:p>
                  <w:pPr>
                    <w:pStyle w:val="null3"/>
                  </w:pPr>
                  <w:r>
                    <w:rPr>
                      <w:rFonts w:ascii="仿宋_GB2312" w:hAnsi="仿宋_GB2312" w:cs="仿宋_GB2312" w:eastAsia="仿宋_GB2312"/>
                    </w:rPr>
                    <w:t>洞耳十字（球机）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38</w:t>
                  </w:r>
                </w:p>
              </w:tc>
              <w:tc>
                <w:tcPr>
                  <w:tcW w:type="dxa" w:w="638"/>
                </w:tcPr>
                <w:p>
                  <w:pPr>
                    <w:pStyle w:val="null3"/>
                  </w:pPr>
                  <w:r>
                    <w:rPr>
                      <w:rFonts w:ascii="仿宋_GB2312" w:hAnsi="仿宋_GB2312" w:cs="仿宋_GB2312" w:eastAsia="仿宋_GB2312"/>
                    </w:rPr>
                    <w:t>201省道与陈庄街道十字（球机）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39</w:t>
                  </w:r>
                </w:p>
              </w:tc>
              <w:tc>
                <w:tcPr>
                  <w:tcW w:type="dxa" w:w="638"/>
                </w:tcPr>
                <w:p>
                  <w:pPr>
                    <w:pStyle w:val="null3"/>
                  </w:pPr>
                  <w:r>
                    <w:rPr>
                      <w:rFonts w:ascii="仿宋_GB2312" w:hAnsi="仿宋_GB2312" w:cs="仿宋_GB2312" w:eastAsia="仿宋_GB2312"/>
                    </w:rPr>
                    <w:t>201省道与党睦街道十字（球机）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40</w:t>
                  </w:r>
                </w:p>
              </w:tc>
              <w:tc>
                <w:tcPr>
                  <w:tcW w:type="dxa" w:w="638"/>
                </w:tcPr>
                <w:p>
                  <w:pPr>
                    <w:pStyle w:val="null3"/>
                  </w:pPr>
                  <w:r>
                    <w:rPr>
                      <w:rFonts w:ascii="仿宋_GB2312" w:hAnsi="仿宋_GB2312" w:cs="仿宋_GB2312" w:eastAsia="仿宋_GB2312"/>
                    </w:rPr>
                    <w:t>永丰街道北十字口</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41</w:t>
                  </w:r>
                </w:p>
              </w:tc>
              <w:tc>
                <w:tcPr>
                  <w:tcW w:type="dxa" w:w="638"/>
                </w:tcPr>
                <w:p>
                  <w:pPr>
                    <w:pStyle w:val="null3"/>
                  </w:pPr>
                  <w:r>
                    <w:rPr>
                      <w:rFonts w:ascii="仿宋_GB2312" w:hAnsi="仿宋_GB2312" w:cs="仿宋_GB2312" w:eastAsia="仿宋_GB2312"/>
                    </w:rPr>
                    <w:t xml:space="preserve">东城大道与崔家十字 西北 </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42</w:t>
                  </w:r>
                </w:p>
              </w:tc>
              <w:tc>
                <w:tcPr>
                  <w:tcW w:type="dxa" w:w="638"/>
                </w:tcPr>
                <w:p>
                  <w:pPr>
                    <w:pStyle w:val="null3"/>
                  </w:pPr>
                  <w:r>
                    <w:rPr>
                      <w:rFonts w:ascii="仿宋_GB2312" w:hAnsi="仿宋_GB2312" w:cs="仿宋_GB2312" w:eastAsia="仿宋_GB2312"/>
                    </w:rPr>
                    <w:t>东城大道与崔家十字  东南</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43</w:t>
                  </w:r>
                </w:p>
              </w:tc>
              <w:tc>
                <w:tcPr>
                  <w:tcW w:type="dxa" w:w="638"/>
                </w:tcPr>
                <w:p>
                  <w:pPr>
                    <w:pStyle w:val="null3"/>
                  </w:pPr>
                  <w:r>
                    <w:rPr>
                      <w:rFonts w:ascii="仿宋_GB2312" w:hAnsi="仿宋_GB2312" w:cs="仿宋_GB2312" w:eastAsia="仿宋_GB2312"/>
                    </w:rPr>
                    <w:t>人民路与五原路十字 西</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44</w:t>
                  </w:r>
                </w:p>
              </w:tc>
              <w:tc>
                <w:tcPr>
                  <w:tcW w:type="dxa" w:w="638"/>
                </w:tcPr>
                <w:p>
                  <w:pPr>
                    <w:pStyle w:val="null3"/>
                  </w:pPr>
                  <w:r>
                    <w:rPr>
                      <w:rFonts w:ascii="仿宋_GB2312" w:hAnsi="仿宋_GB2312" w:cs="仿宋_GB2312" w:eastAsia="仿宋_GB2312"/>
                    </w:rPr>
                    <w:t>人民路与五原路十字 东</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45</w:t>
                  </w:r>
                </w:p>
              </w:tc>
              <w:tc>
                <w:tcPr>
                  <w:tcW w:type="dxa" w:w="638"/>
                </w:tcPr>
                <w:p>
                  <w:pPr>
                    <w:pStyle w:val="null3"/>
                  </w:pPr>
                  <w:r>
                    <w:rPr>
                      <w:rFonts w:ascii="仿宋_GB2312" w:hAnsi="仿宋_GB2312" w:cs="仿宋_GB2312" w:eastAsia="仿宋_GB2312"/>
                    </w:rPr>
                    <w:t>西城大道（尧柏小学丁字口）</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46</w:t>
                  </w:r>
                </w:p>
              </w:tc>
              <w:tc>
                <w:tcPr>
                  <w:tcW w:type="dxa" w:w="638"/>
                </w:tcPr>
                <w:p>
                  <w:pPr>
                    <w:pStyle w:val="null3"/>
                  </w:pPr>
                  <w:r>
                    <w:rPr>
                      <w:rFonts w:ascii="仿宋_GB2312" w:hAnsi="仿宋_GB2312" w:cs="仿宋_GB2312" w:eastAsia="仿宋_GB2312"/>
                    </w:rPr>
                    <w:t>S207高平村接椿梨路丁字</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47</w:t>
                  </w:r>
                </w:p>
              </w:tc>
              <w:tc>
                <w:tcPr>
                  <w:tcW w:type="dxa" w:w="638"/>
                </w:tcPr>
                <w:p>
                  <w:pPr>
                    <w:pStyle w:val="null3"/>
                  </w:pPr>
                  <w:r>
                    <w:rPr>
                      <w:rFonts w:ascii="仿宋_GB2312" w:hAnsi="仿宋_GB2312" w:cs="仿宋_GB2312" w:eastAsia="仿宋_GB2312"/>
                    </w:rPr>
                    <w:t>迎宾路与红旗街十字 东南</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48</w:t>
                  </w:r>
                </w:p>
              </w:tc>
              <w:tc>
                <w:tcPr>
                  <w:tcW w:type="dxa" w:w="638"/>
                </w:tcPr>
                <w:p>
                  <w:pPr>
                    <w:pStyle w:val="null3"/>
                  </w:pPr>
                  <w:r>
                    <w:rPr>
                      <w:rFonts w:ascii="仿宋_GB2312" w:hAnsi="仿宋_GB2312" w:cs="仿宋_GB2312" w:eastAsia="仿宋_GB2312"/>
                    </w:rPr>
                    <w:t>迎宾路与红旗街十字 西北</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49</w:t>
                  </w:r>
                </w:p>
              </w:tc>
              <w:tc>
                <w:tcPr>
                  <w:tcW w:type="dxa" w:w="638"/>
                </w:tcPr>
                <w:p>
                  <w:pPr>
                    <w:pStyle w:val="null3"/>
                  </w:pPr>
                  <w:r>
                    <w:rPr>
                      <w:rFonts w:ascii="仿宋_GB2312" w:hAnsi="仿宋_GB2312" w:cs="仿宋_GB2312" w:eastAsia="仿宋_GB2312"/>
                    </w:rPr>
                    <w:t>迎宾路与延安街十字 东北</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50</w:t>
                  </w:r>
                </w:p>
              </w:tc>
              <w:tc>
                <w:tcPr>
                  <w:tcW w:type="dxa" w:w="638"/>
                </w:tcPr>
                <w:p>
                  <w:pPr>
                    <w:pStyle w:val="null3"/>
                  </w:pPr>
                  <w:r>
                    <w:rPr>
                      <w:rFonts w:ascii="仿宋_GB2312" w:hAnsi="仿宋_GB2312" w:cs="仿宋_GB2312" w:eastAsia="仿宋_GB2312"/>
                    </w:rPr>
                    <w:t>迎宾路与延安街十字 西南</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51</w:t>
                  </w:r>
                </w:p>
              </w:tc>
              <w:tc>
                <w:tcPr>
                  <w:tcW w:type="dxa" w:w="638"/>
                </w:tcPr>
                <w:p>
                  <w:pPr>
                    <w:pStyle w:val="null3"/>
                  </w:pPr>
                  <w:r>
                    <w:rPr>
                      <w:rFonts w:ascii="仿宋_GB2312" w:hAnsi="仿宋_GB2312" w:cs="仿宋_GB2312" w:eastAsia="仿宋_GB2312"/>
                    </w:rPr>
                    <w:t>东城大道与五陵路丁字（中）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52</w:t>
                  </w:r>
                </w:p>
              </w:tc>
              <w:tc>
                <w:tcPr>
                  <w:tcW w:type="dxa" w:w="638"/>
                </w:tcPr>
                <w:p>
                  <w:pPr>
                    <w:pStyle w:val="null3"/>
                  </w:pPr>
                  <w:r>
                    <w:rPr>
                      <w:rFonts w:ascii="仿宋_GB2312" w:hAnsi="仿宋_GB2312" w:cs="仿宋_GB2312" w:eastAsia="仿宋_GB2312"/>
                    </w:rPr>
                    <w:t>北转盘西南角（中）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53</w:t>
                  </w:r>
                </w:p>
              </w:tc>
              <w:tc>
                <w:tcPr>
                  <w:tcW w:type="dxa" w:w="638"/>
                </w:tcPr>
                <w:p>
                  <w:pPr>
                    <w:pStyle w:val="null3"/>
                  </w:pPr>
                  <w:r>
                    <w:rPr>
                      <w:rFonts w:ascii="仿宋_GB2312" w:hAnsi="仿宋_GB2312" w:cs="仿宋_GB2312" w:eastAsia="仿宋_GB2312"/>
                    </w:rPr>
                    <w:t>东城大道与北环路丁字（中）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54</w:t>
                  </w:r>
                </w:p>
              </w:tc>
              <w:tc>
                <w:tcPr>
                  <w:tcW w:type="dxa" w:w="638"/>
                </w:tcPr>
                <w:p>
                  <w:pPr>
                    <w:pStyle w:val="null3"/>
                  </w:pPr>
                  <w:r>
                    <w:rPr>
                      <w:rFonts w:ascii="仿宋_GB2312" w:hAnsi="仿宋_GB2312" w:cs="仿宋_GB2312" w:eastAsia="仿宋_GB2312"/>
                    </w:rPr>
                    <w:t>东城大道与东风街十字（中）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55</w:t>
                  </w:r>
                </w:p>
              </w:tc>
              <w:tc>
                <w:tcPr>
                  <w:tcW w:type="dxa" w:w="638"/>
                </w:tcPr>
                <w:p>
                  <w:pPr>
                    <w:pStyle w:val="null3"/>
                  </w:pPr>
                  <w:r>
                    <w:rPr>
                      <w:rFonts w:ascii="仿宋_GB2312" w:hAnsi="仿宋_GB2312" w:cs="仿宋_GB2312" w:eastAsia="仿宋_GB2312"/>
                    </w:rPr>
                    <w:t>东城大道与五原路丁字（中）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56</w:t>
                  </w:r>
                </w:p>
              </w:tc>
              <w:tc>
                <w:tcPr>
                  <w:tcW w:type="dxa" w:w="638"/>
                </w:tcPr>
                <w:p>
                  <w:pPr>
                    <w:pStyle w:val="null3"/>
                  </w:pPr>
                  <w:r>
                    <w:rPr>
                      <w:rFonts w:ascii="仿宋_GB2312" w:hAnsi="仿宋_GB2312" w:cs="仿宋_GB2312" w:eastAsia="仿宋_GB2312"/>
                    </w:rPr>
                    <w:t>五原桥东西附近（中）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57</w:t>
                  </w:r>
                </w:p>
              </w:tc>
              <w:tc>
                <w:tcPr>
                  <w:tcW w:type="dxa" w:w="638"/>
                </w:tcPr>
                <w:p>
                  <w:pPr>
                    <w:pStyle w:val="null3"/>
                  </w:pPr>
                  <w:r>
                    <w:rPr>
                      <w:rFonts w:ascii="仿宋_GB2312" w:hAnsi="仿宋_GB2312" w:cs="仿宋_GB2312" w:eastAsia="仿宋_GB2312"/>
                    </w:rPr>
                    <w:t>丰原路与五原路十字（中）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58</w:t>
                  </w:r>
                </w:p>
              </w:tc>
              <w:tc>
                <w:tcPr>
                  <w:tcW w:type="dxa" w:w="638"/>
                </w:tcPr>
                <w:p>
                  <w:pPr>
                    <w:pStyle w:val="null3"/>
                  </w:pPr>
                  <w:r>
                    <w:rPr>
                      <w:rFonts w:ascii="仿宋_GB2312" w:hAnsi="仿宋_GB2312" w:cs="仿宋_GB2312" w:eastAsia="仿宋_GB2312"/>
                    </w:rPr>
                    <w:t>东城延伸段与日晷东丁字（中）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59</w:t>
                  </w:r>
                </w:p>
              </w:tc>
              <w:tc>
                <w:tcPr>
                  <w:tcW w:type="dxa" w:w="638"/>
                </w:tcPr>
                <w:p>
                  <w:pPr>
                    <w:pStyle w:val="null3"/>
                  </w:pPr>
                  <w:r>
                    <w:rPr>
                      <w:rFonts w:ascii="仿宋_GB2312" w:hAnsi="仿宋_GB2312" w:cs="仿宋_GB2312" w:eastAsia="仿宋_GB2312"/>
                    </w:rPr>
                    <w:t>西城大道与红旗十字（中）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60</w:t>
                  </w:r>
                </w:p>
              </w:tc>
              <w:tc>
                <w:tcPr>
                  <w:tcW w:type="dxa" w:w="638"/>
                </w:tcPr>
                <w:p>
                  <w:pPr>
                    <w:pStyle w:val="null3"/>
                  </w:pPr>
                  <w:r>
                    <w:rPr>
                      <w:rFonts w:ascii="仿宋_GB2312" w:hAnsi="仿宋_GB2312" w:cs="仿宋_GB2312" w:eastAsia="仿宋_GB2312"/>
                    </w:rPr>
                    <w:t>西城大道与东风街十字（中）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61</w:t>
                  </w:r>
                </w:p>
              </w:tc>
              <w:tc>
                <w:tcPr>
                  <w:tcW w:type="dxa" w:w="638"/>
                </w:tcPr>
                <w:p>
                  <w:pPr>
                    <w:pStyle w:val="null3"/>
                  </w:pPr>
                  <w:r>
                    <w:rPr>
                      <w:rFonts w:ascii="仿宋_GB2312" w:hAnsi="仿宋_GB2312" w:cs="仿宋_GB2312" w:eastAsia="仿宋_GB2312"/>
                    </w:rPr>
                    <w:t>西城大道与长乐路丁字（环城）（中）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62</w:t>
                  </w:r>
                </w:p>
              </w:tc>
              <w:tc>
                <w:tcPr>
                  <w:tcW w:type="dxa" w:w="638"/>
                </w:tcPr>
                <w:p>
                  <w:pPr>
                    <w:pStyle w:val="null3"/>
                  </w:pPr>
                  <w:r>
                    <w:rPr>
                      <w:rFonts w:ascii="仿宋_GB2312" w:hAnsi="仿宋_GB2312" w:cs="仿宋_GB2312" w:eastAsia="仿宋_GB2312"/>
                    </w:rPr>
                    <w:t>卤阳湖高速引线与201省道十字（中）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63</w:t>
                  </w:r>
                </w:p>
              </w:tc>
              <w:tc>
                <w:tcPr>
                  <w:tcW w:type="dxa" w:w="638"/>
                </w:tcPr>
                <w:p>
                  <w:pPr>
                    <w:pStyle w:val="null3"/>
                  </w:pPr>
                  <w:r>
                    <w:rPr>
                      <w:rFonts w:ascii="仿宋_GB2312" w:hAnsi="仿宋_GB2312" w:cs="仿宋_GB2312" w:eastAsia="仿宋_GB2312"/>
                    </w:rPr>
                    <w:t>原钤路与201省道十字（中）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64</w:t>
                  </w:r>
                </w:p>
              </w:tc>
              <w:tc>
                <w:tcPr>
                  <w:tcW w:type="dxa" w:w="638"/>
                </w:tcPr>
                <w:p>
                  <w:pPr>
                    <w:pStyle w:val="null3"/>
                  </w:pPr>
                  <w:r>
                    <w:rPr>
                      <w:rFonts w:ascii="仿宋_GB2312" w:hAnsi="仿宋_GB2312" w:cs="仿宋_GB2312" w:eastAsia="仿宋_GB2312"/>
                    </w:rPr>
                    <w:t>孝通十字（中）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65</w:t>
                  </w:r>
                </w:p>
              </w:tc>
              <w:tc>
                <w:tcPr>
                  <w:tcW w:type="dxa" w:w="638"/>
                </w:tcPr>
                <w:p>
                  <w:pPr>
                    <w:pStyle w:val="null3"/>
                  </w:pPr>
                  <w:r>
                    <w:rPr>
                      <w:rFonts w:ascii="仿宋_GB2312" w:hAnsi="仿宋_GB2312" w:cs="仿宋_GB2312" w:eastAsia="仿宋_GB2312"/>
                    </w:rPr>
                    <w:t>罕井北转盘（中）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66</w:t>
                  </w:r>
                </w:p>
              </w:tc>
              <w:tc>
                <w:tcPr>
                  <w:tcW w:type="dxa" w:w="638"/>
                </w:tcPr>
                <w:p>
                  <w:pPr>
                    <w:pStyle w:val="null3"/>
                  </w:pPr>
                  <w:r>
                    <w:rPr>
                      <w:rFonts w:ascii="仿宋_GB2312" w:hAnsi="仿宋_GB2312" w:cs="仿宋_GB2312" w:eastAsia="仿宋_GB2312"/>
                    </w:rPr>
                    <w:t>201省道与五陵路十字（中）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67</w:t>
                  </w:r>
                </w:p>
              </w:tc>
              <w:tc>
                <w:tcPr>
                  <w:tcW w:type="dxa" w:w="638"/>
                </w:tcPr>
                <w:p>
                  <w:pPr>
                    <w:pStyle w:val="null3"/>
                  </w:pPr>
                  <w:r>
                    <w:rPr>
                      <w:rFonts w:ascii="仿宋_GB2312" w:hAnsi="仿宋_GB2312" w:cs="仿宋_GB2312" w:eastAsia="仿宋_GB2312"/>
                    </w:rPr>
                    <w:t>201省道与胜利街道十字（中）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68</w:t>
                  </w:r>
                </w:p>
              </w:tc>
              <w:tc>
                <w:tcPr>
                  <w:tcW w:type="dxa" w:w="638"/>
                </w:tcPr>
                <w:p>
                  <w:pPr>
                    <w:pStyle w:val="null3"/>
                  </w:pPr>
                  <w:r>
                    <w:rPr>
                      <w:rFonts w:ascii="仿宋_GB2312" w:hAnsi="仿宋_GB2312" w:cs="仿宋_GB2312" w:eastAsia="仿宋_GB2312"/>
                    </w:rPr>
                    <w:t>201与罕井高速引线十字(中)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69</w:t>
                  </w:r>
                </w:p>
              </w:tc>
              <w:tc>
                <w:tcPr>
                  <w:tcW w:type="dxa" w:w="638"/>
                </w:tcPr>
                <w:p>
                  <w:pPr>
                    <w:pStyle w:val="null3"/>
                  </w:pPr>
                  <w:r>
                    <w:rPr>
                      <w:rFonts w:ascii="仿宋_GB2312" w:hAnsi="仿宋_GB2312" w:cs="仿宋_GB2312" w:eastAsia="仿宋_GB2312"/>
                    </w:rPr>
                    <w:t>罕井北环路与305线十字（中）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70</w:t>
                  </w:r>
                </w:p>
              </w:tc>
              <w:tc>
                <w:tcPr>
                  <w:tcW w:type="dxa" w:w="638"/>
                </w:tcPr>
                <w:p>
                  <w:pPr>
                    <w:pStyle w:val="null3"/>
                  </w:pPr>
                  <w:r>
                    <w:rPr>
                      <w:rFonts w:ascii="仿宋_GB2312" w:hAnsi="仿宋_GB2312" w:cs="仿宋_GB2312" w:eastAsia="仿宋_GB2312"/>
                    </w:rPr>
                    <w:t>高架桥三合十字附近（中）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71</w:t>
                  </w:r>
                </w:p>
              </w:tc>
              <w:tc>
                <w:tcPr>
                  <w:tcW w:type="dxa" w:w="638"/>
                </w:tcPr>
                <w:p>
                  <w:pPr>
                    <w:pStyle w:val="null3"/>
                  </w:pPr>
                  <w:r>
                    <w:rPr>
                      <w:rFonts w:ascii="仿宋_GB2312" w:hAnsi="仿宋_GB2312" w:cs="仿宋_GB2312" w:eastAsia="仿宋_GB2312"/>
                    </w:rPr>
                    <w:t>桥陵牌楼丁字（中）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72</w:t>
                  </w:r>
                </w:p>
              </w:tc>
              <w:tc>
                <w:tcPr>
                  <w:tcW w:type="dxa" w:w="638"/>
                </w:tcPr>
                <w:p>
                  <w:pPr>
                    <w:pStyle w:val="null3"/>
                  </w:pPr>
                  <w:r>
                    <w:rPr>
                      <w:rFonts w:ascii="仿宋_GB2312" w:hAnsi="仿宋_GB2312" w:cs="仿宋_GB2312" w:eastAsia="仿宋_GB2312"/>
                    </w:rPr>
                    <w:t>兴原路丁字（中）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73</w:t>
                  </w:r>
                </w:p>
              </w:tc>
              <w:tc>
                <w:tcPr>
                  <w:tcW w:type="dxa" w:w="638"/>
                </w:tcPr>
                <w:p>
                  <w:pPr>
                    <w:pStyle w:val="null3"/>
                  </w:pPr>
                  <w:r>
                    <w:rPr>
                      <w:rFonts w:ascii="仿宋_GB2312" w:hAnsi="仿宋_GB2312" w:cs="仿宋_GB2312" w:eastAsia="仿宋_GB2312"/>
                    </w:rPr>
                    <w:t>椿林街道环城（中）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74</w:t>
                  </w:r>
                </w:p>
              </w:tc>
              <w:tc>
                <w:tcPr>
                  <w:tcW w:type="dxa" w:w="638"/>
                </w:tcPr>
                <w:p>
                  <w:pPr>
                    <w:pStyle w:val="null3"/>
                  </w:pPr>
                  <w:r>
                    <w:rPr>
                      <w:rFonts w:ascii="仿宋_GB2312" w:hAnsi="仿宋_GB2312" w:cs="仿宋_GB2312" w:eastAsia="仿宋_GB2312"/>
                    </w:rPr>
                    <w:t>孙镇将军大道十字（中）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75</w:t>
                  </w:r>
                </w:p>
              </w:tc>
              <w:tc>
                <w:tcPr>
                  <w:tcW w:type="dxa" w:w="638"/>
                </w:tcPr>
                <w:p>
                  <w:pPr>
                    <w:pStyle w:val="null3"/>
                  </w:pPr>
                  <w:r>
                    <w:rPr>
                      <w:rFonts w:ascii="仿宋_GB2312" w:hAnsi="仿宋_GB2312" w:cs="仿宋_GB2312" w:eastAsia="仿宋_GB2312"/>
                    </w:rPr>
                    <w:t>108与运煤专线十字（中）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76</w:t>
                  </w:r>
                </w:p>
              </w:tc>
              <w:tc>
                <w:tcPr>
                  <w:tcW w:type="dxa" w:w="638"/>
                </w:tcPr>
                <w:p>
                  <w:pPr>
                    <w:pStyle w:val="null3"/>
                  </w:pPr>
                  <w:r>
                    <w:rPr>
                      <w:rFonts w:ascii="仿宋_GB2312" w:hAnsi="仿宋_GB2312" w:cs="仿宋_GB2312" w:eastAsia="仿宋_GB2312"/>
                    </w:rPr>
                    <w:t>永丰道班三叉路口（中）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77</w:t>
                  </w:r>
                </w:p>
              </w:tc>
              <w:tc>
                <w:tcPr>
                  <w:tcW w:type="dxa" w:w="638"/>
                </w:tcPr>
                <w:p>
                  <w:pPr>
                    <w:pStyle w:val="null3"/>
                  </w:pPr>
                  <w:r>
                    <w:rPr>
                      <w:rFonts w:ascii="仿宋_GB2312" w:hAnsi="仿宋_GB2312" w:cs="仿宋_GB2312" w:eastAsia="仿宋_GB2312"/>
                    </w:rPr>
                    <w:t>G108与椿林街西三叉口（中）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78</w:t>
                  </w:r>
                </w:p>
              </w:tc>
              <w:tc>
                <w:tcPr>
                  <w:tcW w:type="dxa" w:w="638"/>
                </w:tcPr>
                <w:p>
                  <w:pPr>
                    <w:pStyle w:val="null3"/>
                  </w:pPr>
                  <w:r>
                    <w:rPr>
                      <w:rFonts w:ascii="仿宋_GB2312" w:hAnsi="仿宋_GB2312" w:cs="仿宋_GB2312" w:eastAsia="仿宋_GB2312"/>
                    </w:rPr>
                    <w:t>G108与桑楼村口（中）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79</w:t>
                  </w:r>
                </w:p>
              </w:tc>
              <w:tc>
                <w:tcPr>
                  <w:tcW w:type="dxa" w:w="638"/>
                </w:tcPr>
                <w:p>
                  <w:pPr>
                    <w:pStyle w:val="null3"/>
                  </w:pPr>
                  <w:r>
                    <w:rPr>
                      <w:rFonts w:ascii="仿宋_GB2312" w:hAnsi="仿宋_GB2312" w:cs="仿宋_GB2312" w:eastAsia="仿宋_GB2312"/>
                    </w:rPr>
                    <w:t>S201与民地村高架桥（中）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80</w:t>
                  </w:r>
                </w:p>
              </w:tc>
              <w:tc>
                <w:tcPr>
                  <w:tcW w:type="dxa" w:w="638"/>
                </w:tcPr>
                <w:p>
                  <w:pPr>
                    <w:pStyle w:val="null3"/>
                  </w:pPr>
                  <w:r>
                    <w:rPr>
                      <w:rFonts w:ascii="仿宋_GB2312" w:hAnsi="仿宋_GB2312" w:cs="仿宋_GB2312" w:eastAsia="仿宋_GB2312"/>
                    </w:rPr>
                    <w:t>迎宾路与北环路十字东北角</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81</w:t>
                  </w:r>
                </w:p>
              </w:tc>
              <w:tc>
                <w:tcPr>
                  <w:tcW w:type="dxa" w:w="638"/>
                </w:tcPr>
                <w:p>
                  <w:pPr>
                    <w:pStyle w:val="null3"/>
                  </w:pPr>
                  <w:r>
                    <w:rPr>
                      <w:rFonts w:ascii="仿宋_GB2312" w:hAnsi="仿宋_GB2312" w:cs="仿宋_GB2312" w:eastAsia="仿宋_GB2312"/>
                    </w:rPr>
                    <w:t>孙镇甘北村与高速引线十字（球机）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82</w:t>
                  </w:r>
                </w:p>
              </w:tc>
              <w:tc>
                <w:tcPr>
                  <w:tcW w:type="dxa" w:w="638"/>
                </w:tcPr>
                <w:p>
                  <w:pPr>
                    <w:pStyle w:val="null3"/>
                  </w:pPr>
                  <w:r>
                    <w:rPr>
                      <w:rFonts w:ascii="仿宋_GB2312" w:hAnsi="仿宋_GB2312" w:cs="仿宋_GB2312" w:eastAsia="仿宋_GB2312"/>
                    </w:rPr>
                    <w:t>201省道与高新管委会丁字口东（中）</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83</w:t>
                  </w:r>
                </w:p>
              </w:tc>
              <w:tc>
                <w:tcPr>
                  <w:tcW w:type="dxa" w:w="638"/>
                </w:tcPr>
                <w:p>
                  <w:pPr>
                    <w:pStyle w:val="null3"/>
                  </w:pPr>
                  <w:r>
                    <w:rPr>
                      <w:rFonts w:ascii="仿宋_GB2312" w:hAnsi="仿宋_GB2312" w:cs="仿宋_GB2312" w:eastAsia="仿宋_GB2312"/>
                    </w:rPr>
                    <w:t>荆姚环镇路北口丁字（球机）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84</w:t>
                  </w:r>
                </w:p>
              </w:tc>
              <w:tc>
                <w:tcPr>
                  <w:tcW w:type="dxa" w:w="638"/>
                </w:tcPr>
                <w:p>
                  <w:pPr>
                    <w:pStyle w:val="null3"/>
                  </w:pPr>
                  <w:r>
                    <w:rPr>
                      <w:rFonts w:ascii="仿宋_GB2312" w:hAnsi="仿宋_GB2312" w:cs="仿宋_GB2312" w:eastAsia="仿宋_GB2312"/>
                    </w:rPr>
                    <w:t>卤阳湖中队执法站（球机）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85</w:t>
                  </w:r>
                </w:p>
              </w:tc>
              <w:tc>
                <w:tcPr>
                  <w:tcW w:type="dxa" w:w="638"/>
                </w:tcPr>
                <w:p>
                  <w:pPr>
                    <w:pStyle w:val="null3"/>
                  </w:pPr>
                  <w:r>
                    <w:rPr>
                      <w:rFonts w:ascii="仿宋_GB2312" w:hAnsi="仿宋_GB2312" w:cs="仿宋_GB2312" w:eastAsia="仿宋_GB2312"/>
                    </w:rPr>
                    <w:t>兴镇中队执法站（球机）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86</w:t>
                  </w:r>
                </w:p>
              </w:tc>
              <w:tc>
                <w:tcPr>
                  <w:tcW w:type="dxa" w:w="638"/>
                </w:tcPr>
                <w:p>
                  <w:pPr>
                    <w:pStyle w:val="null3"/>
                  </w:pPr>
                  <w:r>
                    <w:rPr>
                      <w:rFonts w:ascii="仿宋_GB2312" w:hAnsi="仿宋_GB2312" w:cs="仿宋_GB2312" w:eastAsia="仿宋_GB2312"/>
                    </w:rPr>
                    <w:t>孙镇中队执法站（球机）</w:t>
                  </w:r>
                </w:p>
              </w:tc>
              <w:tc>
                <w:tcPr>
                  <w:tcW w:type="dxa" w:w="638"/>
                </w:tcPr>
                <w:p>
                  <w:pPr>
                    <w:pStyle w:val="null3"/>
                  </w:pPr>
                  <w:r>
                    <w:rPr>
                      <w:rFonts w:ascii="仿宋_GB2312" w:hAnsi="仿宋_GB2312" w:cs="仿宋_GB2312" w:eastAsia="仿宋_GB2312"/>
                    </w:rPr>
                    <w:t>高速球</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除以上现有电子设备外，与第三方公司合作期间增设的电子设备也应由第三方维护维修</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注：以上内容为实质性要求，不得负偏离。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按项目情况进行配备。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按项目情况进行配备。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按项目情况进行配备。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按项目情况进行配备。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本包预算不包括以下①②③④项费用，但包含安装及运行维护的费用： ①设备及终端损坏经维修无法满足使用要求，需要重新购置的费用； ②设备及终端损坏经厂家检测因设备老化无法修复使用，需要重新购置的费用。 ③信号灯、信号控制机，以上设备及终端的购置费用。 ④本采购包中所涉及的所有路段地下管线无法使用的，需要重新顶管作业的费用及线材购置费用。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本包预算不包括以下①②③项费用，但包含安装及运行维护的费用： ①设备及终端损坏经维修无法满足使用要求，需要重新购置的费用； ②设备及终端损坏经厂家检测因设备老化无法修复使用，需要重新购置的费用。 ③电子卡口终端、摄像机、雷达、闪光灯、车检器，以上设备及终端的购置费用。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三年（预算为一年的费用，当年考核合格，续签下一年合同）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三年（预算为一年的费用，当年考核合格，续签下一年合同）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蒲城县域内（详见服务内容）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蒲城县域内（详见服务内容）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运维范围内所有设备运行正常、功能完整，无影响交通通行及故障；设备外观整洁、安装牢固；系统数据传输稳定、存储合规；运维记录完整、规范，整改问题全部闭环，整体满足常态化运维使用标准。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运维范围内所有设备运行正常、功能完整，无影响交通通行及故障；设备外观整洁、安装牢固；系统数据传输稳定、存储合规；运维记录完整、规范，整改问题全部闭环，整体满足常态化运维使用标准。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预付款，甲乙双方合同签订后，达到付款条件起15个工作日内，支付合同总金额的40.0%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进度款，按季度付款，达到付款条件起15个工作日内，支付合同总金额的15.0%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进度款，按季度付款，达到付款条件起15个工作日内，支付合同总金额的15.0%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进度款，按季度付款，达到付款条件起15个工作日内，支付合同总金额的15.0%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进度款，按季度付款，达到付款条件起15个工作日内，支付合同总金额的15.0%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预付款，甲乙双方合同签订后，达到付款条件起15个工作日内，支付合同总金额的40.0%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进度款，按季度付款，达到付款条件起15个工作日内，支付合同总金额的15.0%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进度款，按季度付款，达到付款条件起15个工作日内，支付合同总金额的15.0%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进度款，按季度付款，达到付款条件起15个工作日内，支付合同总金额的15.0%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进度款，按季度付款，达到付款条件起15个工作日内，支付合同总金额的15.0%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2.未按合同要求提供服务或服务质量不能满足采购人要求，采购人有权终止合同，并对供方违约行为进行追究，同时按《中华人民共和国政府采购法》的有关规定进行处罚。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2.未按合同要求提供服务或服务质量不能满足采购人要求，采购人有权终止合同，并对供方违约行为进行追究，同时按《中华人民共和国政府采购法》的有关规定进行处罚。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退还保证金：1.1在磋商截止时间前撤回已提交响应文件的供应商的磋商保证金，将在采购代理机构收到供应商书面撤回通知之日起5个工作日内退还。1.2所有未成交人的磋商保证金，将在成交通知书发出后5个工作日内退还。1.3成交人的磋商保证金在签订合同后，执合同予以5个工作日内退还。2、成交人在领取成交通知书时，向采购代理机构提供一正两副纸质响应文件用于备案及档案保存（纸质响应文件采用书籍（胶装）方式装订成册，与电子响应文件一致的签字、盖章的完整版本（正本为红章，副本不作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供应商需在项目电子化交易系统中按要求填写《投标函》完成承诺并进行电子签章。本项目与“控股关系查询”为同一审查内容。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供应商需在项目电子化交易系统中按要求填写《投标函》完成承诺并进行电子签章。本项目与“控股关系查询”为同一审查内容。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银⾏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税收缴纳证明：提供2025年8月至今任意一个月的税收缴纳凭据（增值税、企业所得税至少提供一种，依法免税的供应商应提供相关文件证明）；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社会保障资金缴纳证明：提供2026年2月至今任意一个月的社保缴纳凭据或社保机构开具的社会保险参保缴纳情况证明（依法不需要缴纳社会保障资金的供应商应提供相关证明）；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式样见文件格式)；</w:t>
            </w:r>
          </w:p>
        </w:tc>
        <w:tc>
          <w:tcPr>
            <w:tcW w:type="dxa" w:w="1661"/>
          </w:tcPr>
          <w:p>
            <w:pPr>
              <w:pStyle w:val="null3"/>
            </w:pPr>
            <w:r>
              <w:rPr>
                <w:rFonts w:ascii="仿宋_GB2312" w:hAnsi="仿宋_GB2312" w:cs="仿宋_GB2312" w:eastAsia="仿宋_GB2312"/>
              </w:rPr>
              <w:t>法定代表人授权委托书.docx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磋商保证金交纳凭证或担保函（磋商保证金交纳凭证为银行凭证及基本账户证明资料，担保函为政府采购信用担保机构出具）；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采购人在“信用中国”网站和中国政府采购网站进行查询，截图留档；如网站无供应商信息的，供应商须提供相关证明资料或书面声明且附在磋商响应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投标截止日当天由采购人在“国家企业信用信息公示系统”进行查询，截图留档；如网站无供应商信息的，供应商须提供相关证明资料或书面声明且附在磋商响应文件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银⾏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税收缴纳证明：提供2025年8月至今任意一个月的税收缴纳凭据（增值税、企业所得税至少提供一种，依法免税的供应商应提供相关文件证明）；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社会保障资金缴纳证明：提供2026年2月至今任意一个月的社保缴纳凭据或社保机构开具的社会保险参保缴纳情况证明（依法不需要缴纳社会保障资金的供应商应提供相关证明）；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式样见文件格式)；</w:t>
            </w:r>
          </w:p>
        </w:tc>
        <w:tc>
          <w:tcPr>
            <w:tcW w:type="dxa" w:w="1661"/>
          </w:tcPr>
          <w:p>
            <w:pPr>
              <w:pStyle w:val="null3"/>
            </w:pPr>
            <w:r>
              <w:rPr>
                <w:rFonts w:ascii="仿宋_GB2312" w:hAnsi="仿宋_GB2312" w:cs="仿宋_GB2312" w:eastAsia="仿宋_GB2312"/>
              </w:rPr>
              <w:t>法定代表人授权委托书.docx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磋商保证金交纳凭证或担保函（磋商保证金交纳凭证为银行凭证及基本账户证明资料，担保函为政府采购信用担保机构出具）；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磋商截止日当天由采购人在“信用中国”网站和中国政府采购网站进行查询，截图留档；如网站无供应商信息的，供应商须提供相关证明资料或书面声明且附在磋商响应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投标截止日当天由采购人在“国家企业信用信息公示系统”进行查询，截图留档；如网站无供应商信息的，供应商须提供相关证明资料或书面声明且附在磋商响应文件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除明确允许供应商可以自行编写的外，磋商响应文件按照磋商文件给定的格式和要求编制。</w:t>
            </w:r>
          </w:p>
        </w:tc>
        <w:tc>
          <w:tcPr>
            <w:tcW w:type="dxa" w:w="1661"/>
          </w:tcPr>
          <w:p>
            <w:pPr>
              <w:pStyle w:val="null3"/>
            </w:pPr>
            <w:r>
              <w:rPr>
                <w:rFonts w:ascii="仿宋_GB2312" w:hAnsi="仿宋_GB2312" w:cs="仿宋_GB2312" w:eastAsia="仿宋_GB2312"/>
              </w:rPr>
              <w:t>响应文件封面 中小企业声明函 残疾人福利性单位声明函 拒绝政府采购领域商业贿赂承诺书.docx 标的清单 磋商项目技术、服务、商务及其他要求响应偏离表.docx 法定代表人授权委托书.docx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磋商响应文件按照磋商文件的要求盖章签字。</w:t>
            </w:r>
          </w:p>
        </w:tc>
        <w:tc>
          <w:tcPr>
            <w:tcW w:type="dxa" w:w="1661"/>
          </w:tcPr>
          <w:p>
            <w:pPr>
              <w:pStyle w:val="null3"/>
            </w:pPr>
            <w:r>
              <w:rPr>
                <w:rFonts w:ascii="仿宋_GB2312" w:hAnsi="仿宋_GB2312" w:cs="仿宋_GB2312" w:eastAsia="仿宋_GB2312"/>
              </w:rPr>
              <w:t>响应文件封面 拒绝政府采购领域商业贿赂承诺书.docx 中小企业声明函 残疾人福利性单位声明函 标的清单 磋商项目技术、服务、商务及其他要求响应偏离表.docx 分项报价（格式自拟）.docx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磋商报价未超过采购预算。</w:t>
            </w:r>
          </w:p>
        </w:tc>
        <w:tc>
          <w:tcPr>
            <w:tcW w:type="dxa" w:w="1661"/>
          </w:tcPr>
          <w:p>
            <w:pPr>
              <w:pStyle w:val="null3"/>
            </w:pPr>
            <w:r>
              <w:rPr>
                <w:rFonts w:ascii="仿宋_GB2312" w:hAnsi="仿宋_GB2312" w:cs="仿宋_GB2312" w:eastAsia="仿宋_GB2312"/>
              </w:rPr>
              <w:t>标的清单 分项报价（格式自拟）.docx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响应函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对项目技术、服务、商务及其他要求响应</w:t>
            </w:r>
          </w:p>
        </w:tc>
        <w:tc>
          <w:tcPr>
            <w:tcW w:type="dxa" w:w="3322"/>
          </w:tcPr>
          <w:p>
            <w:pPr>
              <w:pStyle w:val="null3"/>
            </w:pPr>
            <w:r>
              <w:rPr>
                <w:rFonts w:ascii="仿宋_GB2312" w:hAnsi="仿宋_GB2312" w:cs="仿宋_GB2312" w:eastAsia="仿宋_GB2312"/>
              </w:rPr>
              <w:t>对磋商文件项目技术、服务、商务及其他要求作出明确且实质性响应。</w:t>
            </w:r>
          </w:p>
        </w:tc>
        <w:tc>
          <w:tcPr>
            <w:tcW w:type="dxa" w:w="1661"/>
          </w:tcPr>
          <w:p>
            <w:pPr>
              <w:pStyle w:val="null3"/>
            </w:pPr>
            <w:r>
              <w:rPr>
                <w:rFonts w:ascii="仿宋_GB2312" w:hAnsi="仿宋_GB2312" w:cs="仿宋_GB2312" w:eastAsia="仿宋_GB2312"/>
              </w:rPr>
              <w:t>磋商项目技术、服务、商务及其他要求响应偏离表.docx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磋商文响应件未含有采购人不能接受的附加条件。</w:t>
            </w:r>
          </w:p>
        </w:tc>
        <w:tc>
          <w:tcPr>
            <w:tcW w:type="dxa" w:w="1661"/>
          </w:tcPr>
          <w:p>
            <w:pPr>
              <w:pStyle w:val="null3"/>
            </w:pPr>
            <w:r>
              <w:rPr>
                <w:rFonts w:ascii="仿宋_GB2312" w:hAnsi="仿宋_GB2312" w:cs="仿宋_GB2312" w:eastAsia="仿宋_GB2312"/>
              </w:rPr>
              <w:t>投标人认为需要提供的其他资料.docx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法律、法规和磋商文件规定的其他无效投标情形。</w:t>
            </w:r>
          </w:p>
        </w:tc>
        <w:tc>
          <w:tcPr>
            <w:tcW w:type="dxa" w:w="1661"/>
          </w:tcPr>
          <w:p>
            <w:pPr>
              <w:pStyle w:val="null3"/>
            </w:pPr>
            <w:r>
              <w:rPr>
                <w:rFonts w:ascii="仿宋_GB2312" w:hAnsi="仿宋_GB2312" w:cs="仿宋_GB2312" w:eastAsia="仿宋_GB2312"/>
              </w:rPr>
              <w:t>投标人认为需要提供的其他资料.docx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除明确允许供应商可以自行编写的外，磋商响应文件按照磋商文件给定的格式和要求编制。</w:t>
            </w:r>
          </w:p>
        </w:tc>
        <w:tc>
          <w:tcPr>
            <w:tcW w:type="dxa" w:w="1661"/>
          </w:tcPr>
          <w:p>
            <w:pPr>
              <w:pStyle w:val="null3"/>
            </w:pPr>
            <w:r>
              <w:rPr>
                <w:rFonts w:ascii="仿宋_GB2312" w:hAnsi="仿宋_GB2312" w:cs="仿宋_GB2312" w:eastAsia="仿宋_GB2312"/>
              </w:rPr>
              <w:t>响应文件封面 残疾人福利性单位声明函 拒绝政府采购领域商业贿赂承诺书.docx 中小企业声明函 标的清单 磋商项目技术、服务、商务及其他要求响应偏离表.docx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磋商响应文件按照磋商文件的要求盖章签字。</w:t>
            </w:r>
          </w:p>
        </w:tc>
        <w:tc>
          <w:tcPr>
            <w:tcW w:type="dxa" w:w="1661"/>
          </w:tcPr>
          <w:p>
            <w:pPr>
              <w:pStyle w:val="null3"/>
            </w:pPr>
            <w:r>
              <w:rPr>
                <w:rFonts w:ascii="仿宋_GB2312" w:hAnsi="仿宋_GB2312" w:cs="仿宋_GB2312" w:eastAsia="仿宋_GB2312"/>
              </w:rPr>
              <w:t>响应文件封面 拒绝政府采购领域商业贿赂承诺书.docx 中小企业声明函 残疾人福利性单位声明函 标的清单 磋商项目技术、服务、商务及其他要求响应偏离表.docx 分项报价（格式自拟）.docx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磋商报价未超过采购预算。</w:t>
            </w:r>
          </w:p>
        </w:tc>
        <w:tc>
          <w:tcPr>
            <w:tcW w:type="dxa" w:w="1661"/>
          </w:tcPr>
          <w:p>
            <w:pPr>
              <w:pStyle w:val="null3"/>
            </w:pPr>
            <w:r>
              <w:rPr>
                <w:rFonts w:ascii="仿宋_GB2312" w:hAnsi="仿宋_GB2312" w:cs="仿宋_GB2312" w:eastAsia="仿宋_GB2312"/>
              </w:rPr>
              <w:t>标的清单 分项报价（格式自拟）.docx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响应函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对项目技术、服务、商务及其他要求响应</w:t>
            </w:r>
          </w:p>
        </w:tc>
        <w:tc>
          <w:tcPr>
            <w:tcW w:type="dxa" w:w="3322"/>
          </w:tcPr>
          <w:p>
            <w:pPr>
              <w:pStyle w:val="null3"/>
            </w:pPr>
            <w:r>
              <w:rPr>
                <w:rFonts w:ascii="仿宋_GB2312" w:hAnsi="仿宋_GB2312" w:cs="仿宋_GB2312" w:eastAsia="仿宋_GB2312"/>
              </w:rPr>
              <w:t>对磋商文件项目技术、服务、商务及其他要求作出明确且实质性响应。</w:t>
            </w:r>
          </w:p>
        </w:tc>
        <w:tc>
          <w:tcPr>
            <w:tcW w:type="dxa" w:w="1661"/>
          </w:tcPr>
          <w:p>
            <w:pPr>
              <w:pStyle w:val="null3"/>
            </w:pPr>
            <w:r>
              <w:rPr>
                <w:rFonts w:ascii="仿宋_GB2312" w:hAnsi="仿宋_GB2312" w:cs="仿宋_GB2312" w:eastAsia="仿宋_GB2312"/>
              </w:rPr>
              <w:t>磋商项目技术、服务、商务及其他要求响应偏离表.docx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磋商文响应件未含有采购人不能接受的附加条件。</w:t>
            </w:r>
          </w:p>
        </w:tc>
        <w:tc>
          <w:tcPr>
            <w:tcW w:type="dxa" w:w="1661"/>
          </w:tcPr>
          <w:p>
            <w:pPr>
              <w:pStyle w:val="null3"/>
            </w:pPr>
            <w:r>
              <w:rPr>
                <w:rFonts w:ascii="仿宋_GB2312" w:hAnsi="仿宋_GB2312" w:cs="仿宋_GB2312" w:eastAsia="仿宋_GB2312"/>
              </w:rPr>
              <w:t>投标人认为需要提供的其他资料.docx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法律、法规和磋商文件规定的其他无效投标情形。</w:t>
            </w:r>
          </w:p>
        </w:tc>
        <w:tc>
          <w:tcPr>
            <w:tcW w:type="dxa" w:w="1661"/>
          </w:tcPr>
          <w:p>
            <w:pPr>
              <w:pStyle w:val="null3"/>
            </w:pPr>
            <w:r>
              <w:rPr>
                <w:rFonts w:ascii="仿宋_GB2312" w:hAnsi="仿宋_GB2312" w:cs="仿宋_GB2312" w:eastAsia="仿宋_GB2312"/>
              </w:rPr>
              <w:t>投标人认为需要提供的其他资料.docx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若出现评审得分相同时，磋商报价得分高者为第一成交候选人，若磋商报价得分相同，业绩得分高者为第一成交候选人，若上述两项得分相同，服务能力得分高者为第一成交候选人，若上述得分均相同，则由全体磋商小组成员无记名投票，得票高者为第一成交候选人。</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若出现评审得分相同时，磋商报价得分高者为第一成交候选人，若磋商报价得分相同，业绩得分高者为第一成交候选人，若上述两项得分相同，服务能力得分高者为第一成交候选人，若上述得分均相同，则由全体磋商小组成员无记名投票，得票高者为第一成交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以完整的合同形式提供供应商2022年1月1日至今类似监控维修或维保服务项目业绩，每份计5分，满分10分；合同不完整的不计分。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供应商提供2022年1月1日至今类似监控维修或维保服务验收报告或业主评价单的，提供一份计3分，满分6分。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服务能力.docx</w:t>
            </w:r>
          </w:p>
        </w:tc>
      </w:tr>
      <w:tr>
        <w:tc>
          <w:tcPr>
            <w:tcW w:type="dxa" w:w="831"/>
            <w:vMerge/>
          </w:tcPr>
          <w:p/>
        </w:tc>
        <w:tc>
          <w:tcPr>
            <w:tcW w:type="dxa" w:w="1661"/>
          </w:tcPr>
          <w:p>
            <w:pPr>
              <w:pStyle w:val="null3"/>
            </w:pPr>
            <w:r>
              <w:rPr>
                <w:rFonts w:ascii="仿宋_GB2312" w:hAnsi="仿宋_GB2312" w:cs="仿宋_GB2312" w:eastAsia="仿宋_GB2312"/>
              </w:rPr>
              <w:t>拟派本项目团队1</w:t>
            </w:r>
          </w:p>
        </w:tc>
        <w:tc>
          <w:tcPr>
            <w:tcW w:type="dxa" w:w="2492"/>
          </w:tcPr>
          <w:p>
            <w:pPr>
              <w:pStyle w:val="null3"/>
            </w:pPr>
            <w:r>
              <w:rPr>
                <w:rFonts w:ascii="仿宋_GB2312" w:hAnsi="仿宋_GB2312" w:cs="仿宋_GB2312" w:eastAsia="仿宋_GB2312"/>
              </w:rPr>
              <w:t>拟派本项目团队人员在4人基础上，每增加一人计2分，满分10分。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拟派本项目团队.docx</w:t>
            </w:r>
          </w:p>
        </w:tc>
      </w:tr>
      <w:tr>
        <w:tc>
          <w:tcPr>
            <w:tcW w:type="dxa" w:w="831"/>
            <w:vMerge/>
          </w:tcPr>
          <w:p/>
        </w:tc>
        <w:tc>
          <w:tcPr>
            <w:tcW w:type="dxa" w:w="1661"/>
          </w:tcPr>
          <w:p>
            <w:pPr>
              <w:pStyle w:val="null3"/>
            </w:pPr>
            <w:r>
              <w:rPr>
                <w:rFonts w:ascii="仿宋_GB2312" w:hAnsi="仿宋_GB2312" w:cs="仿宋_GB2312" w:eastAsia="仿宋_GB2312"/>
              </w:rPr>
              <w:t>拟派本项目团队2</w:t>
            </w:r>
          </w:p>
        </w:tc>
        <w:tc>
          <w:tcPr>
            <w:tcW w:type="dxa" w:w="2492"/>
          </w:tcPr>
          <w:p>
            <w:pPr>
              <w:pStyle w:val="null3"/>
            </w:pPr>
            <w:r>
              <w:rPr>
                <w:rFonts w:ascii="仿宋_GB2312" w:hAnsi="仿宋_GB2312" w:cs="仿宋_GB2312" w:eastAsia="仿宋_GB2312"/>
              </w:rPr>
              <w:t>拟派本项目团队中，持有应急管理部门颁发的有效期限内的低压电工特种作业操作证的计5分。提供证明材料，未提供的不计分。 注：人员证书不重复计分。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拟派本项目团队.docx</w:t>
            </w:r>
          </w:p>
        </w:tc>
      </w:tr>
      <w:tr>
        <w:tc>
          <w:tcPr>
            <w:tcW w:type="dxa" w:w="831"/>
            <w:vMerge/>
          </w:tcPr>
          <w:p/>
        </w:tc>
        <w:tc>
          <w:tcPr>
            <w:tcW w:type="dxa" w:w="1661"/>
          </w:tcPr>
          <w:p>
            <w:pPr>
              <w:pStyle w:val="null3"/>
            </w:pPr>
            <w:r>
              <w:rPr>
                <w:rFonts w:ascii="仿宋_GB2312" w:hAnsi="仿宋_GB2312" w:cs="仿宋_GB2312" w:eastAsia="仿宋_GB2312"/>
              </w:rPr>
              <w:t>拟派本项目团队3</w:t>
            </w:r>
          </w:p>
        </w:tc>
        <w:tc>
          <w:tcPr>
            <w:tcW w:type="dxa" w:w="2492"/>
          </w:tcPr>
          <w:p>
            <w:pPr>
              <w:pStyle w:val="null3"/>
            </w:pPr>
            <w:r>
              <w:rPr>
                <w:rFonts w:ascii="仿宋_GB2312" w:hAnsi="仿宋_GB2312" w:cs="仿宋_GB2312" w:eastAsia="仿宋_GB2312"/>
              </w:rPr>
              <w:t>拟派本项目团队中，持有应急管理部门颁发的有效期限内的高空作业证的计5分。提供证明材料，未提供的不计分。 注：人员证书不重复计分。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拟派本项目团队.docx</w:t>
            </w:r>
          </w:p>
        </w:tc>
      </w:tr>
      <w:tr>
        <w:tc>
          <w:tcPr>
            <w:tcW w:type="dxa" w:w="831"/>
            <w:vMerge/>
          </w:tcPr>
          <w:p/>
        </w:tc>
        <w:tc>
          <w:tcPr>
            <w:tcW w:type="dxa" w:w="1661"/>
          </w:tcPr>
          <w:p>
            <w:pPr>
              <w:pStyle w:val="null3"/>
            </w:pPr>
            <w:r>
              <w:rPr>
                <w:rFonts w:ascii="仿宋_GB2312" w:hAnsi="仿宋_GB2312" w:cs="仿宋_GB2312" w:eastAsia="仿宋_GB2312"/>
              </w:rPr>
              <w:t>拟派本项目团队4</w:t>
            </w:r>
          </w:p>
        </w:tc>
        <w:tc>
          <w:tcPr>
            <w:tcW w:type="dxa" w:w="2492"/>
          </w:tcPr>
          <w:p>
            <w:pPr>
              <w:pStyle w:val="null3"/>
            </w:pPr>
            <w:r>
              <w:rPr>
                <w:rFonts w:ascii="仿宋_GB2312" w:hAnsi="仿宋_GB2312" w:cs="仿宋_GB2312" w:eastAsia="仿宋_GB2312"/>
              </w:rPr>
              <w:t>拟派本项目团队中，持有资料员相关证书的计5分。提供证明材料，未提供的不计分。 注：人员证书不重复计分。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拟派本项目团队.docx</w:t>
            </w:r>
          </w:p>
        </w:tc>
      </w:tr>
      <w:tr>
        <w:tc>
          <w:tcPr>
            <w:tcW w:type="dxa" w:w="831"/>
            <w:vMerge/>
          </w:tcPr>
          <w:p/>
        </w:tc>
        <w:tc>
          <w:tcPr>
            <w:tcW w:type="dxa" w:w="1661"/>
          </w:tcPr>
          <w:p>
            <w:pPr>
              <w:pStyle w:val="null3"/>
            </w:pPr>
            <w:r>
              <w:rPr>
                <w:rFonts w:ascii="仿宋_GB2312" w:hAnsi="仿宋_GB2312" w:cs="仿宋_GB2312" w:eastAsia="仿宋_GB2312"/>
              </w:rPr>
              <w:t>车辆1</w:t>
            </w:r>
          </w:p>
        </w:tc>
        <w:tc>
          <w:tcPr>
            <w:tcW w:type="dxa" w:w="2492"/>
          </w:tcPr>
          <w:p>
            <w:pPr>
              <w:pStyle w:val="null3"/>
            </w:pPr>
            <w:r>
              <w:rPr>
                <w:rFonts w:ascii="仿宋_GB2312" w:hAnsi="仿宋_GB2312" w:cs="仿宋_GB2312" w:eastAsia="仿宋_GB2312"/>
              </w:rPr>
              <w:t>供应商具有高空作业车的计5分，提供行驶证及保险，未提供的不计分。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车辆.docx</w:t>
            </w:r>
          </w:p>
        </w:tc>
      </w:tr>
      <w:tr>
        <w:tc>
          <w:tcPr>
            <w:tcW w:type="dxa" w:w="831"/>
            <w:vMerge/>
          </w:tcPr>
          <w:p/>
        </w:tc>
        <w:tc>
          <w:tcPr>
            <w:tcW w:type="dxa" w:w="1661"/>
          </w:tcPr>
          <w:p>
            <w:pPr>
              <w:pStyle w:val="null3"/>
            </w:pPr>
            <w:r>
              <w:rPr>
                <w:rFonts w:ascii="仿宋_GB2312" w:hAnsi="仿宋_GB2312" w:cs="仿宋_GB2312" w:eastAsia="仿宋_GB2312"/>
              </w:rPr>
              <w:t>车辆2</w:t>
            </w:r>
          </w:p>
        </w:tc>
        <w:tc>
          <w:tcPr>
            <w:tcW w:type="dxa" w:w="2492"/>
          </w:tcPr>
          <w:p>
            <w:pPr>
              <w:pStyle w:val="null3"/>
            </w:pPr>
            <w:r>
              <w:rPr>
                <w:rFonts w:ascii="仿宋_GB2312" w:hAnsi="仿宋_GB2312" w:cs="仿宋_GB2312" w:eastAsia="仿宋_GB2312"/>
              </w:rPr>
              <w:t>供应商具有巡检车的计4分，提供行驶证及保险，未提供的不计分。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车辆.docx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项目实施方案包括但不限于：①服务理念及服务管理目标；②服务整体计划；③服务内容及标准；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包括但不限于：①系统运行质量保证；②运维服务过程质量保证；③文档资料质量保证等；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安装检测、调试方案</w:t>
            </w:r>
          </w:p>
        </w:tc>
        <w:tc>
          <w:tcPr>
            <w:tcW w:type="dxa" w:w="2492"/>
          </w:tcPr>
          <w:p>
            <w:pPr>
              <w:pStyle w:val="null3"/>
            </w:pPr>
            <w:r>
              <w:rPr>
                <w:rFonts w:ascii="仿宋_GB2312" w:hAnsi="仿宋_GB2312" w:cs="仿宋_GB2312" w:eastAsia="仿宋_GB2312"/>
              </w:rPr>
              <w:t>包括但不限于：①安装检测、调试方案；②问题整改与优化等；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安装检测、调试方案.docx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包括但不限于：①问责机制；②监督机制；③自查制度；④人员日常管理办法等；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应急管理制度</w:t>
            </w:r>
          </w:p>
        </w:tc>
        <w:tc>
          <w:tcPr>
            <w:tcW w:type="dxa" w:w="2492"/>
          </w:tcPr>
          <w:p>
            <w:pPr>
              <w:pStyle w:val="null3"/>
            </w:pPr>
            <w:r>
              <w:rPr>
                <w:rFonts w:ascii="仿宋_GB2312" w:hAnsi="仿宋_GB2312" w:cs="仿宋_GB2312" w:eastAsia="仿宋_GB2312"/>
              </w:rPr>
              <w:t>包括但不限于：①突发事件应急响应预案及突发事件处理原则；②突发事件处理方案；③突发事件处置流程；④快速反应的保障措施等。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应急管理制度.docx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包括但不限于：①本地化服务方案及承诺；②响应与处理时效承诺；③安全保障承诺；④责任与违约承诺等。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以完整的合同形式提供供应商2022年1月1日至今类似监控维修或维保服务项目业绩，每份计5分，满分10分；合同不完整的不计分。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供应商提供2022年1月1日至今类似监控维修或维保服务验收报告或业主评价单的，提供一份计3分，满分6分。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服务能力.docx</w:t>
            </w:r>
          </w:p>
        </w:tc>
      </w:tr>
      <w:tr>
        <w:tc>
          <w:tcPr>
            <w:tcW w:type="dxa" w:w="831"/>
            <w:vMerge/>
          </w:tcPr>
          <w:p/>
        </w:tc>
        <w:tc>
          <w:tcPr>
            <w:tcW w:type="dxa" w:w="1661"/>
          </w:tcPr>
          <w:p>
            <w:pPr>
              <w:pStyle w:val="null3"/>
            </w:pPr>
            <w:r>
              <w:rPr>
                <w:rFonts w:ascii="仿宋_GB2312" w:hAnsi="仿宋_GB2312" w:cs="仿宋_GB2312" w:eastAsia="仿宋_GB2312"/>
              </w:rPr>
              <w:t>拟派本项目团队1</w:t>
            </w:r>
          </w:p>
        </w:tc>
        <w:tc>
          <w:tcPr>
            <w:tcW w:type="dxa" w:w="2492"/>
          </w:tcPr>
          <w:p>
            <w:pPr>
              <w:pStyle w:val="null3"/>
            </w:pPr>
            <w:r>
              <w:rPr>
                <w:rFonts w:ascii="仿宋_GB2312" w:hAnsi="仿宋_GB2312" w:cs="仿宋_GB2312" w:eastAsia="仿宋_GB2312"/>
              </w:rPr>
              <w:t>拟派本项目团队人员在4人基础上，每增加一人计2分，满分10分。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拟派本项目团队.docx</w:t>
            </w:r>
          </w:p>
        </w:tc>
      </w:tr>
      <w:tr>
        <w:tc>
          <w:tcPr>
            <w:tcW w:type="dxa" w:w="831"/>
            <w:vMerge/>
          </w:tcPr>
          <w:p/>
        </w:tc>
        <w:tc>
          <w:tcPr>
            <w:tcW w:type="dxa" w:w="1661"/>
          </w:tcPr>
          <w:p>
            <w:pPr>
              <w:pStyle w:val="null3"/>
            </w:pPr>
            <w:r>
              <w:rPr>
                <w:rFonts w:ascii="仿宋_GB2312" w:hAnsi="仿宋_GB2312" w:cs="仿宋_GB2312" w:eastAsia="仿宋_GB2312"/>
              </w:rPr>
              <w:t>拟派本项目团队2</w:t>
            </w:r>
          </w:p>
        </w:tc>
        <w:tc>
          <w:tcPr>
            <w:tcW w:type="dxa" w:w="2492"/>
          </w:tcPr>
          <w:p>
            <w:pPr>
              <w:pStyle w:val="null3"/>
            </w:pPr>
            <w:r>
              <w:rPr>
                <w:rFonts w:ascii="仿宋_GB2312" w:hAnsi="仿宋_GB2312" w:cs="仿宋_GB2312" w:eastAsia="仿宋_GB2312"/>
              </w:rPr>
              <w:t>拟派本项目团队中，持有应急管理部门颁发的有效期限内的低压电工特种作业操作证的计5分。提供证明材料，未提供的不计分。 注：人员证书不重复计分。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拟派本项目团队.docx</w:t>
            </w:r>
          </w:p>
        </w:tc>
      </w:tr>
      <w:tr>
        <w:tc>
          <w:tcPr>
            <w:tcW w:type="dxa" w:w="831"/>
            <w:vMerge/>
          </w:tcPr>
          <w:p/>
        </w:tc>
        <w:tc>
          <w:tcPr>
            <w:tcW w:type="dxa" w:w="1661"/>
          </w:tcPr>
          <w:p>
            <w:pPr>
              <w:pStyle w:val="null3"/>
            </w:pPr>
            <w:r>
              <w:rPr>
                <w:rFonts w:ascii="仿宋_GB2312" w:hAnsi="仿宋_GB2312" w:cs="仿宋_GB2312" w:eastAsia="仿宋_GB2312"/>
              </w:rPr>
              <w:t>拟派本项目团队3</w:t>
            </w:r>
          </w:p>
        </w:tc>
        <w:tc>
          <w:tcPr>
            <w:tcW w:type="dxa" w:w="2492"/>
          </w:tcPr>
          <w:p>
            <w:pPr>
              <w:pStyle w:val="null3"/>
            </w:pPr>
            <w:r>
              <w:rPr>
                <w:rFonts w:ascii="仿宋_GB2312" w:hAnsi="仿宋_GB2312" w:cs="仿宋_GB2312" w:eastAsia="仿宋_GB2312"/>
              </w:rPr>
              <w:t>拟派本项目团队中，持有应急管理部门颁发的有效期限内的高空作业证的计5分。提供证明材料，未提供的不计分。 注：人员证书不重复计分。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拟派本项目团队.docx</w:t>
            </w:r>
          </w:p>
        </w:tc>
      </w:tr>
      <w:tr>
        <w:tc>
          <w:tcPr>
            <w:tcW w:type="dxa" w:w="831"/>
            <w:vMerge/>
          </w:tcPr>
          <w:p/>
        </w:tc>
        <w:tc>
          <w:tcPr>
            <w:tcW w:type="dxa" w:w="1661"/>
          </w:tcPr>
          <w:p>
            <w:pPr>
              <w:pStyle w:val="null3"/>
            </w:pPr>
            <w:r>
              <w:rPr>
                <w:rFonts w:ascii="仿宋_GB2312" w:hAnsi="仿宋_GB2312" w:cs="仿宋_GB2312" w:eastAsia="仿宋_GB2312"/>
              </w:rPr>
              <w:t>拟派本项目团队4</w:t>
            </w:r>
          </w:p>
        </w:tc>
        <w:tc>
          <w:tcPr>
            <w:tcW w:type="dxa" w:w="2492"/>
          </w:tcPr>
          <w:p>
            <w:pPr>
              <w:pStyle w:val="null3"/>
            </w:pPr>
            <w:r>
              <w:rPr>
                <w:rFonts w:ascii="仿宋_GB2312" w:hAnsi="仿宋_GB2312" w:cs="仿宋_GB2312" w:eastAsia="仿宋_GB2312"/>
              </w:rPr>
              <w:t>拟派本项目团队中，持有资料员相关证书的计5分。提供证明材料，未提供的不计分。 注：人员证书不重复计分。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拟派本项目团队.docx</w:t>
            </w:r>
          </w:p>
        </w:tc>
      </w:tr>
      <w:tr>
        <w:tc>
          <w:tcPr>
            <w:tcW w:type="dxa" w:w="831"/>
            <w:vMerge/>
          </w:tcPr>
          <w:p/>
        </w:tc>
        <w:tc>
          <w:tcPr>
            <w:tcW w:type="dxa" w:w="1661"/>
          </w:tcPr>
          <w:p>
            <w:pPr>
              <w:pStyle w:val="null3"/>
            </w:pPr>
            <w:r>
              <w:rPr>
                <w:rFonts w:ascii="仿宋_GB2312" w:hAnsi="仿宋_GB2312" w:cs="仿宋_GB2312" w:eastAsia="仿宋_GB2312"/>
              </w:rPr>
              <w:t>车辆1</w:t>
            </w:r>
          </w:p>
        </w:tc>
        <w:tc>
          <w:tcPr>
            <w:tcW w:type="dxa" w:w="2492"/>
          </w:tcPr>
          <w:p>
            <w:pPr>
              <w:pStyle w:val="null3"/>
            </w:pPr>
            <w:r>
              <w:rPr>
                <w:rFonts w:ascii="仿宋_GB2312" w:hAnsi="仿宋_GB2312" w:cs="仿宋_GB2312" w:eastAsia="仿宋_GB2312"/>
              </w:rPr>
              <w:t>供应商具有高空作业车的计5分，提供行驶证及保险，未提供的不计分。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车辆.docx</w:t>
            </w:r>
          </w:p>
        </w:tc>
      </w:tr>
      <w:tr>
        <w:tc>
          <w:tcPr>
            <w:tcW w:type="dxa" w:w="831"/>
            <w:vMerge/>
          </w:tcPr>
          <w:p/>
        </w:tc>
        <w:tc>
          <w:tcPr>
            <w:tcW w:type="dxa" w:w="1661"/>
          </w:tcPr>
          <w:p>
            <w:pPr>
              <w:pStyle w:val="null3"/>
            </w:pPr>
            <w:r>
              <w:rPr>
                <w:rFonts w:ascii="仿宋_GB2312" w:hAnsi="仿宋_GB2312" w:cs="仿宋_GB2312" w:eastAsia="仿宋_GB2312"/>
              </w:rPr>
              <w:t>车辆2</w:t>
            </w:r>
          </w:p>
        </w:tc>
        <w:tc>
          <w:tcPr>
            <w:tcW w:type="dxa" w:w="2492"/>
          </w:tcPr>
          <w:p>
            <w:pPr>
              <w:pStyle w:val="null3"/>
            </w:pPr>
            <w:r>
              <w:rPr>
                <w:rFonts w:ascii="仿宋_GB2312" w:hAnsi="仿宋_GB2312" w:cs="仿宋_GB2312" w:eastAsia="仿宋_GB2312"/>
              </w:rPr>
              <w:t>供应商具有巡检车的计4分，提供行驶证及保险，未提供的不计分。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车辆.docx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项目实施方案包括但不限于：①服务理念及服务管理目标；②服务整体计划；③服务内容及标准；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包括但不限于：①系统运行质量保证；②运维服务过程质量保证；③文档资料质量保证等；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安装检测、调试方案</w:t>
            </w:r>
          </w:p>
        </w:tc>
        <w:tc>
          <w:tcPr>
            <w:tcW w:type="dxa" w:w="2492"/>
          </w:tcPr>
          <w:p>
            <w:pPr>
              <w:pStyle w:val="null3"/>
            </w:pPr>
            <w:r>
              <w:rPr>
                <w:rFonts w:ascii="仿宋_GB2312" w:hAnsi="仿宋_GB2312" w:cs="仿宋_GB2312" w:eastAsia="仿宋_GB2312"/>
              </w:rPr>
              <w:t>包括但不限于：①安装检测、调试方案；②问题整改与优化等；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安装检测、调试方案.docx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包括但不限于：①问责机制；②监督机制；③自查制度；④人员日常管理办法等；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应急管理制度</w:t>
            </w:r>
          </w:p>
        </w:tc>
        <w:tc>
          <w:tcPr>
            <w:tcW w:type="dxa" w:w="2492"/>
          </w:tcPr>
          <w:p>
            <w:pPr>
              <w:pStyle w:val="null3"/>
            </w:pPr>
            <w:r>
              <w:rPr>
                <w:rFonts w:ascii="仿宋_GB2312" w:hAnsi="仿宋_GB2312" w:cs="仿宋_GB2312" w:eastAsia="仿宋_GB2312"/>
              </w:rPr>
              <w:t>包括但不限于：①突发事件应急响应预案及突发事件处理原则；②突发事件处理方案；③突发事件处置流程；④快速反应的保障措施等。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应急管理制度.docx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包括但不限于：①本地化服务方案及承诺；②响应与处理时效承诺；③安全保障承诺；④责任与违约承诺等。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详见附件：安装检测、调试方案.docx</w:t>
      </w:r>
    </w:p>
    <w:p>
      <w:pPr>
        <w:pStyle w:val="null3"/>
        <w:ind w:firstLine="960"/>
      </w:pPr>
      <w:r>
        <w:rPr>
          <w:rFonts w:ascii="仿宋_GB2312" w:hAnsi="仿宋_GB2312" w:cs="仿宋_GB2312" w:eastAsia="仿宋_GB2312"/>
        </w:rPr>
        <w:t>详见附件：车辆.docx</w:t>
      </w:r>
    </w:p>
    <w:p>
      <w:pPr>
        <w:pStyle w:val="null3"/>
        <w:ind w:firstLine="960"/>
      </w:pPr>
      <w:r>
        <w:rPr>
          <w:rFonts w:ascii="仿宋_GB2312" w:hAnsi="仿宋_GB2312" w:cs="仿宋_GB2312" w:eastAsia="仿宋_GB2312"/>
        </w:rPr>
        <w:t>详见附件：磋商项目技术、服务、商务及其他要求响应偏离表.docx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详见附件：分项报价（格式自拟）.docx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详见附件：服务能力.docx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详见附件：拟派本项目团队.docx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详见附件：应急管理制度.docx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详见附件：安装检测、调试方案.docx</w:t>
      </w:r>
    </w:p>
    <w:p>
      <w:pPr>
        <w:pStyle w:val="null3"/>
        <w:ind w:firstLine="960"/>
      </w:pPr>
      <w:r>
        <w:rPr>
          <w:rFonts w:ascii="仿宋_GB2312" w:hAnsi="仿宋_GB2312" w:cs="仿宋_GB2312" w:eastAsia="仿宋_GB2312"/>
        </w:rPr>
        <w:t>详见附件：车辆.docx</w:t>
      </w:r>
    </w:p>
    <w:p>
      <w:pPr>
        <w:pStyle w:val="null3"/>
        <w:ind w:firstLine="960"/>
      </w:pPr>
      <w:r>
        <w:rPr>
          <w:rFonts w:ascii="仿宋_GB2312" w:hAnsi="仿宋_GB2312" w:cs="仿宋_GB2312" w:eastAsia="仿宋_GB2312"/>
        </w:rPr>
        <w:t>详见附件：磋商项目技术、服务、商务及其他要求响应偏离表.docx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详见附件：分项报价（格式自拟）.docx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详见附件：服务能力.docx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详见附件：拟派本项目团队.docx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详见附件：应急管理制度.docx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 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