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7B8B1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东三道巷21号安置楼按原流程补图。</w:t>
      </w:r>
    </w:p>
    <w:p w14:paraId="3D67D361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textAlignment w:val="auto"/>
        <w:rPr>
          <w:rFonts w:hint="eastAsia" w:eastAsia="宋体"/>
          <w:sz w:val="28"/>
          <w:szCs w:val="28"/>
          <w:highlight w:val="none"/>
          <w:lang w:val="en-US" w:eastAsia="zh-CN"/>
        </w:rPr>
      </w:pPr>
      <w:r>
        <w:rPr>
          <w:rFonts w:hint="eastAsia" w:eastAsia="宋体"/>
          <w:sz w:val="28"/>
          <w:szCs w:val="28"/>
          <w:highlight w:val="none"/>
          <w:lang w:val="en-US" w:eastAsia="zh-CN"/>
        </w:rPr>
        <w:t>纪检委监察厅家属院暖施-05预算图纸没有70°防火阀。</w:t>
      </w:r>
    </w:p>
    <w:p w14:paraId="6E83FB6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/>
        <w:jc w:val="left"/>
        <w:textAlignment w:val="auto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回复：图中有70°防火阀。</w:t>
      </w:r>
    </w:p>
    <w:p w14:paraId="6EDAD31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/>
        <w:textAlignment w:val="auto"/>
        <w:rPr>
          <w:rFonts w:hint="default" w:eastAsia="宋体"/>
          <w:sz w:val="28"/>
          <w:szCs w:val="28"/>
          <w:highlight w:val="none"/>
          <w:lang w:val="en-US" w:eastAsia="zh-CN"/>
        </w:rPr>
      </w:pPr>
      <w:r>
        <w:rPr>
          <w:rFonts w:hint="default" w:eastAsia="宋体"/>
          <w:sz w:val="28"/>
          <w:szCs w:val="28"/>
          <w:highlight w:val="none"/>
          <w:lang w:val="en-US" w:eastAsia="zh-CN"/>
        </w:rPr>
        <w:drawing>
          <wp:inline distT="0" distB="0" distL="114300" distR="114300">
            <wp:extent cx="3216275" cy="2390140"/>
            <wp:effectExtent l="0" t="0" r="3175" b="10160"/>
            <wp:docPr id="9" name="图片 9" descr="122a2985-9551-4e10-aefc-e152efa9c7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22a2985-9551-4e10-aefc-e152efa9c75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16275" cy="2390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3E0AD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left"/>
        <w:textAlignment w:val="auto"/>
        <w:rPr>
          <w:rFonts w:hint="default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公安五处：</w:t>
      </w:r>
    </w:p>
    <w:p w14:paraId="0D71ECBF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/>
        <w:textAlignment w:val="auto"/>
        <w:rPr>
          <w:rFonts w:hint="default" w:eastAsia="宋体"/>
          <w:sz w:val="28"/>
          <w:szCs w:val="28"/>
          <w:highlight w:val="none"/>
          <w:lang w:val="en-US" w:eastAsia="zh-CN"/>
        </w:rPr>
      </w:pPr>
      <w:r>
        <w:rPr>
          <w:rFonts w:hint="eastAsia" w:eastAsia="宋体"/>
          <w:sz w:val="28"/>
          <w:szCs w:val="28"/>
          <w:highlight w:val="none"/>
          <w:lang w:val="en-US" w:eastAsia="zh-CN"/>
        </w:rPr>
        <w:t>消防泵控制柜进线出现一致，设计再确认一下。</w:t>
      </w:r>
    </w:p>
    <w:p w14:paraId="0FBBDD7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/>
        <w:jc w:val="left"/>
        <w:textAlignment w:val="auto"/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drawing>
          <wp:inline distT="0" distB="0" distL="114300" distR="114300">
            <wp:extent cx="2095500" cy="1177925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F492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/>
        <w:jc w:val="left"/>
        <w:textAlignment w:val="auto"/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回复：一致。</w:t>
      </w:r>
    </w:p>
    <w:p w14:paraId="62919055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0" w:leftChars="200" w:firstLine="0" w:firstLineChars="0"/>
        <w:textAlignment w:val="auto"/>
        <w:rPr>
          <w:rFonts w:hint="eastAsia" w:eastAsia="宋体"/>
          <w:sz w:val="28"/>
          <w:szCs w:val="28"/>
          <w:highlight w:val="none"/>
          <w:lang w:val="en-US" w:eastAsia="zh-CN"/>
        </w:rPr>
      </w:pPr>
      <w:r>
        <w:rPr>
          <w:rFonts w:hint="eastAsia" w:eastAsia="宋体"/>
          <w:sz w:val="28"/>
          <w:szCs w:val="28"/>
          <w:highlight w:val="none"/>
          <w:lang w:val="en-US" w:eastAsia="zh-CN"/>
        </w:rPr>
        <w:t>桥架至配电柜引注如何进入配电柜？具体工程量是多少？</w:t>
      </w:r>
    </w:p>
    <w:p w14:paraId="27743B6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/>
        <w:textAlignment w:val="auto"/>
      </w:pPr>
      <w:r>
        <w:drawing>
          <wp:inline distT="0" distB="0" distL="114300" distR="114300">
            <wp:extent cx="1632585" cy="1265555"/>
            <wp:effectExtent l="0" t="0" r="5715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32585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8CF5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/>
        <w:textAlignment w:val="auto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回复：图纸增加具体工程量。</w:t>
      </w:r>
    </w:p>
    <w:p w14:paraId="5BC8851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7960" cy="2332990"/>
            <wp:effectExtent l="0" t="0" r="8890" b="10160"/>
            <wp:docPr id="8" name="图片 8" descr="0bce2817-94a3-4c1a-a9c5-f529db5d0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bce2817-94a3-4c1a-a9c5-f529db5d022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33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A3B8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/>
        <w:textAlignment w:val="auto"/>
      </w:pPr>
    </w:p>
    <w:p w14:paraId="733BAAD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3)门高度不确定，需确定安全出口标志牌安装高度？</w:t>
      </w:r>
    </w:p>
    <w:p w14:paraId="3A3E318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四、咸宁广场：</w:t>
      </w:r>
    </w:p>
    <w:p w14:paraId="107B2CA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60" w:firstLineChars="20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1）各层应急照明回路进入电井具体工程量需引注。</w:t>
      </w:r>
    </w:p>
    <w:p w14:paraId="3FFCA54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</w:pPr>
      <w:r>
        <w:drawing>
          <wp:inline distT="0" distB="0" distL="114300" distR="114300">
            <wp:extent cx="1330325" cy="1292860"/>
            <wp:effectExtent l="0" t="0" r="317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0325" cy="129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5A07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/>
        <w:textAlignment w:val="auto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回复：图纸增加具体工程量,详见照明图。</w:t>
      </w:r>
    </w:p>
    <w:p w14:paraId="0B4F0D8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</w:pPr>
    </w:p>
    <w:p w14:paraId="0C42B1A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280" w:firstLineChars="10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2）端子箱去消防控制室路由及具体工程量引注。</w:t>
      </w:r>
    </w:p>
    <w:p w14:paraId="4872BFF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</w:pPr>
      <w:r>
        <w:drawing>
          <wp:inline distT="0" distB="0" distL="114300" distR="114300">
            <wp:extent cx="1309370" cy="1464945"/>
            <wp:effectExtent l="0" t="0" r="508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09370" cy="146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80C1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/>
        <w:textAlignment w:val="auto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回复：端子箱至消防控制室管线均为原有管线，不在本次范围内。</w:t>
      </w:r>
    </w:p>
    <w:p w14:paraId="39D1CDFC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0" w:leftChars="200" w:firstLine="0" w:firstLineChars="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控制电缆路由及具体工程量引注。</w:t>
      </w:r>
    </w:p>
    <w:p w14:paraId="71BA2E4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回复：增加联动控制线预估量，详见电施-16屋面火灾报警图。</w:t>
      </w:r>
    </w:p>
    <w:p w14:paraId="4430F179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0" w:leftChars="200" w:firstLine="0" w:firstLineChars="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闸阀、排气阀具体数量在图纸中体现。</w:t>
      </w:r>
    </w:p>
    <w:p w14:paraId="5D29D70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/>
        <w:textAlignment w:val="auto"/>
      </w:pPr>
      <w:r>
        <w:drawing>
          <wp:inline distT="0" distB="0" distL="114300" distR="114300">
            <wp:extent cx="2020570" cy="1741805"/>
            <wp:effectExtent l="0" t="0" r="17780" b="107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20570" cy="174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750404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/>
        <w:textAlignment w:val="auto"/>
      </w:pPr>
      <w:r>
        <w:rPr>
          <w:rFonts w:hint="eastAsia"/>
          <w:color w:val="0000FF"/>
          <w:lang w:val="en-US" w:eastAsia="zh-CN"/>
        </w:rPr>
        <w:t>回复：已补充数量，见水施-07。</w:t>
      </w:r>
    </w:p>
    <w:p w14:paraId="7AADAC8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五、第一公寓D座：</w:t>
      </w:r>
    </w:p>
    <w:p w14:paraId="67347EE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1）泄空阀是否有垂直部分？</w:t>
      </w:r>
    </w:p>
    <w:p w14:paraId="532B4A4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</w:pPr>
      <w:r>
        <w:drawing>
          <wp:inline distT="0" distB="0" distL="114300" distR="114300">
            <wp:extent cx="2155190" cy="1719580"/>
            <wp:effectExtent l="0" t="0" r="16510" b="139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5190" cy="171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A2B9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回复：无。</w:t>
      </w:r>
    </w:p>
    <w:p w14:paraId="2E4AA8F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</w:pPr>
    </w:p>
    <w:p w14:paraId="5F864CB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2）消火栓启泵线连至那里？引注。</w:t>
      </w:r>
    </w:p>
    <w:p w14:paraId="67640AB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2685415" cy="1909445"/>
            <wp:effectExtent l="0" t="0" r="635" b="146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85415" cy="190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B7BD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回复：取消此管线。</w:t>
      </w:r>
    </w:p>
    <w:p w14:paraId="2B75858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default"/>
          <w:lang w:val="en-US" w:eastAsia="zh-CN"/>
        </w:rPr>
      </w:pPr>
    </w:p>
    <w:p w14:paraId="43F8A25A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48DC41"/>
    <w:multiLevelType w:val="singleLevel"/>
    <w:tmpl w:val="F648DC41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11E99FED"/>
    <w:multiLevelType w:val="singleLevel"/>
    <w:tmpl w:val="11E99FE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810203"/>
    <w:rsid w:val="098F7F23"/>
    <w:rsid w:val="0A8015E7"/>
    <w:rsid w:val="14603D82"/>
    <w:rsid w:val="1B9D6A66"/>
    <w:rsid w:val="1E164317"/>
    <w:rsid w:val="24696FBA"/>
    <w:rsid w:val="278A310D"/>
    <w:rsid w:val="440218E9"/>
    <w:rsid w:val="52F23A0E"/>
    <w:rsid w:val="56810203"/>
    <w:rsid w:val="6A595A31"/>
    <w:rsid w:val="7EB2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367</Words>
  <Characters>377</Characters>
  <Lines>0</Lines>
  <Paragraphs>0</Paragraphs>
  <TotalTime>5</TotalTime>
  <ScaleCrop>false</ScaleCrop>
  <LinksUpToDate>false</LinksUpToDate>
  <CharactersWithSpaces>378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2026-05-11T01:40:00Z</dcterms:created>
  <dc:creator>荼靡</dc:creator>
  <cp:lastModifiedBy>WPS_1740993224</cp:lastModifiedBy>
  <dcterms:modified xsi:type="dcterms:W3CDTF">2026-05-11T05:59:05Z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657B63571F7245C09ADB12C5AFEA92F0_13</vt:lpwstr>
  </property>
  <property fmtid="{D5CDD505-2E9C-101B-9397-08002B2CF9AE}" pid="4" name="KSOTemplateDocerSaveRecord">
    <vt:lpwstr>eyJoZGlkIjoiZmM4ODgyNzA2YTk5NjBkNGYyMDgzODIzNTVjNzM0NTUiLCJ1c2VySWQiOiIxNjg0NTAyMTk4In0=</vt:lpwstr>
  </property>
</Properties>
</file>