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6B90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  <w:t>技术方案</w:t>
      </w:r>
    </w:p>
    <w:p w14:paraId="0AD5E9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  <w:t>（格式自拟）</w:t>
      </w:r>
    </w:p>
    <w:p w14:paraId="040239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311661AA"/>
    <w:rsid w:val="3B0C4365"/>
    <w:rsid w:val="3BFC11E5"/>
    <w:rsid w:val="3FF9428E"/>
    <w:rsid w:val="5481728A"/>
    <w:rsid w:val="55424E7D"/>
    <w:rsid w:val="6976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2026-06-16T01:11:36Z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