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797F1">
      <w:pPr>
        <w:bidi w:val="0"/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商务条款响应说明</w:t>
      </w:r>
    </w:p>
    <w:p w14:paraId="3ED177EE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005E7096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4"/>
        <w:tblW w:w="9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60897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E82B714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noWrap w:val="0"/>
            <w:vAlign w:val="center"/>
          </w:tcPr>
          <w:p w14:paraId="66870D9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noWrap w:val="0"/>
            <w:vAlign w:val="center"/>
          </w:tcPr>
          <w:p w14:paraId="7A752084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881" w:type="dxa"/>
            <w:noWrap w:val="0"/>
            <w:vAlign w:val="center"/>
          </w:tcPr>
          <w:p w14:paraId="62F1F02E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71D07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72E9D6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620AE0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500974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2F6E2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7F24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525BB9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DB2389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4FEDDB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AE79DC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9FAB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6AF9E5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21488D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72FC56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511BC7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CF84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830B93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96F13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86CA7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6B76B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9C9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7EC89F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37FB76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A2E60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F1C6C4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DA6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C673BC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C641E0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542C67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A35C80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6C4A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B8350B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BF2853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102C3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F46D7D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C995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CAB03B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7025F0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93C94D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48150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EC19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22889B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00097B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0305E5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ABB48E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275F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ACF7B3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03A3F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F18D83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4ADE23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940A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D28E3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ABA85A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310A3B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7B3951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034A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598EDE4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62E44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D7F446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60D959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3008CEDC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7C30DE7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1、请按项目的实际商务要求，逐条对应招标文件第3章-“3.4商务要求、3.5其他要求”，如供应商响应招标文件所有商务条款要求的，</w:t>
      </w:r>
      <w:r>
        <w:rPr>
          <w:rFonts w:hint="eastAsia" w:ascii="宋体" w:hAnsi="宋体" w:cs="Courier New"/>
          <w:sz w:val="24"/>
          <w:szCs w:val="24"/>
          <w:lang w:val="en-US" w:eastAsia="zh-CN"/>
        </w:rPr>
        <w:t>可</w:t>
      </w:r>
      <w:r>
        <w:rPr>
          <w:rFonts w:hint="eastAsia" w:ascii="宋体" w:hAnsi="宋体" w:cs="Courier New"/>
          <w:sz w:val="24"/>
          <w:szCs w:val="24"/>
        </w:rPr>
        <w:t>提交空白表</w:t>
      </w:r>
      <w:r>
        <w:rPr>
          <w:rFonts w:hint="eastAsia" w:ascii="宋体" w:hAnsi="宋体" w:cs="Courier New"/>
          <w:sz w:val="24"/>
          <w:szCs w:val="24"/>
          <w:lang w:eastAsia="zh-CN"/>
        </w:rPr>
        <w:t>，</w:t>
      </w:r>
      <w:r>
        <w:rPr>
          <w:rFonts w:hint="eastAsia" w:ascii="宋体" w:hAnsi="宋体" w:cs="Courier New"/>
          <w:sz w:val="24"/>
          <w:szCs w:val="24"/>
          <w:lang w:val="en-US" w:eastAsia="zh-CN"/>
        </w:rPr>
        <w:t>视为完全响应</w:t>
      </w:r>
      <w:r>
        <w:rPr>
          <w:rFonts w:hint="eastAsia" w:ascii="宋体" w:hAnsi="宋体" w:cs="Courier New"/>
          <w:sz w:val="24"/>
        </w:rPr>
        <w:t>。</w:t>
      </w:r>
    </w:p>
    <w:p w14:paraId="3E5DFB9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2、若有偏离情况时填写：正偏离或负偏离，偏离说明对偏离情况做出详细说明，认真填写本表。否则，其响应文件无效。。</w:t>
      </w:r>
    </w:p>
    <w:p w14:paraId="46B5F9F7">
      <w:pPr>
        <w:pStyle w:val="3"/>
      </w:pPr>
      <w:bookmarkStart w:id="0" w:name="_GoBack"/>
      <w:bookmarkEnd w:id="0"/>
    </w:p>
    <w:p w14:paraId="5983BF1B">
      <w:pPr>
        <w:pStyle w:val="2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07188108">
      <w:pPr>
        <w:ind w:firstLine="480" w:firstLineChars="200"/>
      </w:pPr>
      <w:r>
        <w:rPr>
          <w:rFonts w:hint="eastAsia"/>
          <w:b w:val="0"/>
          <w:bCs w:val="0"/>
          <w:sz w:val="24"/>
          <w:szCs w:val="28"/>
        </w:rPr>
        <w:t>法定代表人或被授权人（签字或盖章）：</w:t>
      </w:r>
      <w:r>
        <w:rPr>
          <w:rFonts w:hint="eastAsia"/>
          <w:b w:val="0"/>
          <w:bCs w:val="0"/>
          <w:sz w:val="24"/>
          <w:szCs w:val="28"/>
          <w:u w:val="single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8A16CF"/>
    <w:rsid w:val="458A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2026-08-10T02:41:00Z</dcterms:created>
  <dc:creator>何欣仪</dc:creator>
  <cp:lastModifiedBy>何欣仪</cp:lastModifiedBy>
  <dcterms:modified xsi:type="dcterms:W3CDTF">2026-08-10T02:42:04Z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0593E24C48BF4CF085ACA2423488D410_11</vt:lpwstr>
  </property>
  <property fmtid="{D5CDD505-2E9C-101B-9397-08002B2CF9AE}" pid="4" name="KSOTemplateDocerSaveRecord">
    <vt:lpwstr>eyJoZGlkIjoiMDM0ZjZmMjA2OTA5MDgyYzg4ZjA3M2NhOGViZjI2OGMiLCJ1c2VySWQiOiIyNDU3MzUxMTkifQ==</vt:lpwstr>
  </property>
</Properties>
</file>