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AC7C1A">
      <w:pPr>
        <w:bidi w:val="0"/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技术指标偏差表</w:t>
      </w:r>
    </w:p>
    <w:p w14:paraId="1B26CB84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color w:val="FF0000"/>
          <w:sz w:val="24"/>
        </w:rPr>
        <w:t xml:space="preserve"> </w:t>
      </w:r>
    </w:p>
    <w:p w14:paraId="3437148E">
      <w:pPr>
        <w:kinsoku w:val="0"/>
        <w:spacing w:line="500" w:lineRule="exact"/>
        <w:ind w:firstLine="120" w:firstLineChars="50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>项目编号：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2407"/>
        <w:gridCol w:w="1795"/>
        <w:gridCol w:w="1917"/>
        <w:gridCol w:w="1203"/>
        <w:gridCol w:w="1329"/>
      </w:tblGrid>
      <w:tr w14:paraId="3D817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707" w:type="dxa"/>
            <w:noWrap w:val="0"/>
            <w:vAlign w:val="center"/>
          </w:tcPr>
          <w:p w14:paraId="7750769C">
            <w:pPr>
              <w:pStyle w:val="2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序号</w:t>
            </w:r>
          </w:p>
        </w:tc>
        <w:tc>
          <w:tcPr>
            <w:tcW w:w="2407" w:type="dxa"/>
            <w:noWrap w:val="0"/>
            <w:vAlign w:val="center"/>
          </w:tcPr>
          <w:p w14:paraId="5D12DFE6">
            <w:pPr>
              <w:pStyle w:val="2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名称</w:t>
            </w:r>
          </w:p>
        </w:tc>
        <w:tc>
          <w:tcPr>
            <w:tcW w:w="1795" w:type="dxa"/>
            <w:noWrap w:val="0"/>
            <w:vAlign w:val="center"/>
          </w:tcPr>
          <w:p w14:paraId="7B9AEE74">
            <w:pPr>
              <w:pStyle w:val="2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招 标 要 求</w:t>
            </w:r>
          </w:p>
          <w:p w14:paraId="1F3A1DAA">
            <w:pPr>
              <w:pStyle w:val="2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技 术 指 标</w:t>
            </w:r>
          </w:p>
        </w:tc>
        <w:tc>
          <w:tcPr>
            <w:tcW w:w="1917" w:type="dxa"/>
            <w:noWrap w:val="0"/>
            <w:vAlign w:val="center"/>
          </w:tcPr>
          <w:p w14:paraId="47BE9040">
            <w:pPr>
              <w:pStyle w:val="2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投 标 响 应</w:t>
            </w:r>
          </w:p>
          <w:p w14:paraId="3D060B30">
            <w:pPr>
              <w:pStyle w:val="2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技 术 指 标</w:t>
            </w:r>
          </w:p>
        </w:tc>
        <w:tc>
          <w:tcPr>
            <w:tcW w:w="1203" w:type="dxa"/>
            <w:noWrap w:val="0"/>
            <w:vAlign w:val="center"/>
          </w:tcPr>
          <w:p w14:paraId="1EA2817D">
            <w:pPr>
              <w:pStyle w:val="2"/>
              <w:spacing w:line="400" w:lineRule="exact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偏离情况</w:t>
            </w:r>
          </w:p>
        </w:tc>
        <w:tc>
          <w:tcPr>
            <w:tcW w:w="1329" w:type="dxa"/>
            <w:noWrap w:val="0"/>
            <w:vAlign w:val="center"/>
          </w:tcPr>
          <w:p w14:paraId="6286947D">
            <w:pPr>
              <w:pStyle w:val="2"/>
              <w:spacing w:line="400" w:lineRule="exact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偏离说明</w:t>
            </w:r>
          </w:p>
        </w:tc>
      </w:tr>
      <w:tr w14:paraId="55094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7" w:type="dxa"/>
            <w:noWrap w:val="0"/>
            <w:vAlign w:val="top"/>
          </w:tcPr>
          <w:p w14:paraId="60D2C53E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26369D0B">
            <w:pPr>
              <w:pStyle w:val="2"/>
              <w:spacing w:line="4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center"/>
          </w:tcPr>
          <w:p w14:paraId="6C98B37A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center"/>
          </w:tcPr>
          <w:p w14:paraId="7EEC023F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center"/>
          </w:tcPr>
          <w:p w14:paraId="031692C0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center"/>
          </w:tcPr>
          <w:p w14:paraId="1B009B88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2B6F1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  <w:noWrap w:val="0"/>
            <w:vAlign w:val="top"/>
          </w:tcPr>
          <w:p w14:paraId="0242896A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05857194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777D7A00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63061FA4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54D1BF99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29DD550B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51899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  <w:noWrap w:val="0"/>
            <w:vAlign w:val="top"/>
          </w:tcPr>
          <w:p w14:paraId="4B60198F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0E84FD00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501E22F4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39168944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1C038677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24FD18E5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50F32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7" w:type="dxa"/>
            <w:noWrap w:val="0"/>
            <w:vAlign w:val="top"/>
          </w:tcPr>
          <w:p w14:paraId="10E95181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3C915570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16D55257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76E06CE8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323344F9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00C9D49C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44C61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  <w:noWrap w:val="0"/>
            <w:vAlign w:val="top"/>
          </w:tcPr>
          <w:p w14:paraId="42DD359C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1FE6F48E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5EFB2D6F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0CCC9815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4D25D101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73967168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29D72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7" w:type="dxa"/>
            <w:noWrap w:val="0"/>
            <w:vAlign w:val="top"/>
          </w:tcPr>
          <w:p w14:paraId="2E60AE57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33BFC9FE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0073F963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1B13F505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58B16F6B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40564210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563EA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  <w:noWrap w:val="0"/>
            <w:vAlign w:val="top"/>
          </w:tcPr>
          <w:p w14:paraId="13C3A9DB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65566161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63801B83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1F2C987B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3A146A2F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0521C93C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2ACBE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7" w:type="dxa"/>
            <w:noWrap w:val="0"/>
            <w:vAlign w:val="top"/>
          </w:tcPr>
          <w:p w14:paraId="334334BC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47DE45A2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590E8E58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6576949B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749C56C8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7FB42D86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  <w:tr w14:paraId="54A46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  <w:noWrap w:val="0"/>
            <w:vAlign w:val="top"/>
          </w:tcPr>
          <w:p w14:paraId="1A912484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2407" w:type="dxa"/>
            <w:noWrap w:val="0"/>
            <w:vAlign w:val="top"/>
          </w:tcPr>
          <w:p w14:paraId="01885B51">
            <w:pPr>
              <w:pStyle w:val="2"/>
              <w:spacing w:line="4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795" w:type="dxa"/>
            <w:noWrap w:val="0"/>
            <w:vAlign w:val="top"/>
          </w:tcPr>
          <w:p w14:paraId="1F33900A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917" w:type="dxa"/>
            <w:noWrap w:val="0"/>
            <w:vAlign w:val="top"/>
          </w:tcPr>
          <w:p w14:paraId="4C55640E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203" w:type="dxa"/>
            <w:noWrap w:val="0"/>
            <w:vAlign w:val="top"/>
          </w:tcPr>
          <w:p w14:paraId="225428A6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534D8482">
            <w:pPr>
              <w:pStyle w:val="2"/>
              <w:spacing w:line="600" w:lineRule="exact"/>
              <w:rPr>
                <w:rFonts w:hint="eastAsia" w:hAnsi="宋体"/>
                <w:sz w:val="24"/>
                <w:szCs w:val="24"/>
              </w:rPr>
            </w:pPr>
          </w:p>
        </w:tc>
      </w:tr>
    </w:tbl>
    <w:p w14:paraId="0D0A9B9B">
      <w:pPr>
        <w:pStyle w:val="2"/>
        <w:spacing w:line="360" w:lineRule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说明：</w:t>
      </w:r>
    </w:p>
    <w:p w14:paraId="4FBB43C8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  <w:szCs w:val="24"/>
        </w:rPr>
      </w:pPr>
      <w:r>
        <w:rPr>
          <w:rFonts w:hint="eastAsia" w:ascii="宋体" w:hAnsi="宋体" w:cs="Courier New"/>
          <w:sz w:val="24"/>
          <w:szCs w:val="24"/>
        </w:rPr>
        <w:t>1、请按项目的实际</w:t>
      </w:r>
      <w:r>
        <w:rPr>
          <w:rFonts w:hint="eastAsia" w:ascii="宋体" w:hAnsi="宋体" w:cs="Courier New"/>
          <w:sz w:val="24"/>
        </w:rPr>
        <w:t>技术参数</w:t>
      </w:r>
      <w:r>
        <w:rPr>
          <w:rFonts w:hint="eastAsia" w:ascii="宋体" w:hAnsi="宋体" w:cs="Courier New"/>
          <w:sz w:val="24"/>
          <w:szCs w:val="24"/>
        </w:rPr>
        <w:t>，</w:t>
      </w:r>
      <w:r>
        <w:rPr>
          <w:rFonts w:hint="eastAsia" w:ascii="宋体" w:hAnsi="宋体" w:cs="Courier New"/>
          <w:sz w:val="24"/>
        </w:rPr>
        <w:t>逐条对应招标文件第</w:t>
      </w:r>
      <w:r>
        <w:rPr>
          <w:rFonts w:hint="default" w:ascii="宋体" w:hAnsi="宋体" w:cs="Courier New"/>
          <w:sz w:val="24"/>
        </w:rPr>
        <w:t>3章-“3</w:t>
      </w:r>
      <w:r>
        <w:rPr>
          <w:rFonts w:hint="eastAsia" w:ascii="宋体" w:hAnsi="宋体" w:cs="Courier New"/>
          <w:sz w:val="24"/>
          <w:lang w:val="en-US" w:eastAsia="zh-CN"/>
        </w:rPr>
        <w:t>.2服务内容及服务要求</w:t>
      </w:r>
      <w:r>
        <w:rPr>
          <w:rFonts w:hint="default" w:ascii="宋体" w:hAnsi="宋体" w:cs="Courier New"/>
          <w:sz w:val="24"/>
        </w:rPr>
        <w:t>”</w:t>
      </w:r>
      <w:r>
        <w:rPr>
          <w:rFonts w:hint="eastAsia" w:ascii="宋体" w:hAnsi="宋体" w:cs="Courier New"/>
          <w:sz w:val="24"/>
          <w:szCs w:val="24"/>
        </w:rPr>
        <w:t>，如供应商响应招标文件所有</w:t>
      </w:r>
      <w:r>
        <w:rPr>
          <w:rFonts w:hint="eastAsia" w:ascii="宋体" w:hAnsi="宋体" w:cs="Courier New"/>
          <w:sz w:val="24"/>
          <w:szCs w:val="24"/>
          <w:lang w:val="en-US" w:eastAsia="zh-CN"/>
        </w:rPr>
        <w:t>技术</w:t>
      </w:r>
      <w:r>
        <w:rPr>
          <w:rFonts w:hint="eastAsia" w:ascii="宋体" w:hAnsi="宋体" w:cs="Courier New"/>
          <w:sz w:val="24"/>
          <w:szCs w:val="24"/>
        </w:rPr>
        <w:t>条款要求的，</w:t>
      </w:r>
      <w:r>
        <w:rPr>
          <w:rFonts w:hint="eastAsia" w:ascii="宋体" w:hAnsi="宋体" w:cs="Courier New"/>
          <w:sz w:val="24"/>
          <w:szCs w:val="24"/>
          <w:lang w:val="en-US" w:eastAsia="zh-CN"/>
        </w:rPr>
        <w:t>可</w:t>
      </w:r>
      <w:r>
        <w:rPr>
          <w:rFonts w:hint="eastAsia" w:ascii="宋体" w:hAnsi="宋体" w:cs="Courier New"/>
          <w:sz w:val="24"/>
          <w:szCs w:val="24"/>
        </w:rPr>
        <w:t>提交空白表</w:t>
      </w:r>
      <w:r>
        <w:rPr>
          <w:rFonts w:hint="eastAsia" w:ascii="宋体" w:hAnsi="宋体" w:cs="Courier New"/>
          <w:sz w:val="24"/>
          <w:szCs w:val="24"/>
          <w:lang w:eastAsia="zh-CN"/>
        </w:rPr>
        <w:t>，</w:t>
      </w:r>
      <w:r>
        <w:rPr>
          <w:rFonts w:hint="eastAsia" w:ascii="宋体" w:hAnsi="宋体" w:cs="Courier New"/>
          <w:sz w:val="24"/>
          <w:szCs w:val="24"/>
          <w:lang w:val="en-US" w:eastAsia="zh-CN"/>
        </w:rPr>
        <w:t>视为完全响应</w:t>
      </w:r>
      <w:r>
        <w:rPr>
          <w:rFonts w:hint="eastAsia" w:ascii="宋体" w:hAnsi="宋体" w:cs="Courier New"/>
          <w:sz w:val="24"/>
          <w:szCs w:val="24"/>
        </w:rPr>
        <w:t>。</w:t>
      </w:r>
    </w:p>
    <w:p w14:paraId="4DBA1ADC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  <w:szCs w:val="24"/>
        </w:rPr>
      </w:pPr>
      <w:r>
        <w:rPr>
          <w:rFonts w:hint="eastAsia" w:ascii="宋体" w:hAnsi="宋体" w:cs="Courier New"/>
          <w:sz w:val="24"/>
          <w:szCs w:val="24"/>
        </w:rPr>
        <w:t>2、若有偏离情况时填写：正偏离或负偏离，偏离说明对偏离情况做出详细说明，认真填写本表。否则，其响应文件无效。</w:t>
      </w:r>
      <w:bookmarkStart w:id="0" w:name="_GoBack"/>
      <w:bookmarkEnd w:id="0"/>
    </w:p>
    <w:p w14:paraId="7128863A">
      <w:pPr>
        <w:pStyle w:val="2"/>
        <w:spacing w:line="360" w:lineRule="auto"/>
        <w:ind w:firstLine="240" w:firstLineChars="1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 xml:space="preserve"> 投标人全称（公章）：</w:t>
      </w:r>
      <w:r>
        <w:rPr>
          <w:rFonts w:hint="eastAsia" w:hAnsi="宋体"/>
          <w:sz w:val="24"/>
          <w:szCs w:val="24"/>
          <w:u w:val="single"/>
        </w:rPr>
        <w:t xml:space="preserve">                              </w:t>
      </w:r>
      <w:r>
        <w:rPr>
          <w:rFonts w:hint="eastAsia" w:hAnsi="宋体"/>
          <w:sz w:val="24"/>
          <w:szCs w:val="24"/>
        </w:rPr>
        <w:t xml:space="preserve">                       </w:t>
      </w:r>
    </w:p>
    <w:p w14:paraId="05743B27">
      <w:pPr>
        <w:ind w:firstLine="240" w:firstLineChars="100"/>
      </w:pPr>
      <w:r>
        <w:rPr>
          <w:rFonts w:hint="eastAsia" w:hAnsi="宋体"/>
          <w:sz w:val="24"/>
          <w:szCs w:val="24"/>
        </w:rPr>
        <w:t>法定代表人或被授权人（签字或盖章）：</w:t>
      </w:r>
      <w:r>
        <w:rPr>
          <w:rFonts w:hint="eastAsia" w:hAnsi="宋体"/>
          <w:sz w:val="24"/>
          <w:szCs w:val="24"/>
          <w:u w:val="single"/>
        </w:rPr>
        <w:t xml:space="preserve">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227F83"/>
    <w:rsid w:val="5522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2026-08-10T02:40:00Z</dcterms:created>
  <dc:creator>何欣仪</dc:creator>
  <cp:lastModifiedBy>何欣仪</cp:lastModifiedBy>
  <dcterms:modified xsi:type="dcterms:W3CDTF">2026-08-10T02:41:37Z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A49CBBAD5C4A468BA08321C746238E3A_11</vt:lpwstr>
  </property>
  <property fmtid="{D5CDD505-2E9C-101B-9397-08002B2CF9AE}" pid="4" name="KSOTemplateDocerSaveRecord">
    <vt:lpwstr>eyJoZGlkIjoiMDM0ZjZmMjA2OTA5MDgyYzg4ZjA3M2NhOGViZjI2OGMiLCJ1c2VySWQiOiIyNDU3MzUxMTkifQ==</vt:lpwstr>
  </property>
</Properties>
</file>