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258C99">
      <w:pPr>
        <w:jc w:val="center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供应商根据评审办法，自行编制业绩一览表并附相关证明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426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2026-08-20T09:37:00Z</dcterms:created>
  <dc:creator>lenovo</dc:creator>
  <cp:lastModifiedBy> </cp:lastModifiedBy>
  <dcterms:modified xsi:type="dcterms:W3CDTF">2026-08-20T09:38:10Z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eyJoZGlkIjoiZGRhNjJiMjMxZDc3NTBmNDI3OTljZmRhOTViYTNkMmUiLCJ1c2VySWQiOiI0NDI4MTA1MjgifQ==</vt:lpwstr>
  </property>
  <property fmtid="{D5CDD505-2E9C-101B-9397-08002B2CF9AE}" pid="4" name="ICV">
    <vt:lpwstr>22B7B2E09FB04010924ADDC1E1F7C50D_12</vt:lpwstr>
  </property>
</Properties>
</file>