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2AA141">
      <w:pPr>
        <w:jc w:val="center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主要标的清单</w:t>
      </w:r>
    </w:p>
    <w:p w14:paraId="17E0FFB5">
      <w:pPr>
        <w:rPr>
          <w:rFonts w:hint="default" w:cs="仿宋"/>
          <w:color w:val="auto"/>
          <w:sz w:val="28"/>
          <w:szCs w:val="28"/>
          <w:lang w:val="en-US" w:eastAsia="zh-CN"/>
        </w:rPr>
      </w:pPr>
      <w:r>
        <w:rPr>
          <w:rFonts w:hint="eastAsia" w:cs="仿宋"/>
          <w:color w:val="auto"/>
          <w:sz w:val="28"/>
          <w:szCs w:val="28"/>
          <w:lang w:val="en-US" w:eastAsia="zh-CN"/>
        </w:rPr>
        <w:t>项目编号：</w:t>
      </w:r>
      <w:r>
        <w:rPr>
          <w:rFonts w:hint="eastAsia" w:ascii="仿宋" w:hAnsi="仿宋" w:eastAsia="仿宋" w:cs="仿宋"/>
          <w:b w:val="0"/>
          <w:bCs w:val="0"/>
          <w:highlight w:val="none"/>
        </w:rPr>
        <w:t>ZZZC2026-017</w:t>
      </w:r>
    </w:p>
    <w:p w14:paraId="4D134A86">
      <w:pPr>
        <w:rPr>
          <w:rFonts w:hint="eastAsia" w:cs="仿宋"/>
          <w:color w:val="auto"/>
          <w:sz w:val="28"/>
          <w:szCs w:val="28"/>
          <w:lang w:val="en-US" w:eastAsia="zh-CN"/>
        </w:rPr>
      </w:pPr>
      <w:r>
        <w:rPr>
          <w:rFonts w:hint="eastAsia" w:cs="仿宋"/>
          <w:color w:val="auto"/>
          <w:sz w:val="28"/>
          <w:szCs w:val="28"/>
          <w:lang w:val="en-US" w:eastAsia="zh-CN"/>
        </w:rPr>
        <w:t>项目名称：</w:t>
      </w:r>
      <w:r>
        <w:rPr>
          <w:rFonts w:hint="eastAsia" w:ascii="仿宋" w:hAnsi="仿宋" w:eastAsia="仿宋" w:cs="仿宋"/>
          <w:b w:val="0"/>
          <w:bCs w:val="0"/>
          <w:highlight w:val="none"/>
        </w:rPr>
        <w:t>2026年设备采购项目</w:t>
      </w:r>
    </w:p>
    <w:p w14:paraId="0B4E16D1">
      <w:pPr>
        <w:rPr>
          <w:rFonts w:hint="eastAsia" w:cs="仿宋"/>
          <w:color w:val="auto"/>
          <w:sz w:val="28"/>
          <w:szCs w:val="28"/>
          <w:lang w:val="en-US" w:eastAsia="zh-CN"/>
        </w:rPr>
      </w:pPr>
      <w:r>
        <w:rPr>
          <w:rFonts w:hint="eastAsia" w:cs="仿宋"/>
          <w:color w:val="auto"/>
          <w:sz w:val="28"/>
          <w:szCs w:val="28"/>
          <w:lang w:val="en-US" w:eastAsia="zh-CN"/>
        </w:rPr>
        <w:t>投标人：江苏灿灿科教设备有限公司</w:t>
      </w:r>
    </w:p>
    <w:tbl>
      <w:tblPr>
        <w:tblStyle w:val="6"/>
        <w:tblW w:w="4973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1679"/>
        <w:gridCol w:w="1253"/>
        <w:gridCol w:w="2223"/>
        <w:gridCol w:w="1199"/>
        <w:gridCol w:w="1306"/>
      </w:tblGrid>
      <w:tr w14:paraId="423F1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exact"/>
        </w:trPr>
        <w:tc>
          <w:tcPr>
            <w:tcW w:w="481" w:type="pct"/>
            <w:vAlign w:val="center"/>
          </w:tcPr>
          <w:p w14:paraId="71994494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990" w:type="pct"/>
            <w:vAlign w:val="center"/>
          </w:tcPr>
          <w:p w14:paraId="283A49BA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</w:rPr>
              <w:t>采购标的</w:t>
            </w:r>
          </w:p>
        </w:tc>
        <w:tc>
          <w:tcPr>
            <w:tcW w:w="739" w:type="pct"/>
            <w:vAlign w:val="center"/>
          </w:tcPr>
          <w:p w14:paraId="28BF4BAB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品牌</w:t>
            </w:r>
          </w:p>
        </w:tc>
        <w:tc>
          <w:tcPr>
            <w:tcW w:w="1311" w:type="pct"/>
            <w:vAlign w:val="center"/>
          </w:tcPr>
          <w:p w14:paraId="4BCB0C8E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707" w:type="pct"/>
            <w:vAlign w:val="center"/>
          </w:tcPr>
          <w:p w14:paraId="47BC18B9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770" w:type="pct"/>
            <w:vAlign w:val="center"/>
          </w:tcPr>
          <w:p w14:paraId="5C062889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单价</w:t>
            </w:r>
            <w:r>
              <w:rPr>
                <w:rFonts w:hint="eastAsia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（元）</w:t>
            </w:r>
          </w:p>
        </w:tc>
      </w:tr>
      <w:tr w14:paraId="4161ED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</w:trPr>
        <w:tc>
          <w:tcPr>
            <w:tcW w:w="481" w:type="pct"/>
            <w:vAlign w:val="center"/>
          </w:tcPr>
          <w:p w14:paraId="4707D3B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990" w:type="pct"/>
            <w:vAlign w:val="center"/>
          </w:tcPr>
          <w:p w14:paraId="7DC551A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LED 大屏</w:t>
            </w:r>
          </w:p>
        </w:tc>
        <w:tc>
          <w:tcPr>
            <w:tcW w:w="739" w:type="pct"/>
            <w:vAlign w:val="center"/>
          </w:tcPr>
          <w:p w14:paraId="7557C893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  <w:t>铭盛光电</w:t>
            </w:r>
          </w:p>
        </w:tc>
        <w:tc>
          <w:tcPr>
            <w:tcW w:w="1311" w:type="pct"/>
            <w:vAlign w:val="center"/>
          </w:tcPr>
          <w:p w14:paraId="7FFB308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  <w:t>P1.86</w:t>
            </w:r>
          </w:p>
        </w:tc>
        <w:tc>
          <w:tcPr>
            <w:tcW w:w="707" w:type="pct"/>
            <w:vAlign w:val="center"/>
          </w:tcPr>
          <w:p w14:paraId="031553B2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  <w:t>1套</w:t>
            </w:r>
          </w:p>
        </w:tc>
        <w:tc>
          <w:tcPr>
            <w:tcW w:w="770" w:type="pct"/>
            <w:vAlign w:val="center"/>
          </w:tcPr>
          <w:p w14:paraId="1069AA0C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  <w:t>164350</w:t>
            </w:r>
          </w:p>
        </w:tc>
      </w:tr>
    </w:tbl>
    <w:p w14:paraId="7169F7A8">
      <w:pPr>
        <w:pStyle w:val="3"/>
        <w:ind w:left="0" w:leftChars="0" w:firstLine="0" w:firstLineChars="0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ctionIco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dIco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zOWYwMjhiYjBlMzhhYzY1ODE1MTc0MGNiNjg5NmYifQ=="/>
  </w:docVars>
  <w:rsids>
    <w:rsidRoot w:val="00000000"/>
    <w:rsid w:val="06D9629C"/>
    <w:rsid w:val="127E1741"/>
    <w:rsid w:val="1770383D"/>
    <w:rsid w:val="2B117992"/>
    <w:rsid w:val="34B17679"/>
    <w:rsid w:val="419A413A"/>
    <w:rsid w:val="54045B6A"/>
    <w:rsid w:val="58CD09F4"/>
    <w:rsid w:val="5A3A0259"/>
    <w:rsid w:val="5BB0131D"/>
    <w:rsid w:val="6980747D"/>
    <w:rsid w:val="6ADE6508"/>
    <w:rsid w:val="7C8F0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color w:val="993300"/>
      <w:sz w:val="24"/>
    </w:r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4">
    <w:name w:val="Plain Text"/>
    <w:basedOn w:val="1"/>
    <w:link w:val="20"/>
    <w:qFormat/>
    <w:uiPriority w:val="0"/>
    <w:rPr>
      <w:rFonts w:ascii="仿宋" w:hAnsi="仿宋"/>
      <w:szCs w:val="21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  <w:bCs/>
    </w:rPr>
  </w:style>
  <w:style w:type="character" w:styleId="9">
    <w:name w:val="FollowedHyperlink"/>
    <w:basedOn w:val="7"/>
    <w:uiPriority w:val="0"/>
    <w:rPr>
      <w:color w:val="800080"/>
      <w:u w:val="none"/>
    </w:rPr>
  </w:style>
  <w:style w:type="character" w:styleId="10">
    <w:name w:val="Emphasis"/>
    <w:basedOn w:val="7"/>
    <w:qFormat/>
    <w:uiPriority w:val="0"/>
    <w:rPr>
      <w:b/>
      <w:bCs/>
    </w:rPr>
  </w:style>
  <w:style w:type="character" w:styleId="11">
    <w:name w:val="HTML Definition"/>
    <w:basedOn w:val="7"/>
    <w:uiPriority w:val="0"/>
  </w:style>
  <w:style w:type="character" w:styleId="12">
    <w:name w:val="HTML Typewriter"/>
    <w:basedOn w:val="7"/>
    <w:uiPriority w:val="0"/>
    <w:rPr>
      <w:rFonts w:hint="default" w:ascii="monospace" w:hAnsi="monospace" w:eastAsia="monospace" w:cs="monospace"/>
      <w:sz w:val="20"/>
    </w:rPr>
  </w:style>
  <w:style w:type="character" w:styleId="13">
    <w:name w:val="HTML Acronym"/>
    <w:basedOn w:val="7"/>
    <w:uiPriority w:val="0"/>
    <w:rPr>
      <w:bdr w:val="none" w:color="auto" w:sz="0" w:space="0"/>
    </w:rPr>
  </w:style>
  <w:style w:type="character" w:styleId="14">
    <w:name w:val="HTML Variable"/>
    <w:basedOn w:val="7"/>
    <w:uiPriority w:val="0"/>
    <w:rPr>
      <w:vanish/>
    </w:rPr>
  </w:style>
  <w:style w:type="character" w:styleId="15">
    <w:name w:val="Hyperlink"/>
    <w:basedOn w:val="7"/>
    <w:qFormat/>
    <w:uiPriority w:val="99"/>
    <w:rPr>
      <w:rFonts w:ascii="宋体" w:hAnsi="宋体" w:eastAsia="宋体"/>
      <w:b/>
      <w:color w:val="0000FF"/>
      <w:kern w:val="2"/>
      <w:sz w:val="24"/>
      <w:szCs w:val="24"/>
      <w:u w:val="single"/>
      <w:lang w:val="en-US" w:eastAsia="zh-CN" w:bidi="ar-SA"/>
    </w:rPr>
  </w:style>
  <w:style w:type="character" w:styleId="16">
    <w:name w:val="HTML Code"/>
    <w:basedOn w:val="7"/>
    <w:uiPriority w:val="0"/>
    <w:rPr>
      <w:rFonts w:hint="default" w:ascii="monospace" w:hAnsi="monospace" w:eastAsia="monospace" w:cs="monospace"/>
      <w:sz w:val="20"/>
      <w:bdr w:val="none" w:color="auto" w:sz="0" w:space="0"/>
    </w:rPr>
  </w:style>
  <w:style w:type="character" w:styleId="17">
    <w:name w:val="HTML Cite"/>
    <w:basedOn w:val="7"/>
    <w:uiPriority w:val="0"/>
  </w:style>
  <w:style w:type="character" w:styleId="18">
    <w:name w:val="HTML Keyboard"/>
    <w:basedOn w:val="7"/>
    <w:uiPriority w:val="0"/>
    <w:rPr>
      <w:rFonts w:hint="default" w:ascii="monospace" w:hAnsi="monospace" w:eastAsia="monospace" w:cs="monospace"/>
      <w:sz w:val="20"/>
    </w:rPr>
  </w:style>
  <w:style w:type="character" w:styleId="19">
    <w:name w:val="HTML Sample"/>
    <w:basedOn w:val="7"/>
    <w:uiPriority w:val="0"/>
    <w:rPr>
      <w:rFonts w:ascii="monospace" w:hAnsi="monospace" w:eastAsia="monospace" w:cs="monospace"/>
    </w:rPr>
  </w:style>
  <w:style w:type="character" w:customStyle="1" w:styleId="20">
    <w:name w:val="纯文本 字符1"/>
    <w:link w:val="4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2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82</Words>
  <Characters>114</Characters>
  <Lines>0</Lines>
  <Paragraphs>0</Paragraphs>
  <TotalTime>1</TotalTime>
  <ScaleCrop>false</ScaleCrop>
  <LinksUpToDate>false</LinksUpToDate>
  <CharactersWithSpaces>114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acer</dc:creator>
  <cp:lastModifiedBy>KM</cp:lastModifiedBy>
  <dcterms:modified xsi:type="dcterms:W3CDTF">2026-07-14T07:27:27Z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52F136CE9E684A0A98A4E51062B27F86_12</vt:lpwstr>
  </property>
  <property fmtid="{D5CDD505-2E9C-101B-9397-08002B2CF9AE}" pid="4" name="KSOTemplateDocerSaveRecord">
    <vt:lpwstr>eyJoZGlkIjoiNjFmMGFmZmRiNjczMGY3ZGJlYjdjMjY4M2IxMjk5NmUiLCJ1c2VySWQiOiIzMDUwMTQ4MDIifQ==</vt:lpwstr>
  </property>
</Properties>
</file>