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34523">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724D087E">
      <w:pPr>
        <w:pStyle w:val="4"/>
        <w:rPr>
          <w:b/>
          <w:bCs/>
          <w:sz w:val="24"/>
          <w:szCs w:val="24"/>
        </w:rPr>
      </w:pPr>
    </w:p>
    <w:p w14:paraId="306F4E44">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32E32F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eastAsia="zh-CN" w:bidi="ar"/>
        </w:rPr>
        <w:t>（</w:t>
      </w:r>
      <w:r>
        <w:rPr>
          <w:rFonts w:hint="eastAsia" w:ascii="宋体" w:hAnsi="宋体" w:cs="宋体"/>
          <w:color w:val="000000"/>
          <w:kern w:val="0"/>
          <w:sz w:val="24"/>
          <w:szCs w:val="24"/>
          <w:u w:val="none"/>
          <w:lang w:val="en-US" w:eastAsia="zh-CN" w:bidi="ar"/>
        </w:rPr>
        <w:t>1</w:t>
      </w:r>
      <w:r>
        <w:rPr>
          <w:rFonts w:hint="eastAsia" w:ascii="宋体" w:hAnsi="宋体" w:cs="宋体"/>
          <w:color w:val="000000"/>
          <w:kern w:val="0"/>
          <w:sz w:val="24"/>
          <w:szCs w:val="24"/>
          <w:u w:val="none"/>
          <w:lang w:eastAsia="zh-CN" w:bidi="ar"/>
        </w:rPr>
        <w:t>）</w:t>
      </w:r>
      <w:r>
        <w:rPr>
          <w:rFonts w:hint="eastAsia" w:ascii="宋体" w:hAnsi="宋体" w:cs="宋体"/>
          <w:color w:val="000000"/>
          <w:kern w:val="0"/>
          <w:sz w:val="24"/>
          <w:szCs w:val="24"/>
          <w:u w:val="none"/>
          <w:lang w:bidi="ar"/>
        </w:rPr>
        <w:t>具有独立承担民事责任能力的法人、其他组织或自然人，并出具合法有效的营业执照或事业单位法人证书等国家规定的相关证明，自然人参与的提供其身份证明：</w:t>
      </w:r>
    </w:p>
    <w:p w14:paraId="1A4BEE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(2)提供2024</w:t>
      </w:r>
      <w:r>
        <w:rPr>
          <w:rFonts w:hint="eastAsia" w:ascii="宋体" w:hAnsi="宋体" w:cs="宋体"/>
          <w:color w:val="000000"/>
          <w:kern w:val="0"/>
          <w:sz w:val="24"/>
          <w:szCs w:val="24"/>
          <w:u w:val="none"/>
          <w:lang w:val="en-US" w:eastAsia="zh-CN" w:bidi="ar"/>
        </w:rPr>
        <w:t>或2025</w:t>
      </w:r>
      <w:r>
        <w:rPr>
          <w:rFonts w:hint="eastAsia" w:ascii="宋体" w:hAnsi="宋体" w:cs="宋体"/>
          <w:color w:val="000000"/>
          <w:kern w:val="0"/>
          <w:sz w:val="24"/>
          <w:szCs w:val="24"/>
          <w:u w:val="none"/>
          <w:lang w:bidi="ar"/>
        </w:rPr>
        <w:t>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w:t>
      </w:r>
      <w:bookmarkStart w:id="24" w:name="_GoBack"/>
      <w:bookmarkEnd w:id="24"/>
      <w:r>
        <w:rPr>
          <w:rFonts w:hint="eastAsia" w:ascii="宋体" w:hAnsi="宋体" w:cs="宋体"/>
          <w:color w:val="000000"/>
          <w:kern w:val="0"/>
          <w:sz w:val="24"/>
          <w:szCs w:val="24"/>
          <w:u w:val="none"/>
          <w:lang w:bidi="ar"/>
        </w:rPr>
        <w:t>立后任意时段的资产负债表）或财政部门认可的政府采购专业担保机构出具的担保函或在开标日期前</w:t>
      </w:r>
      <w:r>
        <w:rPr>
          <w:rFonts w:hint="eastAsia" w:ascii="宋体" w:hAnsi="宋体" w:cs="宋体"/>
          <w:color w:val="000000"/>
          <w:kern w:val="0"/>
          <w:sz w:val="24"/>
          <w:szCs w:val="24"/>
          <w:u w:val="none"/>
          <w:lang w:val="en-US" w:eastAsia="zh-CN" w:bidi="ar"/>
        </w:rPr>
        <w:t>六</w:t>
      </w:r>
      <w:r>
        <w:rPr>
          <w:rFonts w:hint="eastAsia" w:ascii="宋体" w:hAnsi="宋体" w:cs="宋体"/>
          <w:color w:val="000000"/>
          <w:kern w:val="0"/>
          <w:sz w:val="24"/>
          <w:szCs w:val="24"/>
          <w:u w:val="none"/>
          <w:lang w:bidi="ar"/>
        </w:rPr>
        <w:t>个月内其基本开户银行出具的资信证明（附开户许可证或开户备案证明或基本账户信息）,以上形式的证明资料提供任何一种即可；若审计报告未赋码视为无效；</w:t>
      </w:r>
    </w:p>
    <w:p w14:paraId="21695F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(3)提供</w:t>
      </w:r>
      <w:r>
        <w:rPr>
          <w:rFonts w:hint="eastAsia" w:ascii="宋体" w:hAnsi="宋体" w:cs="宋体"/>
          <w:color w:val="000000"/>
          <w:kern w:val="0"/>
          <w:sz w:val="24"/>
          <w:szCs w:val="24"/>
          <w:u w:val="none"/>
          <w:lang w:eastAsia="zh-CN" w:bidi="ar"/>
        </w:rPr>
        <w:t>响应文件</w:t>
      </w:r>
      <w:r>
        <w:rPr>
          <w:rFonts w:hint="eastAsia" w:ascii="宋体" w:hAnsi="宋体" w:cs="宋体"/>
          <w:color w:val="000000"/>
          <w:kern w:val="0"/>
          <w:sz w:val="24"/>
          <w:szCs w:val="24"/>
          <w:u w:val="none"/>
          <w:lang w:bidi="ar"/>
        </w:rPr>
        <w:t>递交截止日前一年内已缴纳的至少一个月的纳税证明或完税证明，依法免税的单位应提供相关证明材料；</w:t>
      </w:r>
    </w:p>
    <w:p w14:paraId="37440E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(4)提供</w:t>
      </w:r>
      <w:r>
        <w:rPr>
          <w:rFonts w:hint="eastAsia" w:ascii="宋体" w:hAnsi="宋体" w:cs="宋体"/>
          <w:color w:val="000000"/>
          <w:kern w:val="0"/>
          <w:sz w:val="24"/>
          <w:szCs w:val="24"/>
          <w:u w:val="none"/>
          <w:lang w:eastAsia="zh-CN" w:bidi="ar"/>
        </w:rPr>
        <w:t>响应文件</w:t>
      </w:r>
      <w:r>
        <w:rPr>
          <w:rFonts w:hint="eastAsia" w:ascii="宋体" w:hAnsi="宋体" w:cs="宋体"/>
          <w:color w:val="000000"/>
          <w:kern w:val="0"/>
          <w:sz w:val="24"/>
          <w:szCs w:val="24"/>
          <w:u w:val="none"/>
          <w:lang w:bidi="ar"/>
        </w:rPr>
        <w:t>递交截止日前一年内已缴存的至少一个月的社会保障资金缴存单据或社保机构开具的社会保险参保缴费情况证明，依法不需要缴纳社会保障资金的单位应提供相关证明材料；</w:t>
      </w:r>
    </w:p>
    <w:p w14:paraId="12E5A56F">
      <w:pPr>
        <w:spacing w:line="360" w:lineRule="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(5)提供具有履行合同所必需的设备和专业技术能力的承诺；</w:t>
      </w:r>
    </w:p>
    <w:p w14:paraId="1E12E17E">
      <w:pPr>
        <w:spacing w:line="360" w:lineRule="auto"/>
        <w:rPr>
          <w:rFonts w:hint="eastAsia" w:ascii="宋体" w:hAnsi="宋体" w:cs="宋体"/>
          <w:color w:val="000000"/>
          <w:kern w:val="0"/>
          <w:sz w:val="24"/>
          <w:szCs w:val="24"/>
          <w:u w:val="none"/>
          <w:lang w:bidi="ar"/>
        </w:rPr>
      </w:pPr>
      <w:r>
        <w:rPr>
          <w:rFonts w:hint="eastAsia" w:ascii="宋体" w:hAnsi="宋体" w:cs="宋体"/>
          <w:color w:val="000000"/>
          <w:kern w:val="0"/>
          <w:sz w:val="24"/>
          <w:szCs w:val="24"/>
          <w:u w:val="none"/>
          <w:lang w:bidi="ar"/>
        </w:rPr>
        <w:t>(6)参加政府采购活动前3年内，在经营活动中没有重大违法记录的书面声明。</w:t>
      </w:r>
    </w:p>
    <w:p w14:paraId="5FF37738">
      <w:pPr>
        <w:pStyle w:val="4"/>
        <w:numPr>
          <w:ilvl w:val="0"/>
          <w:numId w:val="0"/>
        </w:numPr>
        <w:spacing w:line="360" w:lineRule="auto"/>
        <w:rPr>
          <w:rFonts w:hint="eastAsia" w:ascii="宋体" w:hAnsi="宋体" w:eastAsia="宋体" w:cs="宋体"/>
          <w:b/>
          <w:bCs/>
          <w:sz w:val="24"/>
          <w:szCs w:val="24"/>
        </w:rPr>
      </w:pPr>
    </w:p>
    <w:p w14:paraId="13D87170">
      <w:pPr>
        <w:rPr>
          <w:rFonts w:hint="eastAsia" w:ascii="宋体" w:hAnsi="宋体" w:eastAsia="宋体" w:cs="宋体"/>
          <w:b/>
          <w:bCs/>
          <w:sz w:val="24"/>
          <w:szCs w:val="24"/>
        </w:rPr>
      </w:pPr>
    </w:p>
    <w:p w14:paraId="26DCAD96">
      <w:pPr>
        <w:pStyle w:val="9"/>
        <w:rPr>
          <w:rFonts w:hint="eastAsia" w:ascii="宋体" w:hAnsi="宋体" w:eastAsia="宋体" w:cs="宋体"/>
          <w:b/>
          <w:bCs/>
          <w:sz w:val="24"/>
          <w:szCs w:val="24"/>
        </w:rPr>
      </w:pPr>
    </w:p>
    <w:p w14:paraId="1D8A6E26">
      <w:pPr>
        <w:pStyle w:val="9"/>
        <w:rPr>
          <w:rFonts w:hint="eastAsia" w:ascii="宋体" w:hAnsi="宋体" w:eastAsia="宋体" w:cs="宋体"/>
          <w:b/>
          <w:bCs/>
          <w:sz w:val="24"/>
          <w:szCs w:val="24"/>
        </w:rPr>
      </w:pPr>
    </w:p>
    <w:p w14:paraId="4EDC33B6">
      <w:pPr>
        <w:pStyle w:val="9"/>
        <w:rPr>
          <w:rFonts w:hint="eastAsia" w:ascii="宋体" w:hAnsi="宋体" w:eastAsia="宋体" w:cs="宋体"/>
          <w:b/>
          <w:bCs/>
          <w:sz w:val="24"/>
          <w:szCs w:val="24"/>
        </w:rPr>
      </w:pPr>
    </w:p>
    <w:p w14:paraId="15AF51F0">
      <w:pPr>
        <w:pStyle w:val="9"/>
        <w:rPr>
          <w:rFonts w:hint="eastAsia" w:ascii="宋体" w:hAnsi="宋体" w:eastAsia="宋体" w:cs="宋体"/>
          <w:b/>
          <w:bCs/>
          <w:sz w:val="24"/>
          <w:szCs w:val="24"/>
        </w:rPr>
      </w:pPr>
    </w:p>
    <w:p w14:paraId="46A3BE74">
      <w:pPr>
        <w:pStyle w:val="9"/>
        <w:rPr>
          <w:rFonts w:hint="eastAsia" w:ascii="宋体" w:hAnsi="宋体" w:eastAsia="宋体" w:cs="宋体"/>
          <w:b/>
          <w:bCs/>
          <w:sz w:val="24"/>
          <w:szCs w:val="24"/>
        </w:rPr>
      </w:pPr>
    </w:p>
    <w:p w14:paraId="04F1F923">
      <w:pPr>
        <w:pStyle w:val="9"/>
        <w:rPr>
          <w:rFonts w:hint="eastAsia" w:ascii="宋体" w:hAnsi="宋体" w:eastAsia="宋体" w:cs="宋体"/>
          <w:b/>
          <w:bCs/>
          <w:sz w:val="24"/>
          <w:szCs w:val="24"/>
        </w:rPr>
      </w:pPr>
    </w:p>
    <w:p w14:paraId="58848C08">
      <w:pPr>
        <w:pStyle w:val="9"/>
        <w:rPr>
          <w:rFonts w:hint="eastAsia" w:ascii="宋体" w:hAnsi="宋体" w:eastAsia="宋体" w:cs="宋体"/>
          <w:b/>
          <w:bCs/>
          <w:sz w:val="24"/>
          <w:szCs w:val="24"/>
        </w:rPr>
      </w:pPr>
    </w:p>
    <w:p w14:paraId="5DC2D3E1">
      <w:pPr>
        <w:pStyle w:val="8"/>
        <w:rPr>
          <w:rFonts w:hint="eastAsia" w:ascii="宋体" w:hAnsi="宋体" w:eastAsia="宋体" w:cs="宋体"/>
          <w:b/>
          <w:bCs/>
          <w:sz w:val="24"/>
          <w:szCs w:val="24"/>
        </w:rPr>
      </w:pPr>
    </w:p>
    <w:p w14:paraId="7C240E53">
      <w:pPr>
        <w:pStyle w:val="9"/>
        <w:rPr>
          <w:rFonts w:hint="eastAsia" w:ascii="宋体" w:hAnsi="宋体" w:eastAsia="宋体" w:cs="宋体"/>
          <w:b/>
          <w:bCs/>
          <w:sz w:val="24"/>
          <w:szCs w:val="24"/>
        </w:rPr>
      </w:pPr>
    </w:p>
    <w:p w14:paraId="37FB0796">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1D4292A4">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280BFCE7">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6EAF55D2">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45D36185">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供应商应授权合法的人员参加投标，其中法定代表人直接参加的，须出具法定代表人身份证，并与营业执照上信息一致。法定代表人授权代表参加的，须出具法定代表人授权委托书；</w:t>
      </w:r>
    </w:p>
    <w:p w14:paraId="1521BF60">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2B420BAA">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供应商须具备行业主管部门颁发的市政公用工程施工总承包三级及以上资质并具有有效的安全生产许可证；</w:t>
      </w:r>
    </w:p>
    <w:p w14:paraId="160A126B">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供应商拟派项目经理须具备行业主管部门颁发的市政公用工程专业二级及以上建造师资质及有效的安全生产考核合格证书（建安B证），在本单位注册且无在建工程；</w:t>
      </w:r>
    </w:p>
    <w:p w14:paraId="0A843750">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供应商基本信息及项目经理基本信息应在“陕西建设网（http://js.shaanxi.gov.cn/）陕西省建筑市场监管与诚信信息发布平台”可查询；</w:t>
      </w:r>
    </w:p>
    <w:p w14:paraId="06A55319">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供应商不得在各级诚信信息平台被列为投标受限制的行为人（以承诺书为准）；</w:t>
      </w:r>
    </w:p>
    <w:p w14:paraId="09F59905">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b/>
          <w:bCs/>
          <w:sz w:val="24"/>
          <w:szCs w:val="24"/>
        </w:rPr>
      </w:pPr>
      <w:r>
        <w:rPr>
          <w:rFonts w:hint="eastAsia" w:ascii="宋体" w:hAnsi="宋体" w:eastAsia="宋体" w:cs="宋体"/>
          <w:color w:val="000000"/>
          <w:kern w:val="0"/>
          <w:sz w:val="24"/>
          <w:szCs w:val="24"/>
          <w:u w:val="none"/>
          <w:lang w:val="en-US" w:eastAsia="zh-CN" w:bidi="ar"/>
        </w:rPr>
        <w:t>本项目不接受联合体投标，单位负责人为同一人或者存在直接控股、管理关系的不同供应商，不得参加同一合同项下的政府采购活动;</w:t>
      </w:r>
    </w:p>
    <w:p w14:paraId="22A8D290">
      <w:pPr>
        <w:pStyle w:val="4"/>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firstLine="0" w:firstLineChars="0"/>
        <w:textAlignment w:val="auto"/>
        <w:rPr>
          <w:b/>
          <w:bCs/>
          <w:sz w:val="24"/>
          <w:szCs w:val="24"/>
        </w:rPr>
      </w:pPr>
      <w:r>
        <w:rPr>
          <w:rFonts w:hint="eastAsia" w:ascii="宋体" w:hAnsi="宋体" w:eastAsia="宋体" w:cs="宋体"/>
          <w:color w:val="000000"/>
          <w:kern w:val="0"/>
          <w:sz w:val="24"/>
          <w:szCs w:val="24"/>
          <w:u w:val="none"/>
          <w:lang w:val="en-US" w:eastAsia="zh-CN" w:bidi="ar"/>
        </w:rPr>
        <w:t>本项目专门面向中小企业采购，仅限符合《政府采购促进中小企业发展管理办法》的通知(财库〔2020〕46号)条件的中小企业参与，并提供中小企业声明函。</w:t>
      </w:r>
    </w:p>
    <w:p w14:paraId="07E79BF1">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46F18D5C">
      <w:pPr>
        <w:numPr>
          <w:ilvl w:val="0"/>
          <w:numId w:val="0"/>
        </w:numPr>
        <w:tabs>
          <w:tab w:val="left" w:pos="245"/>
        </w:tabs>
        <w:adjustRightInd w:val="0"/>
        <w:snapToGrid w:val="0"/>
        <w:spacing w:line="360" w:lineRule="auto"/>
        <w:ind w:firstLine="481"/>
        <w:jc w:val="center"/>
        <w:outlineLvl w:val="9"/>
        <w:rPr>
          <w:rStyle w:val="12"/>
          <w:rFonts w:hint="eastAsia" w:ascii="宋体" w:hAnsi="宋体" w:eastAsia="宋体" w:cs="宋体"/>
          <w:color w:val="auto"/>
          <w:sz w:val="32"/>
          <w:szCs w:val="32"/>
          <w:highlight w:val="none"/>
          <w:lang w:val="en-US" w:eastAsia="zh-CN"/>
        </w:rPr>
      </w:pPr>
      <w:r>
        <w:rPr>
          <w:rStyle w:val="12"/>
          <w:rFonts w:hint="eastAsia" w:ascii="宋体" w:hAnsi="宋体" w:eastAsia="宋体" w:cs="宋体"/>
          <w:color w:val="auto"/>
          <w:sz w:val="32"/>
          <w:szCs w:val="32"/>
          <w:highlight w:val="none"/>
          <w:lang w:val="en-US" w:eastAsia="zh-CN"/>
        </w:rPr>
        <w:t>法定代表人证明书及授权委托书</w:t>
      </w:r>
    </w:p>
    <w:p w14:paraId="37922C97">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C46F524">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34979005">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59F6D997">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171F608F">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6DAFA9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16F9298E">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3EDA93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68B6D46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328D1854">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6F09BDAE">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23B8D98">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04941B3">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26CACF9A">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D0EDF49">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1F307B3C">
      <w:pPr>
        <w:spacing w:line="360" w:lineRule="auto"/>
        <w:ind w:firstLine="1920" w:firstLineChars="800"/>
        <w:rPr>
          <w:rFonts w:hint="eastAsia" w:ascii="宋体" w:hAnsi="宋体" w:eastAsia="宋体" w:cs="宋体"/>
          <w:color w:val="auto"/>
          <w:sz w:val="24"/>
          <w:szCs w:val="24"/>
          <w:highlight w:val="none"/>
        </w:rPr>
      </w:pPr>
    </w:p>
    <w:p w14:paraId="0BCFE721">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340A9DC2">
      <w:pPr>
        <w:pStyle w:val="4"/>
        <w:rPr>
          <w:rFonts w:hint="eastAsia"/>
          <w:lang w:eastAsia="zh-CN"/>
        </w:rPr>
      </w:pPr>
    </w:p>
    <w:p w14:paraId="7E1BB1A8">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F788117">
      <w:pPr>
        <w:numPr>
          <w:ilvl w:val="0"/>
          <w:numId w:val="0"/>
        </w:numPr>
        <w:spacing w:line="360" w:lineRule="auto"/>
        <w:jc w:val="both"/>
        <w:outlineLvl w:val="9"/>
        <w:rPr>
          <w:rFonts w:hint="eastAsia" w:ascii="宋体" w:hAnsi="宋体" w:eastAsia="宋体" w:cs="宋体"/>
          <w:color w:val="auto"/>
          <w:sz w:val="24"/>
          <w:szCs w:val="24"/>
          <w:highlight w:val="none"/>
        </w:rPr>
      </w:pPr>
    </w:p>
    <w:p w14:paraId="3CE670AF">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130DD49C">
      <w:pPr>
        <w:pStyle w:val="6"/>
        <w:spacing w:line="360" w:lineRule="auto"/>
        <w:jc w:val="left"/>
        <w:outlineLvl w:val="9"/>
        <w:rPr>
          <w:rFonts w:hint="eastAsia" w:ascii="宋体" w:hAnsi="宋体" w:eastAsia="宋体" w:cs="宋体"/>
          <w:b/>
          <w:bCs/>
          <w:color w:val="auto"/>
          <w:sz w:val="24"/>
          <w:szCs w:val="24"/>
          <w:highlight w:val="none"/>
        </w:rPr>
      </w:pPr>
      <w:r>
        <w:rPr>
          <w:rFonts w:hint="eastAsia" w:hAnsi="宋体" w:cs="宋体"/>
          <w:color w:val="auto"/>
          <w:sz w:val="24"/>
          <w:szCs w:val="24"/>
          <w:highlight w:val="none"/>
          <w:lang w:eastAsia="zh-CN"/>
        </w:rPr>
        <w:t>九鼎工程管理咨询有限公司</w:t>
      </w:r>
      <w:r>
        <w:rPr>
          <w:rFonts w:hint="eastAsia" w:ascii="宋体" w:hAnsi="宋体" w:eastAsia="宋体" w:cs="宋体"/>
          <w:color w:val="auto"/>
          <w:sz w:val="24"/>
          <w:szCs w:val="24"/>
          <w:highlight w:val="none"/>
        </w:rPr>
        <w:t>：</w:t>
      </w:r>
    </w:p>
    <w:p w14:paraId="10419458">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5C9A690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010653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02B8BF8">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3138E804">
      <w:pPr>
        <w:spacing w:line="360" w:lineRule="auto"/>
        <w:ind w:firstLine="480" w:firstLineChars="200"/>
        <w:outlineLvl w:val="9"/>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          务：                     职        务：</w:t>
      </w:r>
      <w:bookmarkEnd w:id="2"/>
      <w:bookmarkEnd w:id="3"/>
    </w:p>
    <w:p w14:paraId="62A97150">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6D2FDA8C">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7A4E54FE">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53D42162">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591C563E">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1687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4BD9EC41">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0A2ECEF3">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06285A3A">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2835363">
            <w:pPr>
              <w:spacing w:line="360" w:lineRule="auto"/>
              <w:jc w:val="center"/>
              <w:outlineLvl w:val="9"/>
              <w:rPr>
                <w:rFonts w:hint="eastAsia" w:ascii="宋体" w:hAnsi="宋体" w:eastAsia="宋体" w:cs="宋体"/>
                <w:color w:val="auto"/>
                <w:sz w:val="24"/>
                <w:szCs w:val="24"/>
                <w:highlight w:val="none"/>
              </w:rPr>
            </w:pPr>
            <w:bookmarkStart w:id="14" w:name="_Toc201637986"/>
            <w:bookmarkStart w:id="15" w:name="_Toc21409095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780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A383039">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337F4A8A">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E17ED2F">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5E969128">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253A9409">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0BFA7E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8AB06BA">
      <w:pPr>
        <w:spacing w:line="360" w:lineRule="auto"/>
        <w:ind w:firstLine="5040" w:firstLineChars="2100"/>
        <w:outlineLvl w:val="9"/>
        <w:rPr>
          <w:rFonts w:hint="eastAsia" w:ascii="宋体" w:hAnsi="宋体" w:eastAsia="宋体" w:cs="宋体"/>
          <w:color w:val="auto"/>
          <w:sz w:val="24"/>
          <w:szCs w:val="24"/>
          <w:highlight w:val="none"/>
          <w:u w:val="single"/>
        </w:rPr>
      </w:pPr>
    </w:p>
    <w:p w14:paraId="401B7352">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F2F418">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606C325B">
      <w:pPr>
        <w:rPr>
          <w:sz w:val="24"/>
          <w:szCs w:val="24"/>
        </w:rPr>
      </w:pPr>
    </w:p>
    <w:p w14:paraId="0624F3D3">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76DBCBE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1BC9850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707AA041">
            <w:pPr>
              <w:widowControl/>
              <w:spacing w:line="240" w:lineRule="auto"/>
              <w:ind w:firstLine="470" w:firstLineChars="196"/>
              <w:jc w:val="left"/>
              <w:rPr>
                <w:rFonts w:ascii="宋体" w:hAnsi="宋体" w:cs="宋体"/>
                <w:color w:val="auto"/>
                <w:sz w:val="24"/>
                <w:szCs w:val="24"/>
              </w:rPr>
            </w:pPr>
          </w:p>
        </w:tc>
      </w:tr>
      <w:tr w14:paraId="15FAD5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75ED05F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75C5BD9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C7386F7">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7B187F4B">
            <w:pPr>
              <w:widowControl/>
              <w:spacing w:line="240" w:lineRule="auto"/>
              <w:ind w:firstLine="470" w:firstLineChars="196"/>
              <w:jc w:val="left"/>
              <w:rPr>
                <w:rFonts w:ascii="宋体" w:hAnsi="宋体" w:cs="宋体"/>
                <w:color w:val="auto"/>
                <w:sz w:val="24"/>
                <w:szCs w:val="24"/>
              </w:rPr>
            </w:pPr>
          </w:p>
        </w:tc>
      </w:tr>
      <w:tr w14:paraId="22412F5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9DFF85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2D3722E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12929DF9">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EB9390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0E30B041">
            <w:pPr>
              <w:widowControl/>
              <w:spacing w:line="240" w:lineRule="auto"/>
              <w:ind w:firstLine="470" w:firstLineChars="196"/>
              <w:jc w:val="left"/>
              <w:rPr>
                <w:rFonts w:ascii="宋体" w:hAnsi="宋体" w:cs="宋体"/>
                <w:color w:val="auto"/>
                <w:sz w:val="24"/>
                <w:szCs w:val="24"/>
              </w:rPr>
            </w:pPr>
          </w:p>
        </w:tc>
      </w:tr>
      <w:tr w14:paraId="0D0825E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5FE6F278">
            <w:pPr>
              <w:spacing w:line="240" w:lineRule="auto"/>
              <w:jc w:val="center"/>
              <w:rPr>
                <w:rFonts w:ascii="宋体" w:hAnsi="宋体" w:cs="宋体"/>
                <w:color w:val="auto"/>
                <w:sz w:val="24"/>
                <w:szCs w:val="24"/>
              </w:rPr>
            </w:pPr>
          </w:p>
        </w:tc>
        <w:tc>
          <w:tcPr>
            <w:tcW w:w="1134" w:type="dxa"/>
            <w:noWrap w:val="0"/>
            <w:vAlign w:val="center"/>
          </w:tcPr>
          <w:p w14:paraId="4DEE163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03BAD7D8">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4C6F9CBF">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2099E6EE">
            <w:pPr>
              <w:widowControl/>
              <w:spacing w:line="240" w:lineRule="auto"/>
              <w:ind w:firstLine="470" w:firstLineChars="196"/>
              <w:jc w:val="left"/>
              <w:rPr>
                <w:rFonts w:ascii="宋体" w:hAnsi="宋体" w:cs="宋体"/>
                <w:color w:val="auto"/>
                <w:sz w:val="24"/>
                <w:szCs w:val="24"/>
              </w:rPr>
            </w:pPr>
          </w:p>
        </w:tc>
      </w:tr>
      <w:tr w14:paraId="5FEE98C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7AFC95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2EABDDC6">
            <w:pPr>
              <w:widowControl/>
              <w:spacing w:line="240" w:lineRule="auto"/>
              <w:ind w:firstLine="470" w:firstLineChars="196"/>
              <w:jc w:val="left"/>
              <w:rPr>
                <w:rFonts w:ascii="宋体" w:hAnsi="宋体" w:cs="宋体"/>
                <w:color w:val="auto"/>
                <w:sz w:val="24"/>
                <w:szCs w:val="24"/>
              </w:rPr>
            </w:pPr>
          </w:p>
        </w:tc>
      </w:tr>
      <w:tr w14:paraId="3805C2E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2E0C646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14C0069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335121D7">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2C284CE1">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3C510CA6">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0BB6A69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51A4A4BC">
            <w:pPr>
              <w:widowControl/>
              <w:spacing w:line="240" w:lineRule="auto"/>
              <w:ind w:firstLine="470" w:firstLineChars="196"/>
              <w:jc w:val="left"/>
              <w:rPr>
                <w:rFonts w:ascii="宋体" w:hAnsi="宋体" w:cs="宋体"/>
                <w:color w:val="auto"/>
                <w:sz w:val="24"/>
                <w:szCs w:val="24"/>
              </w:rPr>
            </w:pPr>
          </w:p>
        </w:tc>
      </w:tr>
      <w:tr w14:paraId="30C9C2C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53EBD08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6CA1F36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2E0D9E60">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8CCF38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6C0E7473">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10EF13B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9B2187B">
            <w:pPr>
              <w:widowControl/>
              <w:spacing w:line="240" w:lineRule="auto"/>
              <w:ind w:firstLine="470" w:firstLineChars="196"/>
              <w:jc w:val="left"/>
              <w:rPr>
                <w:rFonts w:ascii="宋体" w:hAnsi="宋体" w:cs="宋体"/>
                <w:color w:val="auto"/>
                <w:sz w:val="24"/>
                <w:szCs w:val="24"/>
              </w:rPr>
            </w:pPr>
          </w:p>
        </w:tc>
      </w:tr>
      <w:tr w14:paraId="4424B1A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035B072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49BAD1F5">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5D524B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4791F08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B012773">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0F509DBD">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617E31CF">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69866B2D">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1278138">
            <w:pPr>
              <w:widowControl/>
              <w:spacing w:line="240" w:lineRule="auto"/>
              <w:ind w:firstLine="470" w:firstLineChars="196"/>
              <w:jc w:val="left"/>
              <w:rPr>
                <w:rFonts w:ascii="宋体" w:hAnsi="宋体" w:cs="宋体"/>
                <w:color w:val="auto"/>
                <w:sz w:val="24"/>
                <w:szCs w:val="24"/>
              </w:rPr>
            </w:pPr>
          </w:p>
        </w:tc>
      </w:tr>
      <w:tr w14:paraId="7E3B3E2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70188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65C241D6">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ABBD3C1">
            <w:pPr>
              <w:spacing w:line="240" w:lineRule="auto"/>
              <w:rPr>
                <w:rFonts w:ascii="宋体" w:hAnsi="宋体" w:cs="宋体"/>
                <w:color w:val="auto"/>
                <w:sz w:val="24"/>
                <w:szCs w:val="24"/>
              </w:rPr>
            </w:pPr>
          </w:p>
        </w:tc>
        <w:tc>
          <w:tcPr>
            <w:tcW w:w="1751" w:type="dxa"/>
            <w:gridSpan w:val="2"/>
            <w:noWrap w:val="0"/>
            <w:vAlign w:val="center"/>
          </w:tcPr>
          <w:p w14:paraId="35CC21E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6AD89054">
            <w:pPr>
              <w:widowControl/>
              <w:spacing w:line="240" w:lineRule="auto"/>
              <w:ind w:firstLine="470" w:firstLineChars="196"/>
              <w:jc w:val="left"/>
              <w:rPr>
                <w:rFonts w:ascii="宋体" w:hAnsi="宋体" w:cs="宋体"/>
                <w:color w:val="auto"/>
                <w:sz w:val="24"/>
                <w:szCs w:val="24"/>
              </w:rPr>
            </w:pPr>
          </w:p>
        </w:tc>
      </w:tr>
      <w:tr w14:paraId="15602CB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9F4EE6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267C8A01">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0B6914">
            <w:pPr>
              <w:spacing w:line="240" w:lineRule="auto"/>
              <w:rPr>
                <w:rFonts w:ascii="宋体" w:hAnsi="宋体" w:cs="宋体"/>
                <w:color w:val="auto"/>
                <w:sz w:val="24"/>
                <w:szCs w:val="24"/>
              </w:rPr>
            </w:pPr>
          </w:p>
        </w:tc>
        <w:tc>
          <w:tcPr>
            <w:tcW w:w="1751" w:type="dxa"/>
            <w:gridSpan w:val="2"/>
            <w:noWrap w:val="0"/>
            <w:vAlign w:val="center"/>
          </w:tcPr>
          <w:p w14:paraId="40132BD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B06D2E3">
            <w:pPr>
              <w:widowControl/>
              <w:spacing w:line="240" w:lineRule="auto"/>
              <w:ind w:firstLine="470" w:firstLineChars="196"/>
              <w:jc w:val="left"/>
              <w:rPr>
                <w:rFonts w:ascii="宋体" w:hAnsi="宋体" w:cs="宋体"/>
                <w:color w:val="auto"/>
                <w:sz w:val="24"/>
                <w:szCs w:val="24"/>
              </w:rPr>
            </w:pPr>
          </w:p>
        </w:tc>
      </w:tr>
      <w:tr w14:paraId="47ABC2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7D3D49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7651BD34">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B9D17B5">
            <w:pPr>
              <w:spacing w:line="240" w:lineRule="auto"/>
              <w:rPr>
                <w:rFonts w:ascii="宋体" w:hAnsi="宋体" w:cs="宋体"/>
                <w:color w:val="auto"/>
                <w:sz w:val="24"/>
                <w:szCs w:val="24"/>
              </w:rPr>
            </w:pPr>
          </w:p>
        </w:tc>
        <w:tc>
          <w:tcPr>
            <w:tcW w:w="1751" w:type="dxa"/>
            <w:gridSpan w:val="2"/>
            <w:noWrap w:val="0"/>
            <w:vAlign w:val="center"/>
          </w:tcPr>
          <w:p w14:paraId="7377B92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60604787">
            <w:pPr>
              <w:widowControl/>
              <w:spacing w:line="240" w:lineRule="auto"/>
              <w:ind w:firstLine="470" w:firstLineChars="196"/>
              <w:jc w:val="left"/>
              <w:rPr>
                <w:rFonts w:ascii="宋体" w:hAnsi="宋体" w:cs="宋体"/>
                <w:color w:val="auto"/>
                <w:sz w:val="24"/>
                <w:szCs w:val="24"/>
              </w:rPr>
            </w:pPr>
          </w:p>
        </w:tc>
      </w:tr>
      <w:tr w14:paraId="007CB74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3E214C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7C5D4EB1">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4DDD74E">
            <w:pPr>
              <w:spacing w:line="240" w:lineRule="auto"/>
              <w:rPr>
                <w:rFonts w:ascii="宋体" w:hAnsi="宋体" w:cs="宋体"/>
                <w:color w:val="auto"/>
                <w:sz w:val="24"/>
                <w:szCs w:val="24"/>
              </w:rPr>
            </w:pPr>
          </w:p>
        </w:tc>
        <w:tc>
          <w:tcPr>
            <w:tcW w:w="1751" w:type="dxa"/>
            <w:gridSpan w:val="2"/>
            <w:noWrap w:val="0"/>
            <w:vAlign w:val="center"/>
          </w:tcPr>
          <w:p w14:paraId="05508567">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475EF3F5">
            <w:pPr>
              <w:widowControl/>
              <w:spacing w:line="240" w:lineRule="auto"/>
              <w:ind w:firstLine="470" w:firstLineChars="196"/>
              <w:jc w:val="left"/>
              <w:rPr>
                <w:rFonts w:ascii="宋体" w:hAnsi="宋体" w:cs="宋体"/>
                <w:color w:val="auto"/>
                <w:sz w:val="24"/>
                <w:szCs w:val="24"/>
              </w:rPr>
            </w:pPr>
          </w:p>
        </w:tc>
      </w:tr>
      <w:tr w14:paraId="119EC46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30E28D1B">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F243A34">
            <w:pPr>
              <w:widowControl/>
              <w:spacing w:line="240" w:lineRule="auto"/>
              <w:ind w:firstLine="470" w:firstLineChars="196"/>
              <w:jc w:val="left"/>
              <w:rPr>
                <w:rFonts w:ascii="宋体" w:hAnsi="宋体" w:cs="宋体"/>
                <w:color w:val="auto"/>
                <w:sz w:val="24"/>
                <w:szCs w:val="24"/>
              </w:rPr>
            </w:pPr>
          </w:p>
        </w:tc>
      </w:tr>
      <w:tr w14:paraId="0DDC0F2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0E69C2BC">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1A55F95B">
            <w:pPr>
              <w:widowControl/>
              <w:spacing w:line="240" w:lineRule="auto"/>
              <w:ind w:firstLine="470" w:firstLineChars="196"/>
              <w:jc w:val="left"/>
              <w:rPr>
                <w:rFonts w:ascii="宋体" w:hAnsi="宋体" w:cs="宋体"/>
                <w:color w:val="auto"/>
                <w:sz w:val="24"/>
                <w:szCs w:val="24"/>
              </w:rPr>
            </w:pPr>
          </w:p>
        </w:tc>
      </w:tr>
    </w:tbl>
    <w:p w14:paraId="18ECA96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7B2817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A05C71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2538AF06">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116E4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1E3746FB">
      <w:pPr>
        <w:pStyle w:val="4"/>
        <w:spacing w:before="201" w:line="219" w:lineRule="auto"/>
        <w:ind w:left="3214"/>
        <w:rPr>
          <w:sz w:val="30"/>
          <w:szCs w:val="30"/>
        </w:rPr>
      </w:pPr>
      <w:r>
        <w:rPr>
          <w:b/>
          <w:bCs/>
          <w:spacing w:val="-3"/>
          <w:sz w:val="30"/>
          <w:szCs w:val="30"/>
        </w:rPr>
        <w:t>项目经理无在建承诺书</w:t>
      </w:r>
    </w:p>
    <w:p w14:paraId="3814B1CD">
      <w:pPr>
        <w:pStyle w:val="4"/>
        <w:spacing w:before="260" w:line="219" w:lineRule="auto"/>
        <w:ind w:left="23"/>
        <w:rPr>
          <w:sz w:val="24"/>
          <w:szCs w:val="24"/>
        </w:rPr>
      </w:pPr>
      <w:r>
        <w:rPr>
          <w:spacing w:val="-6"/>
          <w:sz w:val="24"/>
          <w:szCs w:val="24"/>
        </w:rPr>
        <w:t>致：</w:t>
      </w:r>
      <w:r>
        <w:rPr>
          <w:spacing w:val="-70"/>
          <w:sz w:val="24"/>
          <w:szCs w:val="24"/>
          <w:u w:val="single" w:color="auto"/>
        </w:rPr>
        <w:t xml:space="preserve"> </w:t>
      </w:r>
      <w:r>
        <w:rPr>
          <w:spacing w:val="-6"/>
          <w:sz w:val="24"/>
          <w:szCs w:val="24"/>
          <w:u w:val="single" w:color="auto"/>
        </w:rPr>
        <w:t>{</w:t>
      </w:r>
      <w:r>
        <w:rPr>
          <w:rFonts w:hint="eastAsia"/>
          <w:spacing w:val="-6"/>
          <w:sz w:val="24"/>
          <w:szCs w:val="24"/>
          <w:u w:val="single" w:color="auto"/>
          <w:lang w:eastAsia="zh-CN"/>
        </w:rPr>
        <w:t>九鼎工程管理咨询有限公司</w:t>
      </w:r>
      <w:r>
        <w:rPr>
          <w:spacing w:val="-6"/>
          <w:sz w:val="24"/>
          <w:szCs w:val="24"/>
          <w:u w:val="single" w:color="auto"/>
        </w:rPr>
        <w:t>}</w:t>
      </w:r>
    </w:p>
    <w:p w14:paraId="59639EF1">
      <w:pPr>
        <w:pStyle w:val="4"/>
        <w:spacing w:before="183" w:line="360" w:lineRule="auto"/>
        <w:ind w:left="69" w:right="13" w:firstLine="436"/>
        <w:rPr>
          <w:spacing w:val="0"/>
          <w:sz w:val="24"/>
          <w:szCs w:val="24"/>
        </w:rPr>
      </w:pPr>
      <w:r>
        <w:rPr>
          <w:spacing w:val="0"/>
          <w:sz w:val="24"/>
          <w:szCs w:val="24"/>
        </w:rPr>
        <w:t>我方在此声明，我方拟派往</w:t>
      </w:r>
      <w:r>
        <w:rPr>
          <w:spacing w:val="0"/>
          <w:sz w:val="24"/>
          <w:szCs w:val="24"/>
          <w:u w:val="single" w:color="auto"/>
        </w:rPr>
        <w:t xml:space="preserve"> </w:t>
      </w:r>
      <w:r>
        <w:rPr>
          <w:rFonts w:hint="eastAsia"/>
          <w:spacing w:val="0"/>
          <w:sz w:val="24"/>
          <w:szCs w:val="24"/>
          <w:u w:val="single" w:color="auto"/>
          <w:lang w:eastAsia="zh-CN"/>
        </w:rPr>
        <w:t>（</w:t>
      </w:r>
      <w:r>
        <w:rPr>
          <w:spacing w:val="0"/>
          <w:sz w:val="24"/>
          <w:szCs w:val="24"/>
          <w:u w:val="single" w:color="auto"/>
        </w:rPr>
        <w:t>项目名称</w:t>
      </w:r>
      <w:r>
        <w:rPr>
          <w:rFonts w:hint="eastAsia"/>
          <w:spacing w:val="0"/>
          <w:sz w:val="24"/>
          <w:szCs w:val="24"/>
          <w:u w:val="single" w:color="auto"/>
          <w:lang w:eastAsia="zh-CN"/>
        </w:rPr>
        <w:t>）</w:t>
      </w:r>
      <w:r>
        <w:rPr>
          <w:spacing w:val="0"/>
          <w:sz w:val="24"/>
          <w:szCs w:val="24"/>
        </w:rPr>
        <w:t>（项目编号：</w:t>
      </w:r>
      <w:r>
        <w:rPr>
          <w:spacing w:val="0"/>
          <w:sz w:val="24"/>
          <w:szCs w:val="24"/>
          <w:u w:val="single" w:color="auto"/>
        </w:rPr>
        <w:t xml:space="preserve"> </w:t>
      </w:r>
      <w:r>
        <w:rPr>
          <w:rFonts w:hint="eastAsia"/>
          <w:spacing w:val="0"/>
          <w:sz w:val="24"/>
          <w:szCs w:val="24"/>
          <w:u w:val="single" w:color="auto"/>
          <w:lang w:val="en-US" w:eastAsia="zh-CN"/>
        </w:rPr>
        <w:t xml:space="preserve">       </w:t>
      </w:r>
      <w:r>
        <w:rPr>
          <w:spacing w:val="0"/>
          <w:sz w:val="24"/>
          <w:szCs w:val="24"/>
        </w:rPr>
        <w:t>）的项目经理</w:t>
      </w:r>
      <w:r>
        <w:rPr>
          <w:spacing w:val="0"/>
          <w:sz w:val="24"/>
          <w:szCs w:val="24"/>
          <w:u w:val="single" w:color="auto"/>
        </w:rPr>
        <w:t xml:space="preserve"> </w:t>
      </w:r>
      <w:r>
        <w:rPr>
          <w:rFonts w:hint="eastAsia"/>
          <w:spacing w:val="0"/>
          <w:sz w:val="24"/>
          <w:szCs w:val="24"/>
          <w:u w:val="single" w:color="auto"/>
          <w:lang w:eastAsia="zh-CN"/>
        </w:rPr>
        <w:t>（</w:t>
      </w:r>
      <w:r>
        <w:rPr>
          <w:spacing w:val="0"/>
          <w:sz w:val="24"/>
          <w:szCs w:val="24"/>
          <w:u w:val="single" w:color="auto"/>
        </w:rPr>
        <w:t>姓名</w:t>
      </w:r>
      <w:r>
        <w:rPr>
          <w:rFonts w:hint="eastAsia"/>
          <w:spacing w:val="0"/>
          <w:sz w:val="24"/>
          <w:szCs w:val="24"/>
          <w:u w:val="single" w:color="auto"/>
          <w:lang w:eastAsia="zh-CN"/>
        </w:rPr>
        <w:t>）</w:t>
      </w:r>
      <w:r>
        <w:rPr>
          <w:spacing w:val="0"/>
          <w:sz w:val="24"/>
          <w:szCs w:val="24"/>
        </w:rPr>
        <w:t>现阶段没有担任任何在施建设工程项目的项目经理。</w:t>
      </w:r>
    </w:p>
    <w:p w14:paraId="25385B27">
      <w:pPr>
        <w:pStyle w:val="4"/>
        <w:spacing w:before="2" w:line="359" w:lineRule="auto"/>
        <w:ind w:left="27" w:right="13" w:firstLine="478"/>
        <w:rPr>
          <w:spacing w:val="0"/>
          <w:sz w:val="24"/>
          <w:szCs w:val="24"/>
        </w:rPr>
      </w:pPr>
      <w:r>
        <w:rPr>
          <w:spacing w:val="0"/>
          <w:sz w:val="24"/>
          <w:szCs w:val="24"/>
        </w:rPr>
        <w:t>我方保证上述信息的真实和准确，并愿意承担因我方就此弄虚作假所引起的一切法律后果。</w:t>
      </w:r>
    </w:p>
    <w:p w14:paraId="0A4D4BD8">
      <w:pPr>
        <w:pStyle w:val="4"/>
        <w:spacing w:line="219" w:lineRule="auto"/>
        <w:ind w:left="503"/>
        <w:rPr>
          <w:spacing w:val="0"/>
          <w:sz w:val="24"/>
          <w:szCs w:val="24"/>
        </w:rPr>
      </w:pPr>
      <w:r>
        <w:rPr>
          <w:spacing w:val="0"/>
          <w:sz w:val="24"/>
          <w:szCs w:val="24"/>
        </w:rPr>
        <w:t>特此承诺！</w:t>
      </w:r>
    </w:p>
    <w:p w14:paraId="7E6E6F8C">
      <w:pPr>
        <w:spacing w:line="258" w:lineRule="auto"/>
        <w:rPr>
          <w:rFonts w:ascii="Arial"/>
          <w:sz w:val="21"/>
        </w:rPr>
      </w:pPr>
    </w:p>
    <w:p w14:paraId="601B94B6">
      <w:pPr>
        <w:spacing w:line="258" w:lineRule="auto"/>
        <w:rPr>
          <w:rFonts w:ascii="Arial"/>
          <w:sz w:val="21"/>
        </w:rPr>
      </w:pPr>
    </w:p>
    <w:p w14:paraId="34C58D28">
      <w:pPr>
        <w:spacing w:line="258" w:lineRule="auto"/>
        <w:rPr>
          <w:rFonts w:ascii="Arial"/>
          <w:sz w:val="21"/>
        </w:rPr>
      </w:pPr>
    </w:p>
    <w:p w14:paraId="16881424">
      <w:pPr>
        <w:spacing w:line="259" w:lineRule="auto"/>
        <w:rPr>
          <w:rFonts w:ascii="Arial"/>
          <w:sz w:val="21"/>
        </w:rPr>
      </w:pPr>
    </w:p>
    <w:p w14:paraId="1832F32F">
      <w:pPr>
        <w:pStyle w:val="4"/>
        <w:spacing w:before="79" w:line="219" w:lineRule="auto"/>
        <w:ind w:left="3863"/>
        <w:rPr>
          <w:sz w:val="24"/>
          <w:szCs w:val="24"/>
        </w:rPr>
      </w:pPr>
      <w:r>
        <w:rPr>
          <w:spacing w:val="-4"/>
          <w:sz w:val="24"/>
          <w:szCs w:val="24"/>
        </w:rPr>
        <w:t>供应商名称：</w:t>
      </w:r>
      <w:r>
        <w:rPr>
          <w:spacing w:val="61"/>
          <w:sz w:val="24"/>
          <w:szCs w:val="24"/>
          <w:u w:val="single" w:color="auto"/>
        </w:rPr>
        <w:t xml:space="preserve"> </w:t>
      </w:r>
      <w:r>
        <w:rPr>
          <w:rFonts w:hint="eastAsia"/>
          <w:spacing w:val="61"/>
          <w:sz w:val="24"/>
          <w:szCs w:val="24"/>
          <w:u w:val="single" w:color="auto"/>
          <w:lang w:eastAsia="zh-CN"/>
        </w:rPr>
        <w:t>（</w:t>
      </w:r>
      <w:r>
        <w:rPr>
          <w:spacing w:val="-4"/>
          <w:sz w:val="24"/>
          <w:szCs w:val="24"/>
          <w:u w:val="single" w:color="auto"/>
        </w:rPr>
        <w:t>供应商名称</w:t>
      </w:r>
      <w:r>
        <w:rPr>
          <w:rFonts w:hint="eastAsia"/>
          <w:spacing w:val="61"/>
          <w:sz w:val="24"/>
          <w:szCs w:val="24"/>
          <w:u w:val="single" w:color="auto"/>
          <w:lang w:eastAsia="zh-CN"/>
        </w:rPr>
        <w:t>）</w:t>
      </w:r>
      <w:r>
        <w:rPr>
          <w:rFonts w:hint="eastAsia" w:ascii="宋体" w:hAnsi="宋体" w:eastAsia="宋体" w:cs="宋体"/>
          <w:spacing w:val="4"/>
          <w:kern w:val="0"/>
          <w:sz w:val="24"/>
          <w:szCs w:val="24"/>
        </w:rPr>
        <w:t>（公章）</w:t>
      </w:r>
    </w:p>
    <w:p w14:paraId="55D7ADB5">
      <w:pPr>
        <w:pStyle w:val="4"/>
        <w:spacing w:before="184" w:line="219" w:lineRule="auto"/>
        <w:ind w:left="4384"/>
        <w:rPr>
          <w:sz w:val="24"/>
          <w:szCs w:val="24"/>
        </w:rPr>
      </w:pPr>
      <w:r>
        <w:rPr>
          <w:spacing w:val="-20"/>
          <w:sz w:val="24"/>
          <w:szCs w:val="24"/>
        </w:rPr>
        <w:t>日</w:t>
      </w:r>
      <w:r>
        <w:rPr>
          <w:spacing w:val="3"/>
          <w:sz w:val="24"/>
          <w:szCs w:val="24"/>
        </w:rPr>
        <w:t xml:space="preserve">    </w:t>
      </w:r>
      <w:r>
        <w:rPr>
          <w:spacing w:val="-20"/>
          <w:sz w:val="24"/>
          <w:szCs w:val="24"/>
        </w:rPr>
        <w:t>期</w:t>
      </w:r>
      <w:r>
        <w:rPr>
          <w:spacing w:val="-90"/>
          <w:sz w:val="24"/>
          <w:szCs w:val="24"/>
        </w:rPr>
        <w:t xml:space="preserve"> </w:t>
      </w:r>
      <w:r>
        <w:rPr>
          <w:spacing w:val="-20"/>
          <w:sz w:val="24"/>
          <w:szCs w:val="24"/>
        </w:rPr>
        <w:t>：</w:t>
      </w:r>
      <w:r>
        <w:rPr>
          <w:spacing w:val="2"/>
          <w:sz w:val="24"/>
          <w:szCs w:val="24"/>
          <w:u w:val="single" w:color="auto"/>
        </w:rPr>
        <w:t xml:space="preserve">    </w:t>
      </w:r>
      <w:r>
        <w:rPr>
          <w:spacing w:val="-20"/>
          <w:sz w:val="24"/>
          <w:szCs w:val="24"/>
          <w:u w:val="single" w:color="auto"/>
        </w:rPr>
        <w:t>年</w:t>
      </w:r>
      <w:r>
        <w:rPr>
          <w:spacing w:val="9"/>
          <w:sz w:val="24"/>
          <w:szCs w:val="24"/>
          <w:u w:val="single" w:color="auto"/>
        </w:rPr>
        <w:t xml:space="preserve">  </w:t>
      </w:r>
      <w:r>
        <w:rPr>
          <w:spacing w:val="-20"/>
          <w:sz w:val="24"/>
          <w:szCs w:val="24"/>
          <w:u w:val="single" w:color="auto"/>
        </w:rPr>
        <w:t>月</w:t>
      </w:r>
      <w:r>
        <w:rPr>
          <w:spacing w:val="25"/>
          <w:sz w:val="24"/>
          <w:szCs w:val="24"/>
          <w:u w:val="single" w:color="auto"/>
        </w:rPr>
        <w:t xml:space="preserve">  </w:t>
      </w:r>
      <w:r>
        <w:rPr>
          <w:spacing w:val="-20"/>
          <w:sz w:val="24"/>
          <w:szCs w:val="24"/>
          <w:u w:val="single" w:color="auto"/>
        </w:rPr>
        <w:t>日</w:t>
      </w:r>
    </w:p>
    <w:p w14:paraId="74EB9CE1">
      <w:pPr>
        <w:spacing w:line="360" w:lineRule="auto"/>
        <w:jc w:val="center"/>
        <w:outlineLvl w:val="1"/>
        <w:rPr>
          <w:rFonts w:hint="eastAsia" w:ascii="宋体" w:hAnsi="宋体" w:eastAsia="宋体" w:cs="宋体"/>
          <w:b/>
          <w:bCs/>
          <w:sz w:val="24"/>
          <w:szCs w:val="24"/>
        </w:rPr>
      </w:pPr>
    </w:p>
    <w:p w14:paraId="79612C12">
      <w:pPr>
        <w:spacing w:line="360" w:lineRule="auto"/>
        <w:jc w:val="center"/>
        <w:outlineLvl w:val="1"/>
        <w:rPr>
          <w:rFonts w:hint="eastAsia" w:ascii="宋体" w:hAnsi="宋体" w:eastAsia="宋体" w:cs="宋体"/>
          <w:b/>
          <w:bCs/>
          <w:sz w:val="32"/>
          <w:szCs w:val="32"/>
        </w:rPr>
      </w:pPr>
    </w:p>
    <w:p w14:paraId="79B6C170">
      <w:pPr>
        <w:spacing w:line="360" w:lineRule="auto"/>
        <w:jc w:val="center"/>
        <w:outlineLvl w:val="1"/>
        <w:rPr>
          <w:rFonts w:hint="eastAsia" w:ascii="宋体" w:hAnsi="宋体" w:eastAsia="宋体" w:cs="宋体"/>
          <w:b/>
          <w:bCs/>
          <w:sz w:val="32"/>
          <w:szCs w:val="32"/>
        </w:rPr>
      </w:pPr>
    </w:p>
    <w:p w14:paraId="2750230B">
      <w:pPr>
        <w:spacing w:line="360" w:lineRule="auto"/>
        <w:jc w:val="center"/>
        <w:outlineLvl w:val="1"/>
        <w:rPr>
          <w:rFonts w:hint="eastAsia" w:ascii="宋体" w:hAnsi="宋体" w:eastAsia="宋体" w:cs="宋体"/>
          <w:b/>
          <w:bCs/>
          <w:sz w:val="32"/>
          <w:szCs w:val="32"/>
        </w:rPr>
      </w:pPr>
    </w:p>
    <w:p w14:paraId="32BF720D">
      <w:pPr>
        <w:spacing w:line="360" w:lineRule="auto"/>
        <w:jc w:val="center"/>
        <w:outlineLvl w:val="1"/>
        <w:rPr>
          <w:rFonts w:hint="eastAsia" w:ascii="宋体" w:hAnsi="宋体" w:eastAsia="宋体" w:cs="宋体"/>
          <w:b/>
          <w:bCs/>
          <w:sz w:val="32"/>
          <w:szCs w:val="32"/>
        </w:rPr>
      </w:pPr>
    </w:p>
    <w:p w14:paraId="6863BCED">
      <w:pPr>
        <w:spacing w:line="360" w:lineRule="auto"/>
        <w:jc w:val="center"/>
        <w:outlineLvl w:val="1"/>
        <w:rPr>
          <w:rFonts w:hint="eastAsia" w:ascii="宋体" w:hAnsi="宋体" w:eastAsia="宋体" w:cs="宋体"/>
          <w:b/>
          <w:bCs/>
          <w:sz w:val="32"/>
          <w:szCs w:val="32"/>
        </w:rPr>
      </w:pPr>
    </w:p>
    <w:p w14:paraId="7141B00D">
      <w:pPr>
        <w:spacing w:line="360" w:lineRule="auto"/>
        <w:jc w:val="center"/>
        <w:outlineLvl w:val="1"/>
        <w:rPr>
          <w:rFonts w:hint="eastAsia" w:ascii="宋体" w:hAnsi="宋体" w:eastAsia="宋体" w:cs="宋体"/>
          <w:b/>
          <w:bCs/>
          <w:sz w:val="32"/>
          <w:szCs w:val="32"/>
        </w:rPr>
      </w:pPr>
    </w:p>
    <w:p w14:paraId="2C4A2E29">
      <w:pPr>
        <w:spacing w:line="360" w:lineRule="auto"/>
        <w:jc w:val="center"/>
        <w:outlineLvl w:val="1"/>
        <w:rPr>
          <w:rFonts w:hint="eastAsia" w:ascii="宋体" w:hAnsi="宋体" w:eastAsia="宋体" w:cs="宋体"/>
          <w:b/>
          <w:bCs/>
          <w:sz w:val="32"/>
          <w:szCs w:val="32"/>
        </w:rPr>
      </w:pPr>
    </w:p>
    <w:p w14:paraId="68B6F53C">
      <w:pPr>
        <w:spacing w:line="360" w:lineRule="auto"/>
        <w:jc w:val="center"/>
        <w:outlineLvl w:val="1"/>
        <w:rPr>
          <w:rFonts w:hint="eastAsia" w:ascii="宋体" w:hAnsi="宋体" w:eastAsia="宋体" w:cs="宋体"/>
          <w:b/>
          <w:bCs/>
          <w:sz w:val="32"/>
          <w:szCs w:val="32"/>
        </w:rPr>
      </w:pPr>
    </w:p>
    <w:p w14:paraId="5D376F3D">
      <w:pPr>
        <w:spacing w:line="360" w:lineRule="auto"/>
        <w:jc w:val="center"/>
        <w:outlineLvl w:val="1"/>
        <w:rPr>
          <w:rFonts w:hint="eastAsia" w:ascii="宋体" w:hAnsi="宋体" w:eastAsia="宋体" w:cs="宋体"/>
          <w:b/>
          <w:bCs/>
          <w:sz w:val="32"/>
          <w:szCs w:val="32"/>
        </w:rPr>
      </w:pPr>
    </w:p>
    <w:p w14:paraId="61CB9352">
      <w:pPr>
        <w:spacing w:line="360" w:lineRule="auto"/>
        <w:jc w:val="center"/>
        <w:outlineLvl w:val="1"/>
        <w:rPr>
          <w:rFonts w:hint="eastAsia" w:ascii="宋体" w:hAnsi="宋体" w:eastAsia="宋体" w:cs="宋体"/>
          <w:b/>
          <w:bCs/>
          <w:sz w:val="32"/>
          <w:szCs w:val="32"/>
        </w:rPr>
      </w:pPr>
    </w:p>
    <w:p w14:paraId="68968D76">
      <w:pPr>
        <w:spacing w:line="360" w:lineRule="auto"/>
        <w:jc w:val="center"/>
        <w:outlineLvl w:val="1"/>
        <w:rPr>
          <w:rFonts w:hint="eastAsia" w:ascii="宋体" w:hAnsi="宋体" w:eastAsia="宋体" w:cs="宋体"/>
          <w:b/>
          <w:bCs/>
          <w:sz w:val="32"/>
          <w:szCs w:val="32"/>
        </w:rPr>
      </w:pPr>
    </w:p>
    <w:p w14:paraId="13B1FB67">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465EB71B">
      <w:pPr>
        <w:spacing w:line="360" w:lineRule="auto"/>
        <w:rPr>
          <w:rFonts w:hint="eastAsia" w:ascii="宋体" w:hAnsi="宋体" w:eastAsia="宋体" w:cs="宋体"/>
        </w:rPr>
      </w:pPr>
    </w:p>
    <w:p w14:paraId="0EF80544">
      <w:pPr>
        <w:spacing w:line="500" w:lineRule="exac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hAnsi="宋体" w:cs="宋体"/>
          <w:color w:val="auto"/>
          <w:sz w:val="24"/>
          <w:szCs w:val="24"/>
          <w:highlight w:val="none"/>
          <w:lang w:eastAsia="zh-CN"/>
        </w:rPr>
        <w:t>九鼎工程管理咨询有限公司</w:t>
      </w:r>
    </w:p>
    <w:p w14:paraId="6A94A020">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72DC357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0491BE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6EAF8494">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66F54AD">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19846F9B">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7DCB7EF2">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4B9F71B2">
      <w:pPr>
        <w:spacing w:line="500" w:lineRule="exact"/>
        <w:rPr>
          <w:rFonts w:ascii="宋体" w:hAnsi="宋体" w:cs="宋体"/>
          <w:sz w:val="24"/>
        </w:rPr>
      </w:pPr>
    </w:p>
    <w:p w14:paraId="061626A3">
      <w:pPr>
        <w:pStyle w:val="4"/>
      </w:pPr>
    </w:p>
    <w:p w14:paraId="2687E327">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5EAAC2A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09F0938">
      <w:pPr>
        <w:spacing w:line="500" w:lineRule="exact"/>
        <w:ind w:firstLine="480" w:firstLineChars="200"/>
      </w:pPr>
      <w:r>
        <w:rPr>
          <w:rFonts w:hint="eastAsia" w:ascii="宋体" w:hAnsi="宋体" w:cs="宋体"/>
          <w:sz w:val="24"/>
        </w:rPr>
        <w:t>时间： 年   月   日</w:t>
      </w:r>
    </w:p>
    <w:p w14:paraId="706995D3">
      <w:pPr>
        <w:pStyle w:val="9"/>
        <w:ind w:left="0" w:leftChars="0" w:firstLine="0" w:firstLineChars="0"/>
        <w:rPr>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3B1BA3"/>
    <w:multiLevelType w:val="singleLevel"/>
    <w:tmpl w:val="9C3B1BA3"/>
    <w:lvl w:ilvl="0" w:tentative="0">
      <w:start w:val="1"/>
      <w:numFmt w:val="decimal"/>
      <w:suff w:val="nothing"/>
      <w:lvlText w:val="（%1）"/>
      <w:lvlJc w:val="left"/>
      <w:rPr>
        <w:rFonts w:hint="default"/>
        <w:b w:val="0"/>
        <w:bCs w:val="0"/>
      </w:rPr>
    </w:lvl>
  </w:abstractNum>
  <w:abstractNum w:abstractNumId="1">
    <w:nsid w:val="7E8DC917"/>
    <w:multiLevelType w:val="singleLevel"/>
    <w:tmpl w:val="7E8DC91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11BD13A5"/>
    <w:rsid w:val="1B2B55D1"/>
    <w:rsid w:val="247022A7"/>
    <w:rsid w:val="2667445E"/>
    <w:rsid w:val="2F4564DC"/>
    <w:rsid w:val="2F751596"/>
    <w:rsid w:val="310B651C"/>
    <w:rsid w:val="32456B21"/>
    <w:rsid w:val="36C0076C"/>
    <w:rsid w:val="37735EDE"/>
    <w:rsid w:val="3F0D31BE"/>
    <w:rsid w:val="3FFD6C8D"/>
    <w:rsid w:val="48490237"/>
    <w:rsid w:val="4E404914"/>
    <w:rsid w:val="50D37CC2"/>
    <w:rsid w:val="52E67247"/>
    <w:rsid w:val="553D4C7B"/>
    <w:rsid w:val="59F52EB6"/>
    <w:rsid w:val="5E5A0781"/>
    <w:rsid w:val="667153F8"/>
    <w:rsid w:val="6863073B"/>
    <w:rsid w:val="6AEB57B0"/>
    <w:rsid w:val="6D68133A"/>
    <w:rsid w:val="6FB24AEE"/>
    <w:rsid w:val="72694E43"/>
    <w:rsid w:val="728E35F1"/>
    <w:rsid w:val="77FFE8DA"/>
    <w:rsid w:val="7BBE2A95"/>
    <w:rsid w:val="F9DF9E96"/>
    <w:rsid w:val="FE2BAB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2"/>
    <w:qFormat/>
    <w:uiPriority w:val="99"/>
    <w:pPr>
      <w:keepNext/>
      <w:spacing w:line="720" w:lineRule="exact"/>
      <w:outlineLvl w:val="1"/>
    </w:pPr>
    <w:rPr>
      <w:rFonts w:ascii="Cambria" w:hAnsi="Cambria"/>
      <w:b/>
      <w:bCs/>
      <w:kern w:val="0"/>
      <w:sz w:val="32"/>
      <w:szCs w:val="32"/>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character" w:customStyle="1" w:styleId="12">
    <w:name w:val="标题 2 Char"/>
    <w:link w:val="2"/>
    <w:qFormat/>
    <w:locked/>
    <w:uiPriority w:val="99"/>
    <w:rPr>
      <w:rFonts w:ascii="Cambria" w:hAnsi="Cambria"/>
      <w:b/>
      <w:bCs/>
      <w:kern w:val="0"/>
      <w:sz w:val="32"/>
      <w:szCs w:val="32"/>
    </w:rPr>
  </w:style>
  <w:style w:type="paragraph" w:customStyle="1" w:styleId="13">
    <w:name w:val="列表段落1"/>
    <w:basedOn w:val="1"/>
    <w:qFormat/>
    <w:uiPriority w:val="99"/>
    <w:pPr>
      <w:ind w:firstLine="420" w:firstLineChars="200"/>
    </w:p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764</Words>
  <Characters>782</Characters>
  <Lines>1</Lines>
  <Paragraphs>1</Paragraphs>
  <TotalTime>0</TotalTime>
  <ScaleCrop>false</ScaleCrop>
  <LinksUpToDate>false</LinksUpToDate>
  <CharactersWithSpaces>782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周周</cp:lastModifiedBy>
  <dcterms:modified xsi:type="dcterms:W3CDTF">2026-06-12T06:58:19Z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68CB9559E0D040DB99ED119CF620F173_13</vt:lpwstr>
  </property>
  <property fmtid="{D5CDD505-2E9C-101B-9397-08002B2CF9AE}" pid="4" name="KSOTemplateDocerSaveRecord">
    <vt:lpwstr>eyJoZGlkIjoiNGMwZDYxYmJkMWJjMDI0ZjA5MmExZDdmMzkzYTMzNjciLCJ1c2VySWQiOiI0MzgwODgxOTcifQ==</vt:lpwstr>
  </property>
</Properties>
</file>