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0A28F">
      <w:pPr>
        <w:bidi w:val="0"/>
        <w:ind w:left="0" w:leftChars="0" w:right="0" w:rightChars="0" w:firstLine="0" w:firstLineChars="0"/>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（本合同模板仅供参考，以实际签订的合同为准。）</w:t>
      </w:r>
    </w:p>
    <w:p w14:paraId="1F9F6B2C">
      <w:pPr>
        <w:bidi w:val="0"/>
        <w:ind w:left="0" w:leftChars="0" w:right="0" w:rightChars="0" w:firstLine="0" w:firstLineChars="0"/>
        <w:jc w:val="center"/>
        <w:rPr>
          <w:rFonts w:hint="eastAsia" w:ascii="宋体" w:hAnsi="宋体" w:eastAsia="宋体" w:cs="宋体"/>
          <w:b/>
          <w:bCs/>
          <w:sz w:val="28"/>
          <w:szCs w:val="28"/>
          <w:lang w:eastAsia="zh-CN"/>
        </w:rPr>
      </w:pPr>
    </w:p>
    <w:p w14:paraId="309B303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0"/>
        <w:rPr>
          <w:rFonts w:hint="eastAsia" w:ascii="宋体" w:hAnsi="宋体" w:eastAsia="宋体" w:cs="宋体"/>
          <w:b/>
          <w:bCs/>
          <w:spacing w:val="0"/>
          <w:w w:val="100"/>
          <w:sz w:val="36"/>
          <w:szCs w:val="36"/>
          <w:lang w:eastAsia="zh-CN"/>
        </w:rPr>
      </w:pPr>
      <w:r>
        <w:rPr>
          <w:rFonts w:hint="eastAsia" w:ascii="宋体" w:hAnsi="宋体" w:eastAsia="宋体" w:cs="宋体"/>
          <w:b/>
          <w:bCs/>
          <w:spacing w:val="0"/>
          <w:w w:val="100"/>
          <w:sz w:val="44"/>
          <w:szCs w:val="44"/>
          <w:lang w:eastAsia="zh-CN"/>
        </w:rPr>
        <w:t>合阳县文化旅游宣传片拍摄采购项目</w:t>
      </w:r>
    </w:p>
    <w:p w14:paraId="7057AF8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0"/>
        <w:rPr>
          <w:rFonts w:hint="eastAsia" w:ascii="宋体" w:hAnsi="宋体" w:eastAsia="宋体" w:cs="宋体"/>
          <w:spacing w:val="0"/>
          <w:w w:val="100"/>
          <w:sz w:val="24"/>
          <w:szCs w:val="24"/>
        </w:rPr>
      </w:pPr>
      <w:r>
        <w:rPr>
          <w:rFonts w:hint="eastAsia" w:ascii="宋体" w:hAnsi="宋体" w:eastAsia="宋体" w:cs="宋体"/>
          <w:b/>
          <w:bCs/>
          <w:spacing w:val="0"/>
          <w:w w:val="100"/>
          <w:sz w:val="36"/>
          <w:szCs w:val="36"/>
        </w:rPr>
        <w:t>服务合同</w:t>
      </w:r>
    </w:p>
    <w:p w14:paraId="3BBBF2C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p>
    <w:p w14:paraId="0F363A13">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甲方：</w:t>
      </w:r>
      <w:r>
        <w:rPr>
          <w:rFonts w:hint="eastAsia" w:ascii="宋体" w:hAnsi="宋体" w:eastAsia="宋体" w:cs="宋体"/>
          <w:spacing w:val="0"/>
          <w:w w:val="100"/>
          <w:sz w:val="24"/>
          <w:szCs w:val="24"/>
          <w:lang w:eastAsia="zh-CN"/>
        </w:rPr>
        <w:t>合阳县文化和旅游局</w:t>
      </w:r>
    </w:p>
    <w:p w14:paraId="2EE54173">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地址：合阳县文旅大厦11楼</w:t>
      </w:r>
    </w:p>
    <w:p w14:paraId="4BB60C1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p>
    <w:p w14:paraId="6A306B4D">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乙方：</w:t>
      </w:r>
    </w:p>
    <w:p w14:paraId="2DB5261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地址：</w:t>
      </w:r>
    </w:p>
    <w:p w14:paraId="0C8BAEF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p>
    <w:p w14:paraId="28E155C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依据《中华人民共和国民法典》、《中华人民共和国政府采购法》及相关法律法规，双方在平等、自愿、互利的基础上，甲方委托乙方提供</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lang w:eastAsia="zh-CN"/>
        </w:rPr>
        <w:t>合阳县文化旅游宣传片拍摄采购项目</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rPr>
        <w:t>服务等事宜，经甲、乙双方协商一致签订本合同，共同信守。</w:t>
      </w:r>
    </w:p>
    <w:p w14:paraId="41E7897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第一条、服务内容与成果交付期限</w:t>
      </w:r>
    </w:p>
    <w:p w14:paraId="08BE832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1.宣传片名称：</w:t>
      </w:r>
      <w:r>
        <w:rPr>
          <w:rFonts w:hint="eastAsia" w:ascii="宋体" w:hAnsi="宋体" w:eastAsia="宋体" w:cs="宋体"/>
          <w:spacing w:val="0"/>
          <w:w w:val="100"/>
          <w:sz w:val="24"/>
          <w:szCs w:val="24"/>
          <w:lang w:val="en-US" w:eastAsia="zh-CN"/>
        </w:rPr>
        <w:t>《合阳——从第一句诗开始》</w:t>
      </w:r>
      <w:r>
        <w:rPr>
          <w:rFonts w:hint="eastAsia" w:ascii="宋体" w:hAnsi="宋体" w:eastAsia="宋体" w:cs="宋体"/>
          <w:spacing w:val="0"/>
          <w:w w:val="100"/>
          <w:sz w:val="24"/>
          <w:szCs w:val="24"/>
          <w:lang w:eastAsia="zh-CN"/>
        </w:rPr>
        <w:t>文化旅游</w:t>
      </w:r>
      <w:r>
        <w:rPr>
          <w:rFonts w:hint="eastAsia" w:ascii="宋体" w:hAnsi="宋体" w:eastAsia="宋体" w:cs="宋体"/>
          <w:spacing w:val="0"/>
          <w:w w:val="100"/>
          <w:sz w:val="24"/>
          <w:szCs w:val="24"/>
        </w:rPr>
        <w:t>宣传片。</w:t>
      </w:r>
    </w:p>
    <w:p w14:paraId="6CB76AA3">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2.制作内容：</w:t>
      </w:r>
      <w:r>
        <w:rPr>
          <w:rFonts w:hint="eastAsia" w:ascii="宋体" w:hAnsi="宋体" w:eastAsia="宋体" w:cs="宋体"/>
          <w:spacing w:val="0"/>
          <w:w w:val="100"/>
          <w:sz w:val="24"/>
          <w:szCs w:val="24"/>
          <w:lang w:val="en-US" w:eastAsia="zh-CN"/>
        </w:rPr>
        <w:t>全面展示合阳县浓郁的诗经文化、特色非遗及优质文旅资源</w:t>
      </w:r>
      <w:r>
        <w:rPr>
          <w:rFonts w:hint="eastAsia" w:ascii="宋体" w:hAnsi="宋体" w:eastAsia="宋体" w:cs="宋体"/>
          <w:spacing w:val="0"/>
          <w:w w:val="100"/>
          <w:sz w:val="24"/>
          <w:szCs w:val="24"/>
        </w:rPr>
        <w:t>主题宣传片。</w:t>
      </w:r>
    </w:p>
    <w:p w14:paraId="68C5B0D5">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3.项目时长：约5分钟。</w:t>
      </w:r>
    </w:p>
    <w:p w14:paraId="3E21A934">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4.交片形式：</w:t>
      </w:r>
      <w:r>
        <w:rPr>
          <w:rFonts w:hint="eastAsia" w:ascii="宋体" w:hAnsi="宋体" w:eastAsia="宋体" w:cs="宋体"/>
          <w:spacing w:val="0"/>
          <w:w w:val="100"/>
          <w:sz w:val="24"/>
          <w:szCs w:val="24"/>
          <w:lang w:val="en-US" w:eastAsia="zh-CN"/>
        </w:rPr>
        <w:t>数据文件一套（MOV格式及MP4格式各一份）须注明全称、标题及时长等信息。</w:t>
      </w:r>
    </w:p>
    <w:p w14:paraId="53370EC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5.表现形式：实拍+三维制作+影视包装+解说</w:t>
      </w:r>
    </w:p>
    <w:p w14:paraId="65431B6A">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6.影片品质：</w:t>
      </w:r>
      <w:r>
        <w:rPr>
          <w:rFonts w:hint="eastAsia" w:ascii="宋体" w:hAnsi="宋体" w:eastAsia="宋体" w:cs="宋体"/>
          <w:spacing w:val="0"/>
          <w:w w:val="100"/>
          <w:sz w:val="24"/>
          <w:szCs w:val="24"/>
          <w:lang w:val="en-US" w:eastAsia="zh-CN"/>
        </w:rPr>
        <w:t>4k数字超高清，视频画幅2.35：1</w:t>
      </w:r>
    </w:p>
    <w:p w14:paraId="7DC9C82E">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7.后期服务：宣传片正式交付使用后，乙方承诺可按照甲方需求在一年内进行免费细节调整，不涉及框架结构变动、实际拍摄和三维制作等。</w:t>
      </w:r>
    </w:p>
    <w:p w14:paraId="0BD6ECD7">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8.服务期限及内容：自合同签</w:t>
      </w:r>
      <w:r>
        <w:rPr>
          <w:rFonts w:hint="eastAsia" w:ascii="宋体" w:hAnsi="宋体" w:eastAsia="宋体" w:cs="宋体"/>
          <w:spacing w:val="0"/>
          <w:w w:val="100"/>
          <w:sz w:val="24"/>
          <w:szCs w:val="24"/>
        </w:rPr>
        <w:t>订之日起</w:t>
      </w:r>
      <w:r>
        <w:rPr>
          <w:rFonts w:hint="eastAsia" w:ascii="宋体" w:hAnsi="宋体" w:eastAsia="宋体" w:cs="宋体"/>
          <w:spacing w:val="0"/>
          <w:w w:val="100"/>
          <w:sz w:val="24"/>
          <w:szCs w:val="24"/>
          <w:lang w:eastAsia="zh-CN"/>
        </w:rPr>
        <w:t>一年</w:t>
      </w:r>
      <w:r>
        <w:rPr>
          <w:rFonts w:hint="eastAsia" w:ascii="宋体" w:hAnsi="宋体" w:eastAsia="宋体" w:cs="宋体"/>
          <w:spacing w:val="0"/>
          <w:w w:val="100"/>
          <w:sz w:val="24"/>
          <w:szCs w:val="24"/>
        </w:rPr>
        <w:t>日完成甲方所需的全部服务内容。</w:t>
      </w:r>
    </w:p>
    <w:p w14:paraId="0E559A0C">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9.甲方经乙方提出书面验收申请15个工作日内不作任何意见的，视为甲方验收通过。如经甲方验收未通过的</w:t>
      </w:r>
      <w:r>
        <w:rPr>
          <w:rFonts w:hint="eastAsia" w:ascii="宋体" w:hAnsi="宋体" w:eastAsia="宋体" w:cs="宋体"/>
          <w:spacing w:val="0"/>
          <w:w w:val="100"/>
          <w:sz w:val="24"/>
          <w:szCs w:val="24"/>
        </w:rPr>
        <w:t>，乙方应按照甲方的要求和期限予以修正完善。</w:t>
      </w:r>
    </w:p>
    <w:p w14:paraId="0A6DA85A">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第二条、双方的权利与义务</w:t>
      </w:r>
    </w:p>
    <w:p w14:paraId="7AA6779D">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1.甲方需要根据合作的实际情况，向乙方提供服务所需的素材及资料，并配合履行按照合作性质与合同目的在通常情况下应当由甲方协作完成的合理工作，甲方对其所提供的素材及资料的真实性、合法性负责。</w:t>
      </w:r>
    </w:p>
    <w:p w14:paraId="0C16CA6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2.甲方应当及时验收乙方的工作成果。乙方应在服务期内，按照合同付款方式，提供相应的成果文件，经甲</w:t>
      </w:r>
      <w:r>
        <w:rPr>
          <w:rFonts w:hint="eastAsia" w:ascii="宋体" w:hAnsi="宋体" w:eastAsia="宋体" w:cs="宋体"/>
          <w:spacing w:val="0"/>
          <w:w w:val="100"/>
          <w:sz w:val="24"/>
          <w:szCs w:val="24"/>
        </w:rPr>
        <w:t>方书面验收后，视为验收合格。</w:t>
      </w:r>
    </w:p>
    <w:p w14:paraId="292A9A3A">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3.本次合作中，乙方所有产出视频作品知识</w:t>
      </w:r>
      <w:r>
        <w:rPr>
          <w:rFonts w:hint="eastAsia" w:ascii="宋体" w:hAnsi="宋体" w:eastAsia="宋体" w:cs="宋体"/>
          <w:spacing w:val="0"/>
          <w:w w:val="100"/>
          <w:sz w:val="24"/>
          <w:szCs w:val="24"/>
        </w:rPr>
        <w:t>产权均归甲方所有，甲方有权不受限制的使用，且无需向第三方支</w:t>
      </w:r>
      <w:r>
        <w:rPr>
          <w:rFonts w:hint="eastAsia" w:ascii="宋体" w:hAnsi="宋体" w:eastAsia="宋体" w:cs="宋体"/>
          <w:spacing w:val="0"/>
          <w:w w:val="100"/>
          <w:sz w:val="24"/>
          <w:szCs w:val="24"/>
        </w:rPr>
        <w:t>付任何费用。未经甲方书面验收，乙方不得擅自转发、使用，否则由此</w:t>
      </w:r>
      <w:r>
        <w:rPr>
          <w:rFonts w:hint="eastAsia" w:ascii="宋体" w:hAnsi="宋体" w:eastAsia="宋体" w:cs="宋体"/>
          <w:spacing w:val="0"/>
          <w:w w:val="100"/>
          <w:sz w:val="24"/>
          <w:szCs w:val="24"/>
        </w:rPr>
        <w:t>造成的一切损失由乙方承担。合作中甲方提供的所有</w:t>
      </w:r>
      <w:r>
        <w:rPr>
          <w:rFonts w:hint="eastAsia" w:ascii="宋体" w:hAnsi="宋体" w:eastAsia="宋体" w:cs="宋体"/>
          <w:spacing w:val="0"/>
          <w:w w:val="100"/>
          <w:sz w:val="24"/>
          <w:szCs w:val="24"/>
        </w:rPr>
        <w:t>素材，未经甲方同意，乙方不得向外传播或擅自用于服务约定之外其他用途。</w:t>
      </w:r>
    </w:p>
    <w:p w14:paraId="09A23D44">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乙方使用甲方名义、商标、品牌、产品设计等标识，为双方共同策划的活动做宣传，或为有可能发生的展示、招商、引资、赞助之用。非宣传类使用的，乙方应进行书面申报，使用范围以甲方单独出具的授权书中的授权范围为准。</w:t>
      </w:r>
    </w:p>
    <w:p w14:paraId="410E765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5.乙方需要严格按照本合同约定的内容与甲方进行合作，并全面履行本合同及附件中所约定的义务。在甲方无明确、具体指示及要求的情况下，乙方可以依据从业经验和行业惯</w:t>
      </w:r>
      <w:r>
        <w:rPr>
          <w:rFonts w:hint="eastAsia" w:ascii="宋体" w:hAnsi="宋体" w:eastAsia="宋体" w:cs="宋体"/>
          <w:spacing w:val="0"/>
          <w:w w:val="100"/>
          <w:sz w:val="24"/>
          <w:szCs w:val="24"/>
        </w:rPr>
        <w:t>例，自由裁度、合理发挥主观能动性，以便充分实现合同目的。</w:t>
      </w:r>
    </w:p>
    <w:p w14:paraId="73E0DB1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6.乙方作为本合同的执行方，负责先行处理执行中引起的纠纷。若因乙方原因给甲方或第三方造成损失的，由</w:t>
      </w:r>
      <w:r>
        <w:rPr>
          <w:rFonts w:hint="eastAsia" w:ascii="宋体" w:hAnsi="宋体" w:eastAsia="宋体" w:cs="宋体"/>
          <w:spacing w:val="0"/>
          <w:w w:val="100"/>
          <w:sz w:val="24"/>
          <w:szCs w:val="24"/>
        </w:rPr>
        <w:t>乙方承担全部损失。</w:t>
      </w:r>
    </w:p>
    <w:p w14:paraId="69DE9F5A">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7.乙方向甲方提交的成果不得侵犯任何第三方合法权益，否则由乙方承担全部责任，并赔偿甲方由此遭受的一切损失。</w:t>
      </w:r>
    </w:p>
    <w:p w14:paraId="7979D9D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8.任何一方均不得要求对方做出与国家法律、法规、政策相悖的行为及活动，否则另一方有权拒绝执行并单方</w:t>
      </w:r>
      <w:r>
        <w:rPr>
          <w:rFonts w:hint="eastAsia" w:ascii="宋体" w:hAnsi="宋体" w:eastAsia="宋体" w:cs="宋体"/>
          <w:spacing w:val="0"/>
          <w:w w:val="100"/>
          <w:sz w:val="24"/>
          <w:szCs w:val="24"/>
        </w:rPr>
        <w:t>解除本合同。</w:t>
      </w:r>
    </w:p>
    <w:p w14:paraId="4499AF7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第三条、保密条款</w:t>
      </w:r>
    </w:p>
    <w:p w14:paraId="58BD8756">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1.有关本合同的内容，以及甲、乙双方由于本合同而获得的对方的商业秘密及技术数据和经营信息等，甲方及乙方应严格保密，双方不得向任何第三者披露或泄露。</w:t>
      </w:r>
    </w:p>
    <w:p w14:paraId="18BB63DD">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2.双方根据本条规定承担的保密义务不因本</w:t>
      </w:r>
      <w:r>
        <w:rPr>
          <w:rFonts w:hint="eastAsia" w:ascii="宋体" w:hAnsi="宋体" w:eastAsia="宋体" w:cs="宋体"/>
          <w:spacing w:val="0"/>
          <w:w w:val="100"/>
          <w:sz w:val="24"/>
          <w:szCs w:val="24"/>
        </w:rPr>
        <w:t>合同的无效、解除、终止而免除。双方保证全面遵守与保密义务有关的全部</w:t>
      </w:r>
      <w:r>
        <w:rPr>
          <w:rFonts w:hint="eastAsia" w:ascii="宋体" w:hAnsi="宋体" w:eastAsia="宋体" w:cs="宋体"/>
          <w:spacing w:val="0"/>
          <w:w w:val="100"/>
          <w:sz w:val="24"/>
          <w:szCs w:val="24"/>
        </w:rPr>
        <w:t>法律、法规和其他规范性文件规定。</w:t>
      </w:r>
    </w:p>
    <w:p w14:paraId="1FC4DE1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第四条、服务费用支付</w:t>
      </w:r>
    </w:p>
    <w:p w14:paraId="4768B63C">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1.合同金额：本次合作服务费总金额为</w:t>
      </w:r>
      <w:r>
        <w:rPr>
          <w:rFonts w:hint="eastAsia" w:ascii="宋体" w:hAnsi="宋体" w:eastAsia="宋体" w:cs="宋体"/>
          <w:spacing w:val="0"/>
          <w:w w:val="100"/>
          <w:sz w:val="24"/>
          <w:szCs w:val="24"/>
          <w:u w:val="single" w:color="auto"/>
        </w:rPr>
        <w:t>¥</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u w:val="single" w:color="auto"/>
        </w:rPr>
        <w:t>元</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大写：人民币</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w:t>
      </w:r>
    </w:p>
    <w:p w14:paraId="60BFEFA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lang w:val="en-US" w:eastAsia="zh-CN"/>
        </w:rPr>
      </w:pPr>
      <w:r>
        <w:rPr>
          <w:rFonts w:hint="eastAsia" w:ascii="宋体" w:hAnsi="宋体" w:eastAsia="宋体" w:cs="宋体"/>
          <w:spacing w:val="0"/>
          <w:w w:val="100"/>
          <w:sz w:val="24"/>
          <w:szCs w:val="24"/>
          <w:lang w:val="en-US" w:eastAsia="zh-CN"/>
        </w:rPr>
        <w:t>2.支付方式</w:t>
      </w:r>
    </w:p>
    <w:p w14:paraId="751B96D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本合同签订后</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0个工作日内，甲方向乙方支付合同总金额的</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0%,即</w:t>
      </w:r>
      <w:r>
        <w:rPr>
          <w:rFonts w:hint="eastAsia" w:ascii="宋体" w:hAnsi="宋体" w:eastAsia="宋体" w:cs="宋体"/>
          <w:spacing w:val="0"/>
          <w:w w:val="100"/>
          <w:sz w:val="24"/>
          <w:szCs w:val="24"/>
          <w:u w:val="single" w:color="auto"/>
        </w:rPr>
        <w:t>¥</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u w:val="single" w:color="auto"/>
        </w:rPr>
        <w:t>元</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大</w:t>
      </w:r>
      <w:r>
        <w:rPr>
          <w:rFonts w:hint="eastAsia" w:ascii="宋体" w:hAnsi="宋体" w:eastAsia="宋体" w:cs="宋体"/>
          <w:spacing w:val="0"/>
          <w:w w:val="100"/>
          <w:sz w:val="24"/>
          <w:szCs w:val="24"/>
        </w:rPr>
        <w:t>写：人民币</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lang w:eastAsia="zh-CN"/>
        </w:rPr>
        <w:t>）；拍摄结束后</w:t>
      </w:r>
      <w:r>
        <w:rPr>
          <w:rFonts w:hint="eastAsia" w:ascii="宋体" w:hAnsi="宋体" w:eastAsia="宋体" w:cs="宋体"/>
          <w:spacing w:val="0"/>
          <w:w w:val="100"/>
          <w:sz w:val="24"/>
          <w:szCs w:val="24"/>
        </w:rPr>
        <w:t>，乙方向甲方提交项目成果，甲方向乙方支付合同</w:t>
      </w:r>
      <w:r>
        <w:rPr>
          <w:rFonts w:hint="eastAsia" w:ascii="宋体" w:hAnsi="宋体" w:eastAsia="宋体" w:cs="宋体"/>
          <w:spacing w:val="0"/>
          <w:w w:val="100"/>
          <w:sz w:val="24"/>
          <w:szCs w:val="24"/>
        </w:rPr>
        <w:t>金额的</w:t>
      </w:r>
      <w:r>
        <w:rPr>
          <w:rFonts w:hint="eastAsia" w:ascii="宋体" w:hAnsi="宋体" w:eastAsia="宋体" w:cs="宋体"/>
          <w:spacing w:val="0"/>
          <w:w w:val="100"/>
          <w:sz w:val="24"/>
          <w:szCs w:val="24"/>
          <w:lang w:val="en-US" w:eastAsia="zh-CN"/>
        </w:rPr>
        <w:t>40</w:t>
      </w:r>
      <w:r>
        <w:rPr>
          <w:rFonts w:hint="eastAsia" w:ascii="宋体" w:hAnsi="宋体" w:eastAsia="宋体" w:cs="宋体"/>
          <w:spacing w:val="0"/>
          <w:w w:val="100"/>
          <w:sz w:val="24"/>
          <w:szCs w:val="24"/>
        </w:rPr>
        <w:t>%,即</w:t>
      </w:r>
      <w:r>
        <w:rPr>
          <w:rFonts w:hint="eastAsia" w:ascii="宋体" w:hAnsi="宋体" w:eastAsia="宋体" w:cs="宋体"/>
          <w:spacing w:val="0"/>
          <w:w w:val="100"/>
          <w:sz w:val="24"/>
          <w:szCs w:val="24"/>
          <w:u w:val="single" w:color="auto"/>
        </w:rPr>
        <w:t>¥</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rPr>
        <w:t>元</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大写：人民币</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经甲方验收通过后，</w:t>
      </w:r>
      <w:r>
        <w:rPr>
          <w:rFonts w:hint="eastAsia" w:ascii="宋体" w:hAnsi="宋体" w:eastAsia="宋体" w:cs="宋体"/>
          <w:spacing w:val="0"/>
          <w:w w:val="100"/>
          <w:sz w:val="24"/>
          <w:szCs w:val="24"/>
          <w:lang w:eastAsia="zh-CN"/>
        </w:rPr>
        <w:t>向乙方支付</w:t>
      </w:r>
      <w:r>
        <w:rPr>
          <w:rFonts w:hint="eastAsia" w:ascii="宋体" w:hAnsi="宋体" w:eastAsia="宋体" w:cs="宋体"/>
          <w:spacing w:val="0"/>
          <w:w w:val="100"/>
          <w:sz w:val="24"/>
          <w:szCs w:val="24"/>
        </w:rPr>
        <w:t>剩余合同</w:t>
      </w:r>
      <w:r>
        <w:rPr>
          <w:rFonts w:hint="eastAsia" w:ascii="宋体" w:hAnsi="宋体" w:eastAsia="宋体" w:cs="宋体"/>
          <w:spacing w:val="0"/>
          <w:w w:val="100"/>
          <w:sz w:val="24"/>
          <w:szCs w:val="24"/>
          <w:lang w:eastAsia="zh-CN"/>
        </w:rPr>
        <w:t>总</w:t>
      </w:r>
      <w:r>
        <w:rPr>
          <w:rFonts w:hint="eastAsia" w:ascii="宋体" w:hAnsi="宋体" w:eastAsia="宋体" w:cs="宋体"/>
          <w:spacing w:val="0"/>
          <w:w w:val="100"/>
          <w:sz w:val="24"/>
          <w:szCs w:val="24"/>
        </w:rPr>
        <w:t>金额的</w:t>
      </w:r>
      <w:r>
        <w:rPr>
          <w:rFonts w:hint="eastAsia" w:ascii="宋体" w:hAnsi="宋体" w:eastAsia="宋体" w:cs="宋体"/>
          <w:spacing w:val="0"/>
          <w:w w:val="100"/>
          <w:sz w:val="24"/>
          <w:szCs w:val="24"/>
          <w:lang w:val="en-US" w:eastAsia="zh-CN"/>
        </w:rPr>
        <w:t>20</w:t>
      </w:r>
      <w:r>
        <w:rPr>
          <w:rFonts w:hint="eastAsia" w:ascii="宋体" w:hAnsi="宋体" w:eastAsia="宋体" w:cs="宋体"/>
          <w:spacing w:val="0"/>
          <w:w w:val="100"/>
          <w:sz w:val="24"/>
          <w:szCs w:val="24"/>
        </w:rPr>
        <w:t>%,即</w:t>
      </w:r>
      <w:r>
        <w:rPr>
          <w:rFonts w:hint="eastAsia" w:ascii="宋体" w:hAnsi="宋体" w:eastAsia="宋体" w:cs="宋体"/>
          <w:spacing w:val="0"/>
          <w:w w:val="100"/>
          <w:sz w:val="24"/>
          <w:szCs w:val="24"/>
          <w:u w:val="single" w:color="auto"/>
        </w:rPr>
        <w:t>¥</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rPr>
        <w:t>元</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大写：人民币</w:t>
      </w:r>
      <w:r>
        <w:rPr>
          <w:rFonts w:hint="eastAsia" w:ascii="宋体" w:hAnsi="宋体" w:eastAsia="宋体" w:cs="宋体"/>
          <w:spacing w:val="0"/>
          <w:w w:val="100"/>
          <w:sz w:val="24"/>
          <w:szCs w:val="24"/>
          <w:u w:val="single" w:color="auto"/>
          <w:lang w:val="en-US" w:eastAsia="zh-CN"/>
        </w:rPr>
        <w:t xml:space="preserve">           </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。在甲方付款前，乙方应当向甲方开具符合甲方要求的增值税普通发票。</w:t>
      </w:r>
    </w:p>
    <w:p w14:paraId="6A1AFDB9">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.付款方式：转账付款。</w:t>
      </w:r>
    </w:p>
    <w:p w14:paraId="003DD3D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乙方收款信息如下：</w:t>
      </w:r>
    </w:p>
    <w:p w14:paraId="792013FB">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开户行：</w:t>
      </w:r>
    </w:p>
    <w:p w14:paraId="5BE6000E">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户名：</w:t>
      </w:r>
    </w:p>
    <w:p w14:paraId="5A48FD4C">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pict>
          <v:shape id="_x0000_s1026" o:spid="_x0000_s1026" o:spt="202" type="#_x0000_t202" style="position:absolute;left:0pt;margin-left:540pt;margin-top:2.45pt;height:12.7pt;width:7.9pt;z-index:251659264;mso-width-relative:page;mso-height-relative:page;" filled="f" stroked="f" coordsize="21600,21600">
            <v:path/>
            <v:fill on="f" focussize="0,0"/>
            <v:stroke on="f"/>
            <v:imagedata o:title=""/>
            <o:lock v:ext="edit" aspectratio="f"/>
            <v:textbox inset="0mm,0mm,0mm,0mm">
              <w:txbxContent>
                <w:p w14:paraId="7F02EF79">
                  <w:pPr>
                    <w:spacing w:before="20" w:line="194" w:lineRule="auto"/>
                    <w:ind w:left="20"/>
                    <w:rPr>
                      <w:rFonts w:ascii="Arial" w:hAnsi="Arial" w:eastAsia="Arial" w:cs="Arial"/>
                      <w:sz w:val="23"/>
                      <w:szCs w:val="23"/>
                    </w:rPr>
                  </w:pPr>
                  <w:r>
                    <w:rPr>
                      <w:rFonts w:ascii="Arial" w:hAnsi="Arial" w:eastAsia="Arial" w:cs="Arial"/>
                      <w:color w:val="C0C0B0"/>
                      <w:sz w:val="23"/>
                      <w:szCs w:val="23"/>
                    </w:rPr>
                    <w:t>7</w:t>
                  </w:r>
                </w:p>
              </w:txbxContent>
            </v:textbox>
          </v:shape>
        </w:pict>
      </w:r>
      <w:r>
        <w:rPr>
          <w:rFonts w:hint="eastAsia" w:ascii="宋体" w:hAnsi="宋体" w:eastAsia="宋体" w:cs="宋体"/>
          <w:spacing w:val="0"/>
          <w:w w:val="100"/>
          <w:sz w:val="24"/>
          <w:szCs w:val="24"/>
        </w:rPr>
        <w:t>帐号：</w:t>
      </w:r>
    </w:p>
    <w:p w14:paraId="268571A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第五条、违约责任</w:t>
      </w:r>
    </w:p>
    <w:p w14:paraId="0A0F8C9E">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1.因一方当事人违反本合同的任何条款、条件、承诺或规定，而直接或间接地给另一方当事人造成的任何及全部损失、索赔、损害和债务</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包括但不限于律师费、预期利润</w:t>
      </w:r>
      <w:bookmarkStart w:id="0" w:name="_GoBack"/>
      <w:bookmarkEnd w:id="0"/>
      <w:r>
        <w:rPr>
          <w:rFonts w:hint="eastAsia" w:ascii="宋体" w:hAnsi="宋体" w:eastAsia="宋体" w:cs="宋体"/>
          <w:spacing w:val="0"/>
          <w:w w:val="100"/>
          <w:sz w:val="24"/>
          <w:szCs w:val="24"/>
        </w:rPr>
        <w:t>的损</w:t>
      </w:r>
      <w:r>
        <w:rPr>
          <w:rFonts w:hint="eastAsia" w:ascii="宋体" w:hAnsi="宋体" w:eastAsia="宋体" w:cs="宋体"/>
          <w:spacing w:val="0"/>
          <w:w w:val="100"/>
          <w:sz w:val="24"/>
          <w:szCs w:val="24"/>
        </w:rPr>
        <w:t>失、特殊的间接或从属损害</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,该方当事人应对另一方作出赔偿，以使另一方免受损失。</w:t>
      </w:r>
    </w:p>
    <w:p w14:paraId="10BE6B9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2.乙方逾期向甲方交付宣传片并申请验收的，每逾期一日，应按本合同约定服务费总额的1%支付甲方违约金；逾</w:t>
      </w:r>
      <w:r>
        <w:rPr>
          <w:rFonts w:hint="eastAsia" w:ascii="宋体" w:hAnsi="宋体" w:eastAsia="宋体" w:cs="宋体"/>
          <w:spacing w:val="0"/>
          <w:w w:val="100"/>
          <w:sz w:val="24"/>
          <w:szCs w:val="24"/>
        </w:rPr>
        <w:t>期超过10日的，甲方有权解除合同，乙方应返还甲方全部已付费用，并按本合同约定服务费总额的50%支付甲方违约金。</w:t>
      </w:r>
    </w:p>
    <w:p w14:paraId="2017B91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第六条、不可抗力</w:t>
      </w:r>
    </w:p>
    <w:p w14:paraId="113F189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1.本合同任何一方当事人由于地震、台风、战争、黑客、瘟疫、政府抽象行政行为或其他不可抗力事件，导致没有履行或迟延履行本合同的全部或部分义务，受到影响</w:t>
      </w:r>
      <w:r>
        <w:rPr>
          <w:rFonts w:hint="eastAsia" w:ascii="宋体" w:hAnsi="宋体" w:eastAsia="宋体" w:cs="宋体"/>
          <w:spacing w:val="0"/>
          <w:w w:val="100"/>
          <w:sz w:val="24"/>
          <w:szCs w:val="24"/>
        </w:rPr>
        <w:t>的一方当事人应当立即以书面方式通知对方，并在15天内向对方送交记载有关不可抗力事件的详情、未能履行以及需要延期履行本合同的</w:t>
      </w:r>
      <w:r>
        <w:rPr>
          <w:rFonts w:hint="eastAsia" w:ascii="宋体" w:hAnsi="宋体" w:eastAsia="宋体" w:cs="宋体"/>
          <w:spacing w:val="0"/>
          <w:w w:val="100"/>
          <w:sz w:val="24"/>
          <w:szCs w:val="24"/>
        </w:rPr>
        <w:t>情况。</w:t>
      </w:r>
    </w:p>
    <w:p w14:paraId="6A2B245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2.双方应根据不可抗力事件所造成影响的</w:t>
      </w:r>
      <w:r>
        <w:rPr>
          <w:rFonts w:hint="eastAsia" w:ascii="宋体" w:hAnsi="宋体" w:eastAsia="宋体" w:cs="宋体"/>
          <w:spacing w:val="0"/>
          <w:w w:val="100"/>
          <w:sz w:val="24"/>
          <w:szCs w:val="24"/>
        </w:rPr>
        <w:t>程度，协商决定延长相关当事方履行的期间或免除履行本合同。</w:t>
      </w:r>
    </w:p>
    <w:p w14:paraId="4E11E05A">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3.由于不可抗力事件造成的损失及损害，双方均不承</w:t>
      </w:r>
      <w:r>
        <w:rPr>
          <w:rFonts w:hint="eastAsia" w:ascii="宋体" w:hAnsi="宋体" w:eastAsia="宋体" w:cs="宋体"/>
          <w:spacing w:val="0"/>
          <w:w w:val="100"/>
          <w:sz w:val="24"/>
          <w:szCs w:val="24"/>
        </w:rPr>
        <w:t>担赔偿责任。</w:t>
      </w:r>
    </w:p>
    <w:p w14:paraId="2241874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第七条、效力</w:t>
      </w:r>
    </w:p>
    <w:p w14:paraId="06E47A0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1.本合同自甲、乙双方法定代表人或委托代理人签字，并加盖双方公章或合同专用章之日起生效。</w:t>
      </w:r>
    </w:p>
    <w:p w14:paraId="7A50B84F">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2.若本合同中的任何条款因任何法律、法</w:t>
      </w:r>
      <w:r>
        <w:rPr>
          <w:rFonts w:hint="eastAsia" w:ascii="宋体" w:hAnsi="宋体" w:eastAsia="宋体" w:cs="宋体"/>
          <w:spacing w:val="0"/>
          <w:w w:val="100"/>
          <w:sz w:val="24"/>
          <w:szCs w:val="24"/>
        </w:rPr>
        <w:t>规颁布或规则，而被认为全部或部分违法或不可履行，则该条款或部分在该范围内应被视为并非构成本合同的组成部分，而本合同的其余条款之有效性和可履行性不受影响。</w:t>
      </w:r>
    </w:p>
    <w:p w14:paraId="53A57E1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3.甲、乙双方如对本合同部分条款有争议的，应当协商解决，但应当继续履行无争议的条款。</w:t>
      </w:r>
    </w:p>
    <w:p w14:paraId="5CA7AAF0">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4.本合同提前终止或解除将不影响此前双方因履行</w:t>
      </w:r>
      <w:r>
        <w:rPr>
          <w:rFonts w:hint="eastAsia" w:ascii="宋体" w:hAnsi="宋体" w:eastAsia="宋体" w:cs="宋体"/>
          <w:spacing w:val="0"/>
          <w:w w:val="100"/>
          <w:sz w:val="24"/>
          <w:szCs w:val="24"/>
        </w:rPr>
        <w:t>本合同而已经享有的权利和/或承担的义务。</w:t>
      </w:r>
    </w:p>
    <w:p w14:paraId="3BDD05E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第八条、争议解决与送达</w:t>
      </w:r>
    </w:p>
    <w:p w14:paraId="3DE801A5">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1.因本合同的签订及履行而引起的，或与本合同有关的一切争议，双方应首先友好协商解决，协商不成的，双方可以向甲方所在地有管辖权的人民法院提起诉讼。</w:t>
      </w:r>
    </w:p>
    <w:p w14:paraId="596DF02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2.本合同首部记载的地址和联系方式适用于</w:t>
      </w:r>
      <w:r>
        <w:rPr>
          <w:rFonts w:hint="eastAsia" w:ascii="宋体" w:hAnsi="宋体" w:eastAsia="宋体" w:cs="宋体"/>
          <w:spacing w:val="0"/>
          <w:w w:val="100"/>
          <w:sz w:val="24"/>
          <w:szCs w:val="24"/>
        </w:rPr>
        <w:t>双方往来联系、书面文件送达以及争议解决时法律文书的送达。</w:t>
      </w:r>
      <w:r>
        <w:rPr>
          <w:rFonts w:hint="eastAsia" w:ascii="宋体" w:hAnsi="宋体" w:eastAsia="宋体" w:cs="宋体"/>
          <w:color w:val="606070"/>
          <w:spacing w:val="0"/>
          <w:w w:val="100"/>
          <w:sz w:val="24"/>
          <w:szCs w:val="24"/>
        </w:rPr>
        <w:t>因首部的地址和</w:t>
      </w:r>
      <w:r>
        <w:rPr>
          <w:rFonts w:hint="eastAsia" w:ascii="宋体" w:hAnsi="宋体" w:eastAsia="宋体" w:cs="宋体"/>
          <w:spacing w:val="0"/>
          <w:w w:val="100"/>
          <w:sz w:val="24"/>
          <w:szCs w:val="24"/>
        </w:rPr>
        <w:t>联系方式错误而无法直接送达或妥投的，自交邮后</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仅限中国邮政速递物流EMS</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的第3日视为送达。一方拟变更地址或联</w:t>
      </w:r>
      <w:r>
        <w:rPr>
          <w:rFonts w:hint="eastAsia" w:ascii="宋体" w:hAnsi="宋体" w:eastAsia="宋体" w:cs="宋体"/>
          <w:spacing w:val="0"/>
          <w:w w:val="100"/>
          <w:sz w:val="24"/>
          <w:szCs w:val="24"/>
        </w:rPr>
        <w:t>系方式的，应提前书面通知对方，且在对方实际</w:t>
      </w:r>
      <w:r>
        <w:rPr>
          <w:rFonts w:hint="eastAsia" w:ascii="宋体" w:hAnsi="宋体" w:eastAsia="宋体" w:cs="宋体"/>
          <w:spacing w:val="0"/>
          <w:w w:val="100"/>
          <w:sz w:val="24"/>
          <w:szCs w:val="24"/>
        </w:rPr>
        <w:t>收到变更通知后才发生变更的效果。</w:t>
      </w:r>
    </w:p>
    <w:p w14:paraId="17C916EC">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第九条、其它事项</w:t>
      </w:r>
    </w:p>
    <w:p w14:paraId="2A3B31B8">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1.本合同生效后，在履行过程中双方所形成的书面通知、记录、表格、方案等涉及甲乙双方合作的文件资料，均视为本合同附件，作为本合同不可分割的组成部分，与本合同具有同等法律效力。</w:t>
      </w:r>
    </w:p>
    <w:p w14:paraId="6EE90AC6">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2.本合同未尽事宜，由双方协商解决，经协商达成一</w:t>
      </w:r>
      <w:r>
        <w:rPr>
          <w:rFonts w:hint="eastAsia" w:ascii="宋体" w:hAnsi="宋体" w:eastAsia="宋体" w:cs="宋体"/>
          <w:spacing w:val="0"/>
          <w:w w:val="100"/>
          <w:sz w:val="24"/>
          <w:szCs w:val="24"/>
        </w:rPr>
        <w:t>致的，应当另行签署</w:t>
      </w:r>
      <w:r>
        <w:rPr>
          <w:rFonts w:hint="eastAsia" w:ascii="宋体" w:hAnsi="宋体" w:eastAsia="宋体" w:cs="宋体"/>
          <w:color w:val="304050"/>
          <w:spacing w:val="0"/>
          <w:w w:val="100"/>
          <w:sz w:val="24"/>
          <w:szCs w:val="24"/>
        </w:rPr>
        <w:t>书面补充协议，</w:t>
      </w:r>
      <w:r>
        <w:rPr>
          <w:rFonts w:hint="eastAsia" w:ascii="宋体" w:hAnsi="宋体" w:eastAsia="宋体" w:cs="宋体"/>
          <w:spacing w:val="0"/>
          <w:w w:val="100"/>
          <w:sz w:val="24"/>
          <w:szCs w:val="24"/>
        </w:rPr>
        <w:t>补充协议与本合同具有同等法律效力。</w:t>
      </w:r>
    </w:p>
    <w:p w14:paraId="4B68CCE3">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3.本合同一式陆份，甲方执肆份，乙方执贰份，具有同等法律效力。</w:t>
      </w:r>
    </w:p>
    <w:p w14:paraId="7163E611">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本合同以下无正文。</w:t>
      </w:r>
      <w:r>
        <w:rPr>
          <w:rFonts w:hint="eastAsia" w:ascii="宋体" w:hAnsi="宋体" w:eastAsia="宋体" w:cs="宋体"/>
          <w:spacing w:val="0"/>
          <w:w w:val="100"/>
          <w:sz w:val="24"/>
          <w:szCs w:val="24"/>
          <w:lang w:eastAsia="zh-CN"/>
        </w:rPr>
        <w:t>）</w:t>
      </w:r>
    </w:p>
    <w:p w14:paraId="782FC306">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p>
    <w:p w14:paraId="7ABF47D5">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p>
    <w:p w14:paraId="0874C8BB">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rPr>
        <w:t>甲方：</w:t>
      </w:r>
      <w:r>
        <w:rPr>
          <w:rFonts w:hint="eastAsia" w:ascii="宋体" w:hAnsi="宋体" w:eastAsia="宋体" w:cs="宋体"/>
          <w:spacing w:val="0"/>
          <w:w w:val="100"/>
          <w:sz w:val="24"/>
          <w:szCs w:val="24"/>
          <w:lang w:val="en-US" w:eastAsia="zh-CN"/>
        </w:rPr>
        <w:t xml:space="preserve">  </w:t>
      </w:r>
      <w:r>
        <w:rPr>
          <w:rFonts w:hint="eastAsia" w:ascii="宋体" w:hAnsi="宋体" w:eastAsia="宋体" w:cs="宋体"/>
          <w:spacing w:val="0"/>
          <w:w w:val="100"/>
          <w:sz w:val="24"/>
          <w:szCs w:val="24"/>
          <w:lang w:eastAsia="zh-CN"/>
        </w:rPr>
        <w:t>合阳县文化和旅游局</w:t>
      </w:r>
      <w:r>
        <w:rPr>
          <w:rFonts w:hint="eastAsia" w:ascii="宋体" w:hAnsi="宋体" w:eastAsia="宋体" w:cs="宋体"/>
          <w:spacing w:val="0"/>
          <w:w w:val="100"/>
          <w:sz w:val="24"/>
          <w:szCs w:val="24"/>
          <w:lang w:val="en-US" w:eastAsia="zh-CN"/>
        </w:rPr>
        <w:t xml:space="preserve"> </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盖章</w:t>
      </w:r>
      <w:r>
        <w:rPr>
          <w:rFonts w:hint="eastAsia" w:ascii="宋体" w:hAnsi="宋体" w:eastAsia="宋体" w:cs="宋体"/>
          <w:spacing w:val="0"/>
          <w:w w:val="100"/>
          <w:sz w:val="24"/>
          <w:szCs w:val="24"/>
          <w:lang w:eastAsia="zh-CN"/>
        </w:rPr>
        <w:t>）</w:t>
      </w:r>
    </w:p>
    <w:p w14:paraId="3C2244FD">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rPr>
        <w:t>法定代表人或</w:t>
      </w:r>
      <w:r>
        <w:rPr>
          <w:rFonts w:hint="eastAsia" w:ascii="宋体" w:hAnsi="宋体" w:eastAsia="宋体" w:cs="宋体"/>
          <w:spacing w:val="0"/>
          <w:w w:val="100"/>
          <w:sz w:val="24"/>
          <w:szCs w:val="24"/>
          <w:lang w:eastAsia="zh-CN"/>
        </w:rPr>
        <w:t>委托代理人：</w:t>
      </w:r>
    </w:p>
    <w:p w14:paraId="6F325ABD">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lang w:eastAsia="zh-CN"/>
        </w:rPr>
        <w:t>日</w:t>
      </w:r>
      <w:r>
        <w:rPr>
          <w:rFonts w:hint="eastAsia" w:ascii="宋体" w:hAnsi="宋体" w:eastAsia="宋体" w:cs="宋体"/>
          <w:spacing w:val="0"/>
          <w:w w:val="100"/>
          <w:sz w:val="24"/>
          <w:szCs w:val="24"/>
        </w:rPr>
        <w:t>期</w:t>
      </w:r>
      <w:r>
        <w:rPr>
          <w:rFonts w:hint="eastAsia" w:ascii="宋体" w:hAnsi="宋体" w:eastAsia="宋体" w:cs="宋体"/>
          <w:spacing w:val="0"/>
          <w:w w:val="100"/>
          <w:sz w:val="24"/>
          <w:szCs w:val="24"/>
          <w:lang w:eastAsia="zh-CN"/>
        </w:rPr>
        <w:t>：</w:t>
      </w:r>
    </w:p>
    <w:p w14:paraId="182E0343">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p>
    <w:p w14:paraId="7B9A119E">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rPr>
        <w:t>乙方：</w:t>
      </w:r>
      <w:r>
        <w:rPr>
          <w:rFonts w:hint="eastAsia" w:ascii="宋体" w:hAnsi="宋体" w:eastAsia="宋体" w:cs="宋体"/>
          <w:spacing w:val="0"/>
          <w:w w:val="100"/>
          <w:sz w:val="24"/>
          <w:szCs w:val="24"/>
          <w:lang w:val="en-US" w:eastAsia="zh-CN"/>
        </w:rPr>
        <w:t xml:space="preserve">                     </w:t>
      </w:r>
      <w:r>
        <w:rPr>
          <w:rFonts w:hint="eastAsia" w:ascii="宋体" w:hAnsi="宋体" w:eastAsia="宋体" w:cs="宋体"/>
          <w:spacing w:val="0"/>
          <w:w w:val="100"/>
          <w:sz w:val="24"/>
          <w:szCs w:val="24"/>
          <w:lang w:eastAsia="zh-CN"/>
        </w:rPr>
        <w:t>（</w:t>
      </w:r>
      <w:r>
        <w:rPr>
          <w:rFonts w:hint="eastAsia" w:ascii="宋体" w:hAnsi="宋体" w:eastAsia="宋体" w:cs="宋体"/>
          <w:spacing w:val="0"/>
          <w:w w:val="100"/>
          <w:sz w:val="24"/>
          <w:szCs w:val="24"/>
        </w:rPr>
        <w:t>盖章</w:t>
      </w:r>
      <w:r>
        <w:rPr>
          <w:rFonts w:hint="eastAsia" w:ascii="宋体" w:hAnsi="宋体" w:eastAsia="宋体" w:cs="宋体"/>
          <w:spacing w:val="0"/>
          <w:w w:val="100"/>
          <w:sz w:val="24"/>
          <w:szCs w:val="24"/>
          <w:lang w:eastAsia="zh-CN"/>
        </w:rPr>
        <w:t>）</w:t>
      </w:r>
    </w:p>
    <w:p w14:paraId="19314CF2">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法定代表人或委托代理人：</w:t>
      </w:r>
    </w:p>
    <w:p w14:paraId="33793427">
      <w:pPr>
        <w:pStyle w:val="2"/>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日期：</w:t>
      </w:r>
    </w:p>
    <w:sectPr>
      <w:footerReference r:id="rId5" w:type="default"/>
      <w:pgSz w:w="11910" w:h="168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0051A">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A935AC1"/>
    <w:rsid w:val="47A856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2897</Words>
  <Characters>3022</Characters>
  <TotalTime>7</TotalTime>
  <ScaleCrop>false</ScaleCrop>
  <LinksUpToDate>false</LinksUpToDate>
  <CharactersWithSpaces>3178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2026-08-10T10:28:00Z</dcterms:created>
  <dc:creator>Administrator</dc:creator>
  <cp:lastModifiedBy>Admin</cp:lastModifiedBy>
  <dcterms:modified xsi:type="dcterms:W3CDTF">2026-08-10T02:56:09Z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2026-08-10T10:28:43Z</vt:filetime>
  </property>
  <property fmtid="{D5CDD505-2E9C-101B-9397-08002B2CF9AE}" pid="4" name="UsrData">
    <vt:lpwstr>6a79375849203000205116fewl</vt:lpwstr>
  </property>
  <property fmtid="{D5CDD505-2E9C-101B-9397-08002B2CF9AE}" pid="5" name="KSOTemplateDocerSaveRecord">
    <vt:lpwstr>eyJoZGlkIjoiYmY0MTllNTk1ZGZlZmU1ODI0Y2IxMDRjN2JiZGIzMzQiLCJ1c2VySWQiOiI0OTIzNTUzODYifQ==</vt:lpwstr>
  </property>
  <property fmtid="{D5CDD505-2E9C-101B-9397-08002B2CF9AE}" pid="6" name="KSOProductBuildVer">
    <vt:lpwstr>2052-12.1.0.28043</vt:lpwstr>
  </property>
  <property fmtid="{D5CDD505-2E9C-101B-9397-08002B2CF9AE}" pid="7" name="ICV">
    <vt:lpwstr>84B2700018D04EBCABF4332D0EACE147_12</vt:lpwstr>
  </property>
</Properties>
</file>